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6BF03" w14:textId="77777777" w:rsidR="00C47147" w:rsidRPr="00DB5B3A" w:rsidRDefault="00C47147" w:rsidP="0094520F">
      <w:pPr>
        <w:rPr>
          <w:rFonts w:ascii="Calibri" w:hAnsi="Calibri" w:cs="Times New Roman"/>
          <w:b/>
          <w:sz w:val="24"/>
          <w:szCs w:val="24"/>
        </w:rPr>
      </w:pPr>
    </w:p>
    <w:p w14:paraId="13EED7F7" w14:textId="77777777" w:rsidR="00B669F4" w:rsidRDefault="00B669F4" w:rsidP="00526D9A">
      <w:pPr>
        <w:jc w:val="center"/>
        <w:rPr>
          <w:rFonts w:ascii="Calibri" w:hAnsi="Calibri" w:cs="Times New Roman"/>
          <w:b/>
          <w:sz w:val="24"/>
          <w:szCs w:val="24"/>
        </w:rPr>
      </w:pPr>
    </w:p>
    <w:p w14:paraId="40457BCC" w14:textId="77777777" w:rsidR="00B669F4" w:rsidRDefault="00B669F4" w:rsidP="00526D9A">
      <w:pPr>
        <w:jc w:val="center"/>
        <w:rPr>
          <w:rFonts w:ascii="Calibri" w:hAnsi="Calibri" w:cs="Times New Roman"/>
          <w:b/>
          <w:sz w:val="24"/>
          <w:szCs w:val="24"/>
        </w:rPr>
      </w:pPr>
    </w:p>
    <w:p w14:paraId="752CB750" w14:textId="77777777" w:rsidR="00B669F4" w:rsidRDefault="00B669F4" w:rsidP="00526D9A">
      <w:pPr>
        <w:jc w:val="center"/>
        <w:rPr>
          <w:rFonts w:ascii="Calibri" w:hAnsi="Calibri" w:cs="Times New Roman"/>
          <w:b/>
          <w:sz w:val="24"/>
          <w:szCs w:val="24"/>
        </w:rPr>
      </w:pPr>
    </w:p>
    <w:p w14:paraId="36066DD5" w14:textId="77777777" w:rsidR="00B669F4" w:rsidRDefault="00B669F4" w:rsidP="00526D9A">
      <w:pPr>
        <w:jc w:val="center"/>
        <w:rPr>
          <w:rFonts w:ascii="Calibri" w:hAnsi="Calibri" w:cs="Times New Roman"/>
          <w:b/>
          <w:sz w:val="24"/>
          <w:szCs w:val="24"/>
        </w:rPr>
      </w:pPr>
    </w:p>
    <w:p w14:paraId="19A01899" w14:textId="77777777" w:rsidR="00B669F4" w:rsidRDefault="00B669F4" w:rsidP="00526D9A">
      <w:pPr>
        <w:jc w:val="center"/>
        <w:rPr>
          <w:rFonts w:ascii="Calibri" w:hAnsi="Calibri" w:cs="Times New Roman"/>
          <w:b/>
          <w:sz w:val="24"/>
          <w:szCs w:val="24"/>
        </w:rPr>
      </w:pPr>
    </w:p>
    <w:p w14:paraId="7D8195E1" w14:textId="77777777" w:rsidR="00B669F4" w:rsidRDefault="00B669F4" w:rsidP="00526D9A">
      <w:pPr>
        <w:jc w:val="center"/>
        <w:rPr>
          <w:rFonts w:ascii="Calibri" w:hAnsi="Calibri" w:cs="Times New Roman"/>
          <w:b/>
          <w:sz w:val="24"/>
          <w:szCs w:val="24"/>
        </w:rPr>
      </w:pPr>
    </w:p>
    <w:p w14:paraId="4A9C8CAD" w14:textId="77777777" w:rsidR="00B669F4" w:rsidRDefault="00B669F4" w:rsidP="00526D9A">
      <w:pPr>
        <w:jc w:val="center"/>
        <w:rPr>
          <w:rFonts w:ascii="Calibri" w:hAnsi="Calibri" w:cs="Times New Roman"/>
          <w:b/>
          <w:sz w:val="24"/>
          <w:szCs w:val="24"/>
        </w:rPr>
      </w:pPr>
    </w:p>
    <w:p w14:paraId="54829BA5" w14:textId="77777777" w:rsidR="00B669F4" w:rsidRDefault="00B669F4" w:rsidP="00526D9A">
      <w:pPr>
        <w:jc w:val="center"/>
        <w:rPr>
          <w:rFonts w:ascii="Calibri" w:hAnsi="Calibri" w:cs="Times New Roman"/>
          <w:b/>
          <w:sz w:val="24"/>
          <w:szCs w:val="24"/>
        </w:rPr>
      </w:pPr>
    </w:p>
    <w:p w14:paraId="7969CFA2" w14:textId="77777777" w:rsidR="00B669F4" w:rsidRDefault="00C47147" w:rsidP="00526D9A">
      <w:pPr>
        <w:jc w:val="center"/>
        <w:rPr>
          <w:rFonts w:ascii="Calibri" w:hAnsi="Calibri" w:cs="Times New Roman"/>
          <w:b/>
          <w:sz w:val="36"/>
          <w:szCs w:val="36"/>
        </w:rPr>
      </w:pPr>
      <w:r w:rsidRPr="00B669F4">
        <w:rPr>
          <w:rFonts w:ascii="Calibri" w:hAnsi="Calibri" w:cs="Times New Roman"/>
          <w:b/>
          <w:sz w:val="36"/>
          <w:szCs w:val="36"/>
        </w:rPr>
        <w:t>ACCORDO QUADRO DI PARTECIPAZIONE</w:t>
      </w:r>
      <w:r w:rsidR="00526D9A" w:rsidRPr="00B669F4">
        <w:rPr>
          <w:rFonts w:ascii="Calibri" w:hAnsi="Calibri" w:cs="Times New Roman"/>
          <w:b/>
          <w:sz w:val="36"/>
          <w:szCs w:val="36"/>
        </w:rPr>
        <w:t xml:space="preserve"> </w:t>
      </w:r>
    </w:p>
    <w:p w14:paraId="496ABA43" w14:textId="6580E2F3" w:rsidR="00526D9A" w:rsidRPr="00B669F4" w:rsidRDefault="00526D9A" w:rsidP="00526D9A">
      <w:pPr>
        <w:jc w:val="center"/>
        <w:rPr>
          <w:rFonts w:ascii="Calibri" w:hAnsi="Calibri" w:cs="Times New Roman"/>
          <w:b/>
          <w:sz w:val="36"/>
          <w:szCs w:val="36"/>
        </w:rPr>
      </w:pPr>
      <w:r w:rsidRPr="00B669F4">
        <w:rPr>
          <w:rFonts w:ascii="Calibri" w:hAnsi="Calibri" w:cs="Times New Roman"/>
          <w:b/>
          <w:sz w:val="36"/>
          <w:szCs w:val="36"/>
        </w:rPr>
        <w:t xml:space="preserve">SACE S.p.A. </w:t>
      </w:r>
      <w:r w:rsidR="00B669F4">
        <w:rPr>
          <w:rFonts w:ascii="Calibri" w:hAnsi="Calibri" w:cs="Times New Roman"/>
          <w:b/>
          <w:sz w:val="36"/>
          <w:szCs w:val="36"/>
        </w:rPr>
        <w:t>–</w:t>
      </w:r>
      <w:r w:rsidRPr="00B669F4">
        <w:rPr>
          <w:rFonts w:ascii="Calibri" w:hAnsi="Calibri" w:cs="Times New Roman"/>
          <w:b/>
          <w:sz w:val="36"/>
          <w:szCs w:val="36"/>
        </w:rPr>
        <w:t xml:space="preserve"> Banche</w:t>
      </w:r>
    </w:p>
    <w:p w14:paraId="311AA6A4" w14:textId="1E786CF7" w:rsidR="00C47147" w:rsidRPr="00DB5B3A" w:rsidRDefault="00C47147" w:rsidP="0094520F">
      <w:pPr>
        <w:jc w:val="center"/>
        <w:rPr>
          <w:rFonts w:ascii="Calibri" w:hAnsi="Calibri" w:cs="Times New Roman"/>
          <w:b/>
          <w:sz w:val="24"/>
          <w:szCs w:val="24"/>
        </w:rPr>
      </w:pPr>
    </w:p>
    <w:p w14:paraId="79EDE194" w14:textId="10A2E706" w:rsidR="00E0458D" w:rsidRPr="00B669F4" w:rsidRDefault="00E0458D" w:rsidP="0094520F">
      <w:pPr>
        <w:jc w:val="center"/>
        <w:rPr>
          <w:rFonts w:ascii="Calibri" w:hAnsi="Calibri" w:cs="Times New Roman"/>
          <w:b/>
          <w:sz w:val="36"/>
          <w:szCs w:val="36"/>
          <w:lang w:val="en-GB"/>
        </w:rPr>
      </w:pPr>
      <w:r w:rsidRPr="00B669F4">
        <w:rPr>
          <w:rFonts w:ascii="Calibri" w:hAnsi="Calibri" w:cs="Times New Roman"/>
          <w:b/>
          <w:sz w:val="36"/>
          <w:szCs w:val="36"/>
          <w:lang w:val="en-GB"/>
        </w:rPr>
        <w:t>Master Risk Participation Agreement (MRPA)</w:t>
      </w:r>
    </w:p>
    <w:p w14:paraId="16221A4D" w14:textId="77777777" w:rsidR="00C47147" w:rsidRPr="00B669F4" w:rsidRDefault="00C47147" w:rsidP="0094520F">
      <w:pPr>
        <w:rPr>
          <w:rFonts w:ascii="Calibri" w:hAnsi="Calibri" w:cs="Times New Roman"/>
          <w:b/>
          <w:sz w:val="36"/>
          <w:szCs w:val="36"/>
          <w:lang w:val="en-GB"/>
        </w:rPr>
      </w:pPr>
    </w:p>
    <w:p w14:paraId="3557C21B" w14:textId="0E8147D0" w:rsidR="00C47147" w:rsidRPr="00B669F4" w:rsidRDefault="00526D9A" w:rsidP="000001C4">
      <w:pPr>
        <w:jc w:val="center"/>
        <w:rPr>
          <w:rFonts w:ascii="Calibri" w:hAnsi="Calibri" w:cs="Times New Roman"/>
          <w:b/>
          <w:sz w:val="36"/>
          <w:szCs w:val="36"/>
          <w:lang w:val="en-GB"/>
        </w:rPr>
      </w:pPr>
      <w:r w:rsidRPr="00B669F4">
        <w:rPr>
          <w:rFonts w:ascii="Calibri" w:hAnsi="Calibri" w:cs="Times New Roman"/>
          <w:b/>
          <w:sz w:val="36"/>
          <w:szCs w:val="36"/>
          <w:lang w:val="en-GB"/>
        </w:rPr>
        <w:t xml:space="preserve">Versione </w:t>
      </w:r>
      <w:r w:rsidR="00962E7F" w:rsidRPr="00B669F4">
        <w:rPr>
          <w:rFonts w:ascii="Calibri" w:hAnsi="Calibri" w:cs="Times New Roman"/>
          <w:b/>
          <w:sz w:val="36"/>
          <w:szCs w:val="36"/>
        </w:rPr>
        <w:t>V 20250401 1.0</w:t>
      </w:r>
      <w:r w:rsidR="00A05020" w:rsidRPr="00B669F4">
        <w:rPr>
          <w:rFonts w:ascii="Calibri" w:hAnsi="Calibri" w:cs="Times New Roman"/>
          <w:b/>
          <w:sz w:val="36"/>
          <w:szCs w:val="36"/>
          <w:lang w:val="pt-BR"/>
        </w:rPr>
        <w:t xml:space="preserve"> </w:t>
      </w:r>
      <w:r w:rsidRPr="00B669F4">
        <w:rPr>
          <w:rFonts w:ascii="Calibri" w:hAnsi="Calibri" w:cs="Times New Roman"/>
          <w:b/>
          <w:sz w:val="36"/>
          <w:szCs w:val="36"/>
          <w:lang w:val="en-GB"/>
        </w:rPr>
        <w:t>d</w:t>
      </w:r>
      <w:r w:rsidR="00C47147" w:rsidRPr="00B669F4">
        <w:rPr>
          <w:rFonts w:ascii="Calibri" w:hAnsi="Calibri" w:cs="Times New Roman"/>
          <w:b/>
          <w:sz w:val="36"/>
          <w:szCs w:val="36"/>
          <w:lang w:val="en-GB"/>
        </w:rPr>
        <w:t xml:space="preserve">el </w:t>
      </w:r>
      <w:r w:rsidR="00962E7F" w:rsidRPr="00B669F4">
        <w:rPr>
          <w:rFonts w:ascii="Calibri" w:hAnsi="Calibri" w:cs="Times New Roman"/>
          <w:b/>
          <w:sz w:val="36"/>
          <w:szCs w:val="36"/>
          <w:lang w:val="pt-BR"/>
        </w:rPr>
        <w:t>1 aprile 2025</w:t>
      </w:r>
    </w:p>
    <w:p w14:paraId="3854D080" w14:textId="77777777" w:rsidR="001F0BC0" w:rsidRDefault="001F0BC0" w:rsidP="0094520F">
      <w:pPr>
        <w:jc w:val="center"/>
        <w:rPr>
          <w:rFonts w:ascii="Calibri" w:hAnsi="Calibri" w:cs="Times New Roman"/>
          <w:b/>
          <w:sz w:val="24"/>
          <w:szCs w:val="24"/>
          <w:lang w:val="pt-BR"/>
        </w:rPr>
      </w:pPr>
    </w:p>
    <w:p w14:paraId="1254928D" w14:textId="77777777" w:rsidR="00657A95" w:rsidRDefault="00657A95" w:rsidP="0094520F">
      <w:pPr>
        <w:jc w:val="center"/>
        <w:rPr>
          <w:rFonts w:ascii="Calibri" w:hAnsi="Calibri" w:cs="Times New Roman"/>
          <w:b/>
          <w:sz w:val="24"/>
          <w:szCs w:val="24"/>
          <w:lang w:val="pt-BR"/>
        </w:rPr>
      </w:pPr>
    </w:p>
    <w:p w14:paraId="15406BF4" w14:textId="77777777" w:rsidR="00C47147" w:rsidRPr="00CA03B7" w:rsidRDefault="00C47147" w:rsidP="0094520F">
      <w:pPr>
        <w:rPr>
          <w:rFonts w:ascii="Calibri" w:hAnsi="Calibri"/>
          <w:lang w:val="pt-BR"/>
        </w:rPr>
      </w:pPr>
    </w:p>
    <w:p w14:paraId="32463108" w14:textId="77777777" w:rsidR="00C6552F" w:rsidRDefault="00C47147" w:rsidP="009311E1">
      <w:pPr>
        <w:rPr>
          <w:rFonts w:ascii="Times New Roman" w:hAnsi="Times New Roman" w:cs="Times New Roman"/>
          <w:sz w:val="18"/>
          <w:szCs w:val="18"/>
          <w:lang w:val="pt-BR"/>
        </w:rPr>
      </w:pPr>
      <w:r w:rsidRPr="00CA03B7">
        <w:rPr>
          <w:rFonts w:ascii="Times New Roman" w:hAnsi="Times New Roman" w:cs="Times New Roman"/>
          <w:sz w:val="18"/>
          <w:szCs w:val="18"/>
          <w:lang w:val="pt-BR"/>
        </w:rPr>
        <w:br w:type="page"/>
      </w:r>
    </w:p>
    <w:p w14:paraId="637A3F5D" w14:textId="49D3D480" w:rsidR="00C47147" w:rsidRPr="00843FA9" w:rsidRDefault="00C47147" w:rsidP="009311E1">
      <w:pPr>
        <w:rPr>
          <w:rFonts w:ascii="Calibri" w:hAnsi="Calibri" w:cs="Times New Roman"/>
          <w:b/>
          <w:sz w:val="32"/>
          <w:szCs w:val="32"/>
          <w:lang w:val="en-GB"/>
        </w:rPr>
      </w:pPr>
      <w:r w:rsidRPr="00843FA9">
        <w:rPr>
          <w:rFonts w:ascii="Calibri" w:hAnsi="Calibri" w:cs="Times New Roman"/>
          <w:b/>
          <w:sz w:val="32"/>
          <w:szCs w:val="32"/>
          <w:lang w:val="en-GB"/>
        </w:rPr>
        <w:lastRenderedPageBreak/>
        <w:t>I</w:t>
      </w:r>
      <w:r w:rsidR="00BE7484" w:rsidRPr="00843FA9">
        <w:rPr>
          <w:rFonts w:ascii="Calibri" w:hAnsi="Calibri" w:cs="Times New Roman"/>
          <w:b/>
          <w:sz w:val="32"/>
          <w:szCs w:val="32"/>
          <w:lang w:val="en-GB"/>
        </w:rPr>
        <w:t>NDICE</w:t>
      </w:r>
      <w:r w:rsidR="0025672C" w:rsidRPr="00843FA9">
        <w:rPr>
          <w:rFonts w:ascii="Calibri" w:hAnsi="Calibri" w:cs="Times New Roman"/>
          <w:b/>
          <w:sz w:val="32"/>
          <w:szCs w:val="32"/>
          <w:lang w:val="en-GB"/>
        </w:rPr>
        <w:t xml:space="preserve"> </w:t>
      </w:r>
    </w:p>
    <w:p w14:paraId="63DDB6D0" w14:textId="77777777" w:rsidR="00C47147" w:rsidRPr="00843FA9" w:rsidRDefault="00C47147" w:rsidP="00A41C8C">
      <w:pPr>
        <w:spacing w:after="0" w:line="240" w:lineRule="auto"/>
        <w:rPr>
          <w:rFonts w:ascii="Calibri" w:hAnsi="Calibri" w:cs="Times New Roman"/>
          <w:b/>
          <w:sz w:val="24"/>
          <w:szCs w:val="24"/>
          <w:lang w:val="en-GB"/>
        </w:rPr>
      </w:pPr>
    </w:p>
    <w:tbl>
      <w:tblPr>
        <w:tblW w:w="0" w:type="auto"/>
        <w:tblLook w:val="00A0" w:firstRow="1" w:lastRow="0" w:firstColumn="1" w:lastColumn="0" w:noHBand="0" w:noVBand="0"/>
      </w:tblPr>
      <w:tblGrid>
        <w:gridCol w:w="671"/>
        <w:gridCol w:w="8235"/>
        <w:gridCol w:w="733"/>
      </w:tblGrid>
      <w:tr w:rsidR="00C47147" w:rsidRPr="00DB5B3A" w14:paraId="42350782" w14:textId="77777777" w:rsidTr="00B947DD">
        <w:tc>
          <w:tcPr>
            <w:tcW w:w="675" w:type="dxa"/>
          </w:tcPr>
          <w:p w14:paraId="4BBB3635"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1</w:t>
            </w:r>
          </w:p>
        </w:tc>
        <w:tc>
          <w:tcPr>
            <w:tcW w:w="8364" w:type="dxa"/>
          </w:tcPr>
          <w:p w14:paraId="681B77A0"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DEFINIZIONI</w:t>
            </w:r>
          </w:p>
        </w:tc>
        <w:tc>
          <w:tcPr>
            <w:tcW w:w="739" w:type="dxa"/>
          </w:tcPr>
          <w:p w14:paraId="00C9364E" w14:textId="77777777"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4</w:t>
            </w:r>
          </w:p>
        </w:tc>
      </w:tr>
      <w:tr w:rsidR="00C47147" w:rsidRPr="00DB5B3A" w14:paraId="032AB2D4" w14:textId="77777777" w:rsidTr="00B947DD">
        <w:tc>
          <w:tcPr>
            <w:tcW w:w="675" w:type="dxa"/>
          </w:tcPr>
          <w:p w14:paraId="076DD069"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2</w:t>
            </w:r>
          </w:p>
        </w:tc>
        <w:tc>
          <w:tcPr>
            <w:tcW w:w="8364" w:type="dxa"/>
          </w:tcPr>
          <w:p w14:paraId="1AE10458"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OPERAZIONI</w:t>
            </w:r>
          </w:p>
        </w:tc>
        <w:tc>
          <w:tcPr>
            <w:tcW w:w="739" w:type="dxa"/>
          </w:tcPr>
          <w:p w14:paraId="45706049" w14:textId="322EB5FB" w:rsidR="00C47147" w:rsidRPr="00DB5B3A" w:rsidRDefault="00832337" w:rsidP="00B578BD">
            <w:pPr>
              <w:spacing w:afterLines="80" w:after="192" w:line="240" w:lineRule="auto"/>
              <w:rPr>
                <w:rFonts w:ascii="Calibri" w:hAnsi="Calibri" w:cs="Times New Roman"/>
                <w:b/>
                <w:sz w:val="24"/>
                <w:szCs w:val="24"/>
              </w:rPr>
            </w:pPr>
            <w:r>
              <w:rPr>
                <w:rFonts w:ascii="Calibri" w:hAnsi="Calibri" w:cs="Times New Roman"/>
                <w:b/>
                <w:sz w:val="24"/>
                <w:szCs w:val="24"/>
              </w:rPr>
              <w:t>8</w:t>
            </w:r>
          </w:p>
        </w:tc>
      </w:tr>
      <w:tr w:rsidR="00C47147" w:rsidRPr="00DB5B3A" w14:paraId="6AA5F0CC" w14:textId="77777777" w:rsidTr="00B947DD">
        <w:tc>
          <w:tcPr>
            <w:tcW w:w="675" w:type="dxa"/>
          </w:tcPr>
          <w:p w14:paraId="181B2E7C"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3</w:t>
            </w:r>
          </w:p>
        </w:tc>
        <w:tc>
          <w:tcPr>
            <w:tcW w:w="8364" w:type="dxa"/>
          </w:tcPr>
          <w:p w14:paraId="65D2F8C1"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OFFERTA</w:t>
            </w:r>
          </w:p>
        </w:tc>
        <w:tc>
          <w:tcPr>
            <w:tcW w:w="739" w:type="dxa"/>
          </w:tcPr>
          <w:p w14:paraId="699DED4F" w14:textId="77777777"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8</w:t>
            </w:r>
          </w:p>
        </w:tc>
      </w:tr>
      <w:tr w:rsidR="00C47147" w:rsidRPr="00DB5B3A" w14:paraId="5D401396" w14:textId="77777777" w:rsidTr="00B947DD">
        <w:tc>
          <w:tcPr>
            <w:tcW w:w="675" w:type="dxa"/>
          </w:tcPr>
          <w:p w14:paraId="7B13C109"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4</w:t>
            </w:r>
          </w:p>
        </w:tc>
        <w:tc>
          <w:tcPr>
            <w:tcW w:w="8364" w:type="dxa"/>
          </w:tcPr>
          <w:p w14:paraId="3FE16AEF"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ACCETTAZIONE</w:t>
            </w:r>
          </w:p>
        </w:tc>
        <w:tc>
          <w:tcPr>
            <w:tcW w:w="739" w:type="dxa"/>
          </w:tcPr>
          <w:p w14:paraId="45D0259F" w14:textId="77777777"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8</w:t>
            </w:r>
          </w:p>
        </w:tc>
      </w:tr>
      <w:tr w:rsidR="00C47147" w:rsidRPr="00DB5B3A" w14:paraId="4FE754EC" w14:textId="77777777" w:rsidTr="00B947DD">
        <w:tc>
          <w:tcPr>
            <w:tcW w:w="675" w:type="dxa"/>
          </w:tcPr>
          <w:p w14:paraId="7E3C3EA0"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5</w:t>
            </w:r>
          </w:p>
        </w:tc>
        <w:tc>
          <w:tcPr>
            <w:tcW w:w="8364" w:type="dxa"/>
          </w:tcPr>
          <w:p w14:paraId="683B77DC"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PREVISIONI CONTRASTANTI</w:t>
            </w:r>
            <w:r>
              <w:rPr>
                <w:rFonts w:ascii="Calibri" w:hAnsi="Calibri" w:cs="Times New Roman"/>
                <w:b/>
                <w:sz w:val="24"/>
                <w:szCs w:val="24"/>
              </w:rPr>
              <w:t xml:space="preserve"> </w:t>
            </w:r>
          </w:p>
        </w:tc>
        <w:tc>
          <w:tcPr>
            <w:tcW w:w="739" w:type="dxa"/>
          </w:tcPr>
          <w:p w14:paraId="4C7216F3" w14:textId="08179CB6" w:rsidR="00C47147" w:rsidRPr="00DB5B3A" w:rsidRDefault="0007544D" w:rsidP="00B578BD">
            <w:pPr>
              <w:spacing w:afterLines="80" w:after="192" w:line="240" w:lineRule="auto"/>
              <w:rPr>
                <w:rFonts w:ascii="Calibri" w:hAnsi="Calibri" w:cs="Times New Roman"/>
                <w:b/>
                <w:sz w:val="24"/>
                <w:szCs w:val="24"/>
              </w:rPr>
            </w:pPr>
            <w:r>
              <w:rPr>
                <w:rFonts w:ascii="Calibri" w:hAnsi="Calibri" w:cs="Times New Roman"/>
                <w:b/>
                <w:sz w:val="24"/>
                <w:szCs w:val="24"/>
              </w:rPr>
              <w:t>9</w:t>
            </w:r>
          </w:p>
        </w:tc>
      </w:tr>
      <w:tr w:rsidR="00C47147" w:rsidRPr="00DB5B3A" w14:paraId="0A2E84D0" w14:textId="77777777" w:rsidTr="00B947DD">
        <w:tc>
          <w:tcPr>
            <w:tcW w:w="675" w:type="dxa"/>
          </w:tcPr>
          <w:p w14:paraId="78B1CA1B"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6</w:t>
            </w:r>
          </w:p>
        </w:tc>
        <w:tc>
          <w:tcPr>
            <w:tcW w:w="8364" w:type="dxa"/>
          </w:tcPr>
          <w:p w14:paraId="57A36EFC"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 xml:space="preserve">PARTECIPAZIONI </w:t>
            </w:r>
          </w:p>
        </w:tc>
        <w:tc>
          <w:tcPr>
            <w:tcW w:w="739" w:type="dxa"/>
          </w:tcPr>
          <w:p w14:paraId="33E59915" w14:textId="77777777"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9</w:t>
            </w:r>
          </w:p>
        </w:tc>
      </w:tr>
      <w:tr w:rsidR="00C47147" w:rsidRPr="00DB5B3A" w14:paraId="4FC7F88C" w14:textId="77777777" w:rsidTr="00B947DD">
        <w:tc>
          <w:tcPr>
            <w:tcW w:w="675" w:type="dxa"/>
          </w:tcPr>
          <w:p w14:paraId="35A9CC4C"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7</w:t>
            </w:r>
          </w:p>
        </w:tc>
        <w:tc>
          <w:tcPr>
            <w:tcW w:w="8364" w:type="dxa"/>
          </w:tcPr>
          <w:p w14:paraId="4E0F43F2"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 xml:space="preserve">INADEMPIMENTO </w:t>
            </w:r>
            <w:r>
              <w:rPr>
                <w:rFonts w:ascii="Calibri" w:hAnsi="Calibri" w:cs="Times New Roman"/>
                <w:b/>
                <w:sz w:val="24"/>
                <w:szCs w:val="24"/>
              </w:rPr>
              <w:t>AI SENSI DELL’OPERAZIONE PARTECIPATA</w:t>
            </w:r>
          </w:p>
        </w:tc>
        <w:tc>
          <w:tcPr>
            <w:tcW w:w="739" w:type="dxa"/>
          </w:tcPr>
          <w:p w14:paraId="3AAE6791" w14:textId="178B05AB" w:rsidR="00C47147" w:rsidRPr="00DB5B3A" w:rsidRDefault="0007544D" w:rsidP="00B578BD">
            <w:pPr>
              <w:spacing w:afterLines="80" w:after="192" w:line="240" w:lineRule="auto"/>
              <w:rPr>
                <w:rFonts w:ascii="Calibri" w:hAnsi="Calibri" w:cs="Times New Roman"/>
                <w:b/>
                <w:sz w:val="24"/>
                <w:szCs w:val="24"/>
              </w:rPr>
            </w:pPr>
            <w:r>
              <w:rPr>
                <w:rFonts w:ascii="Calibri" w:hAnsi="Calibri" w:cs="Times New Roman"/>
                <w:b/>
                <w:sz w:val="24"/>
                <w:szCs w:val="24"/>
              </w:rPr>
              <w:t>10</w:t>
            </w:r>
          </w:p>
        </w:tc>
      </w:tr>
      <w:tr w:rsidR="00C47147" w:rsidRPr="00DB5B3A" w14:paraId="647BC825" w14:textId="77777777" w:rsidTr="00B947DD">
        <w:tc>
          <w:tcPr>
            <w:tcW w:w="675" w:type="dxa"/>
          </w:tcPr>
          <w:p w14:paraId="4596E8A7"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8</w:t>
            </w:r>
          </w:p>
        </w:tc>
        <w:tc>
          <w:tcPr>
            <w:tcW w:w="8364" w:type="dxa"/>
          </w:tcPr>
          <w:p w14:paraId="496827AF" w14:textId="67E644B3" w:rsidR="00C47147" w:rsidRPr="00DB5B3A" w:rsidRDefault="00B20617" w:rsidP="00B578BD">
            <w:pPr>
              <w:spacing w:afterLines="80" w:after="192" w:line="240" w:lineRule="auto"/>
              <w:rPr>
                <w:rFonts w:ascii="Calibri" w:hAnsi="Calibri" w:cs="Times New Roman"/>
                <w:b/>
                <w:sz w:val="24"/>
                <w:szCs w:val="24"/>
              </w:rPr>
            </w:pPr>
            <w:r>
              <w:rPr>
                <w:rFonts w:ascii="Calibri" w:hAnsi="Calibri" w:cs="Times New Roman"/>
                <w:b/>
                <w:sz w:val="24"/>
                <w:szCs w:val="24"/>
              </w:rPr>
              <w:t>REMUNERAZIONE</w:t>
            </w:r>
            <w:r w:rsidR="00C47147" w:rsidRPr="00DB5B3A">
              <w:rPr>
                <w:rFonts w:ascii="Calibri" w:hAnsi="Calibri" w:cs="Times New Roman"/>
                <w:b/>
                <w:sz w:val="24"/>
                <w:szCs w:val="24"/>
              </w:rPr>
              <w:t>, COMPENSI E AZIONI DI RIVALSA</w:t>
            </w:r>
          </w:p>
        </w:tc>
        <w:tc>
          <w:tcPr>
            <w:tcW w:w="739" w:type="dxa"/>
          </w:tcPr>
          <w:p w14:paraId="3BC73652" w14:textId="77777777"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11</w:t>
            </w:r>
          </w:p>
        </w:tc>
      </w:tr>
      <w:tr w:rsidR="00C47147" w:rsidRPr="00DB5B3A" w14:paraId="518E5B3E" w14:textId="77777777" w:rsidTr="00B947DD">
        <w:tc>
          <w:tcPr>
            <w:tcW w:w="675" w:type="dxa"/>
          </w:tcPr>
          <w:p w14:paraId="7BBA23E8"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9</w:t>
            </w:r>
          </w:p>
        </w:tc>
        <w:tc>
          <w:tcPr>
            <w:tcW w:w="8364" w:type="dxa"/>
          </w:tcPr>
          <w:p w14:paraId="2F006DC6"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INTERESSI DI MORA</w:t>
            </w:r>
          </w:p>
        </w:tc>
        <w:tc>
          <w:tcPr>
            <w:tcW w:w="739" w:type="dxa"/>
          </w:tcPr>
          <w:p w14:paraId="3E800D63" w14:textId="0322A8C8"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w:t>
            </w:r>
            <w:r w:rsidR="0007544D">
              <w:rPr>
                <w:rFonts w:ascii="Calibri" w:hAnsi="Calibri" w:cs="Times New Roman"/>
                <w:b/>
                <w:sz w:val="24"/>
                <w:szCs w:val="24"/>
              </w:rPr>
              <w:t>2</w:t>
            </w:r>
          </w:p>
        </w:tc>
      </w:tr>
      <w:tr w:rsidR="00C47147" w:rsidRPr="00DB5B3A" w14:paraId="22CA7B17" w14:textId="77777777" w:rsidTr="00B947DD">
        <w:tc>
          <w:tcPr>
            <w:tcW w:w="675" w:type="dxa"/>
          </w:tcPr>
          <w:p w14:paraId="5D4F2FEA"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10</w:t>
            </w:r>
          </w:p>
        </w:tc>
        <w:tc>
          <w:tcPr>
            <w:tcW w:w="8364" w:type="dxa"/>
          </w:tcPr>
          <w:p w14:paraId="41EE0E68"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IMPOSTE E PAGAMENTI</w:t>
            </w:r>
          </w:p>
        </w:tc>
        <w:tc>
          <w:tcPr>
            <w:tcW w:w="739" w:type="dxa"/>
          </w:tcPr>
          <w:p w14:paraId="64AB82EC" w14:textId="77777777"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12</w:t>
            </w:r>
          </w:p>
        </w:tc>
      </w:tr>
      <w:tr w:rsidR="00C47147" w:rsidRPr="00DB5B3A" w14:paraId="08F804A7" w14:textId="77777777" w:rsidTr="00B947DD">
        <w:tc>
          <w:tcPr>
            <w:tcW w:w="675" w:type="dxa"/>
          </w:tcPr>
          <w:p w14:paraId="4CE0F5A6"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11</w:t>
            </w:r>
          </w:p>
        </w:tc>
        <w:tc>
          <w:tcPr>
            <w:tcW w:w="8364" w:type="dxa"/>
          </w:tcPr>
          <w:p w14:paraId="6D3CC867" w14:textId="4DCD0717"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FRAUD RISK – CONTROLLO INTERNO</w:t>
            </w:r>
          </w:p>
        </w:tc>
        <w:tc>
          <w:tcPr>
            <w:tcW w:w="739" w:type="dxa"/>
          </w:tcPr>
          <w:p w14:paraId="4FE11539" w14:textId="34FEDB04"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w:t>
            </w:r>
            <w:r w:rsidR="0007544D">
              <w:rPr>
                <w:rFonts w:ascii="Calibri" w:hAnsi="Calibri" w:cs="Times New Roman"/>
                <w:b/>
                <w:sz w:val="24"/>
                <w:szCs w:val="24"/>
              </w:rPr>
              <w:t>3</w:t>
            </w:r>
          </w:p>
        </w:tc>
      </w:tr>
      <w:tr w:rsidR="00C47147" w:rsidRPr="00DB5B3A" w14:paraId="05021192" w14:textId="77777777" w:rsidTr="00B947DD">
        <w:tc>
          <w:tcPr>
            <w:tcW w:w="675" w:type="dxa"/>
          </w:tcPr>
          <w:p w14:paraId="2DD71F16"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12</w:t>
            </w:r>
          </w:p>
        </w:tc>
        <w:tc>
          <w:tcPr>
            <w:tcW w:w="8364" w:type="dxa"/>
          </w:tcPr>
          <w:p w14:paraId="30D04D1C" w14:textId="4D95DE9D"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OBBLIGHI</w:t>
            </w:r>
            <w:r>
              <w:rPr>
                <w:rFonts w:ascii="Calibri" w:hAnsi="Calibri" w:cs="Times New Roman"/>
                <w:b/>
                <w:sz w:val="24"/>
                <w:szCs w:val="24"/>
              </w:rPr>
              <w:t xml:space="preserve"> INFORMATIVI</w:t>
            </w:r>
          </w:p>
        </w:tc>
        <w:tc>
          <w:tcPr>
            <w:tcW w:w="739" w:type="dxa"/>
          </w:tcPr>
          <w:p w14:paraId="422AF4E7" w14:textId="77777777"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13</w:t>
            </w:r>
          </w:p>
        </w:tc>
      </w:tr>
      <w:tr w:rsidR="00C47147" w:rsidRPr="00DB5B3A" w14:paraId="14059BE6" w14:textId="77777777" w:rsidTr="00B947DD">
        <w:tc>
          <w:tcPr>
            <w:tcW w:w="675" w:type="dxa"/>
          </w:tcPr>
          <w:p w14:paraId="3B68C4BD"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13</w:t>
            </w:r>
          </w:p>
        </w:tc>
        <w:tc>
          <w:tcPr>
            <w:tcW w:w="8364" w:type="dxa"/>
          </w:tcPr>
          <w:p w14:paraId="3D505110"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MODIFICHE AI TERMINI DELL'OPERAZIONE</w:t>
            </w:r>
          </w:p>
        </w:tc>
        <w:tc>
          <w:tcPr>
            <w:tcW w:w="739" w:type="dxa"/>
          </w:tcPr>
          <w:p w14:paraId="4D42BAD0" w14:textId="77777777"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13</w:t>
            </w:r>
          </w:p>
        </w:tc>
      </w:tr>
      <w:tr w:rsidR="00C47147" w:rsidRPr="00DB5B3A" w14:paraId="0EE1D4EF" w14:textId="77777777" w:rsidTr="00B947DD">
        <w:tc>
          <w:tcPr>
            <w:tcW w:w="675" w:type="dxa"/>
          </w:tcPr>
          <w:p w14:paraId="363A9455"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14</w:t>
            </w:r>
          </w:p>
        </w:tc>
        <w:tc>
          <w:tcPr>
            <w:tcW w:w="8364" w:type="dxa"/>
          </w:tcPr>
          <w:p w14:paraId="00594930" w14:textId="77777777"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VERIFICA DELLA</w:t>
            </w:r>
            <w:r w:rsidRPr="00DB5B3A">
              <w:rPr>
                <w:rFonts w:ascii="Calibri" w:hAnsi="Calibri" w:cs="Times New Roman"/>
                <w:b/>
                <w:sz w:val="24"/>
                <w:szCs w:val="24"/>
              </w:rPr>
              <w:t xml:space="preserve"> DOCUMENTAZIONE</w:t>
            </w:r>
          </w:p>
        </w:tc>
        <w:tc>
          <w:tcPr>
            <w:tcW w:w="739" w:type="dxa"/>
          </w:tcPr>
          <w:p w14:paraId="7C5974C6" w14:textId="16D82DE1"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w:t>
            </w:r>
            <w:r w:rsidR="00B20617">
              <w:rPr>
                <w:rFonts w:ascii="Calibri" w:hAnsi="Calibri" w:cs="Times New Roman"/>
                <w:b/>
                <w:sz w:val="24"/>
                <w:szCs w:val="24"/>
              </w:rPr>
              <w:t>4</w:t>
            </w:r>
          </w:p>
        </w:tc>
      </w:tr>
      <w:tr w:rsidR="00C47147" w:rsidRPr="00DB5B3A" w14:paraId="0B6B3735" w14:textId="77777777" w:rsidTr="00B947DD">
        <w:tc>
          <w:tcPr>
            <w:tcW w:w="675" w:type="dxa"/>
          </w:tcPr>
          <w:p w14:paraId="08B28036"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15</w:t>
            </w:r>
          </w:p>
        </w:tc>
        <w:tc>
          <w:tcPr>
            <w:tcW w:w="8364" w:type="dxa"/>
          </w:tcPr>
          <w:p w14:paraId="42ED519D"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RISTRUTTURAZIONE GENERALE DEL DEBITO</w:t>
            </w:r>
          </w:p>
        </w:tc>
        <w:tc>
          <w:tcPr>
            <w:tcW w:w="739" w:type="dxa"/>
          </w:tcPr>
          <w:p w14:paraId="2560BE24" w14:textId="7E407BB0"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w:t>
            </w:r>
            <w:r w:rsidR="00B20617">
              <w:rPr>
                <w:rFonts w:ascii="Calibri" w:hAnsi="Calibri" w:cs="Times New Roman"/>
                <w:b/>
                <w:sz w:val="24"/>
                <w:szCs w:val="24"/>
              </w:rPr>
              <w:t>5</w:t>
            </w:r>
          </w:p>
        </w:tc>
      </w:tr>
      <w:tr w:rsidR="00C47147" w:rsidRPr="00DB5B3A" w14:paraId="79882B06" w14:textId="77777777" w:rsidTr="00B947DD">
        <w:tc>
          <w:tcPr>
            <w:tcW w:w="675" w:type="dxa"/>
          </w:tcPr>
          <w:p w14:paraId="2B31B4B6"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16</w:t>
            </w:r>
          </w:p>
        </w:tc>
        <w:tc>
          <w:tcPr>
            <w:tcW w:w="8364" w:type="dxa"/>
          </w:tcPr>
          <w:p w14:paraId="2CEE7665"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RISERVATEZZA</w:t>
            </w:r>
          </w:p>
        </w:tc>
        <w:tc>
          <w:tcPr>
            <w:tcW w:w="739" w:type="dxa"/>
          </w:tcPr>
          <w:p w14:paraId="5340D715" w14:textId="4FE4B746"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w:t>
            </w:r>
            <w:r w:rsidR="00B20617">
              <w:rPr>
                <w:rFonts w:ascii="Calibri" w:hAnsi="Calibri" w:cs="Times New Roman"/>
                <w:b/>
                <w:sz w:val="24"/>
                <w:szCs w:val="24"/>
              </w:rPr>
              <w:t>6</w:t>
            </w:r>
          </w:p>
        </w:tc>
      </w:tr>
      <w:tr w:rsidR="00C47147" w:rsidRPr="00DB5B3A" w14:paraId="0D3B68FB" w14:textId="77777777" w:rsidTr="00B947DD">
        <w:tc>
          <w:tcPr>
            <w:tcW w:w="675" w:type="dxa"/>
          </w:tcPr>
          <w:p w14:paraId="77E782AE"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17</w:t>
            </w:r>
          </w:p>
        </w:tc>
        <w:tc>
          <w:tcPr>
            <w:tcW w:w="8364" w:type="dxa"/>
          </w:tcPr>
          <w:p w14:paraId="078D5702"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CEDIBILITÀ</w:t>
            </w:r>
          </w:p>
        </w:tc>
        <w:tc>
          <w:tcPr>
            <w:tcW w:w="739" w:type="dxa"/>
          </w:tcPr>
          <w:p w14:paraId="544F9CB3" w14:textId="0A217C1C"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w:t>
            </w:r>
            <w:r w:rsidR="00B20617">
              <w:rPr>
                <w:rFonts w:ascii="Calibri" w:hAnsi="Calibri" w:cs="Times New Roman"/>
                <w:b/>
                <w:sz w:val="24"/>
                <w:szCs w:val="24"/>
              </w:rPr>
              <w:t>8</w:t>
            </w:r>
          </w:p>
        </w:tc>
      </w:tr>
      <w:tr w:rsidR="00C47147" w:rsidRPr="00DB5B3A" w14:paraId="3A5E0E46" w14:textId="77777777" w:rsidTr="00B947DD">
        <w:tc>
          <w:tcPr>
            <w:tcW w:w="675" w:type="dxa"/>
          </w:tcPr>
          <w:p w14:paraId="3B371284"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18</w:t>
            </w:r>
          </w:p>
        </w:tc>
        <w:tc>
          <w:tcPr>
            <w:tcW w:w="8364" w:type="dxa"/>
          </w:tcPr>
          <w:p w14:paraId="4ACE27AC" w14:textId="5D08391D"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ULTERIORI OBBLIGHI DEL</w:t>
            </w:r>
            <w:r w:rsidR="00B7258B">
              <w:rPr>
                <w:rFonts w:ascii="Calibri" w:hAnsi="Calibri" w:cs="Times New Roman"/>
                <w:b/>
                <w:sz w:val="24"/>
                <w:szCs w:val="24"/>
              </w:rPr>
              <w:t>LA BANCA</w:t>
            </w:r>
          </w:p>
        </w:tc>
        <w:tc>
          <w:tcPr>
            <w:tcW w:w="739" w:type="dxa"/>
          </w:tcPr>
          <w:p w14:paraId="61D4C387" w14:textId="15AAD65F"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w:t>
            </w:r>
            <w:r w:rsidR="0007544D">
              <w:rPr>
                <w:rFonts w:ascii="Calibri" w:hAnsi="Calibri" w:cs="Times New Roman"/>
                <w:b/>
                <w:sz w:val="24"/>
                <w:szCs w:val="24"/>
              </w:rPr>
              <w:t>9</w:t>
            </w:r>
          </w:p>
        </w:tc>
      </w:tr>
      <w:tr w:rsidR="00C47147" w:rsidRPr="00DB5B3A" w14:paraId="108BF694" w14:textId="77777777" w:rsidTr="00B947DD">
        <w:tc>
          <w:tcPr>
            <w:tcW w:w="675" w:type="dxa"/>
          </w:tcPr>
          <w:p w14:paraId="4556736A"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19</w:t>
            </w:r>
          </w:p>
        </w:tc>
        <w:tc>
          <w:tcPr>
            <w:tcW w:w="8364" w:type="dxa"/>
          </w:tcPr>
          <w:p w14:paraId="20967723"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DICHIARAZIONI E GARANZIE</w:t>
            </w:r>
          </w:p>
        </w:tc>
        <w:tc>
          <w:tcPr>
            <w:tcW w:w="739" w:type="dxa"/>
          </w:tcPr>
          <w:p w14:paraId="47653415" w14:textId="418149FA"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1</w:t>
            </w:r>
            <w:r w:rsidR="0007544D">
              <w:rPr>
                <w:rFonts w:ascii="Calibri" w:hAnsi="Calibri" w:cs="Times New Roman"/>
                <w:b/>
                <w:sz w:val="24"/>
                <w:szCs w:val="24"/>
              </w:rPr>
              <w:t>9</w:t>
            </w:r>
          </w:p>
        </w:tc>
      </w:tr>
      <w:tr w:rsidR="00C47147" w:rsidRPr="00DB5B3A" w14:paraId="7044D2C2" w14:textId="77777777" w:rsidTr="00B947DD">
        <w:tc>
          <w:tcPr>
            <w:tcW w:w="675" w:type="dxa"/>
          </w:tcPr>
          <w:p w14:paraId="647F4349"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20</w:t>
            </w:r>
          </w:p>
        </w:tc>
        <w:tc>
          <w:tcPr>
            <w:tcW w:w="8364" w:type="dxa"/>
          </w:tcPr>
          <w:p w14:paraId="01453837"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COMUNICAZIONI</w:t>
            </w:r>
          </w:p>
        </w:tc>
        <w:tc>
          <w:tcPr>
            <w:tcW w:w="739" w:type="dxa"/>
          </w:tcPr>
          <w:p w14:paraId="578A50A6" w14:textId="62D0428E" w:rsidR="00C47147" w:rsidRPr="00DB5B3A" w:rsidRDefault="0007544D" w:rsidP="00B578BD">
            <w:pPr>
              <w:spacing w:afterLines="80" w:after="192" w:line="240" w:lineRule="auto"/>
              <w:rPr>
                <w:rFonts w:ascii="Calibri" w:hAnsi="Calibri" w:cs="Times New Roman"/>
                <w:b/>
                <w:sz w:val="24"/>
                <w:szCs w:val="24"/>
              </w:rPr>
            </w:pPr>
            <w:r>
              <w:rPr>
                <w:rFonts w:ascii="Calibri" w:hAnsi="Calibri" w:cs="Times New Roman"/>
                <w:b/>
                <w:sz w:val="24"/>
                <w:szCs w:val="24"/>
              </w:rPr>
              <w:t>20</w:t>
            </w:r>
          </w:p>
        </w:tc>
      </w:tr>
      <w:tr w:rsidR="00C47147" w:rsidRPr="00DB5B3A" w14:paraId="145BBC26" w14:textId="77777777" w:rsidTr="00B947DD">
        <w:tc>
          <w:tcPr>
            <w:tcW w:w="675" w:type="dxa"/>
          </w:tcPr>
          <w:p w14:paraId="1B565BB5"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21</w:t>
            </w:r>
          </w:p>
        </w:tc>
        <w:tc>
          <w:tcPr>
            <w:tcW w:w="8364" w:type="dxa"/>
          </w:tcPr>
          <w:p w14:paraId="5B08F2B6" w14:textId="34B03BA7" w:rsidR="00C47147" w:rsidRPr="00DB5B3A" w:rsidRDefault="00B20617" w:rsidP="00B20617">
            <w:pPr>
              <w:spacing w:afterLines="80" w:after="192" w:line="240" w:lineRule="auto"/>
              <w:rPr>
                <w:rFonts w:ascii="Calibri" w:hAnsi="Calibri" w:cs="Times New Roman"/>
                <w:b/>
                <w:sz w:val="24"/>
                <w:szCs w:val="24"/>
              </w:rPr>
            </w:pPr>
            <w:r>
              <w:rPr>
                <w:rFonts w:ascii="Calibri" w:hAnsi="Calibri" w:cs="Times New Roman"/>
                <w:b/>
                <w:sz w:val="24"/>
                <w:szCs w:val="24"/>
              </w:rPr>
              <w:t>EFFICACIA DELL’ACCORDO</w:t>
            </w:r>
          </w:p>
        </w:tc>
        <w:tc>
          <w:tcPr>
            <w:tcW w:w="739" w:type="dxa"/>
          </w:tcPr>
          <w:p w14:paraId="015426A8" w14:textId="1E41CD7B"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2</w:t>
            </w:r>
            <w:r w:rsidR="00B20617">
              <w:rPr>
                <w:rFonts w:ascii="Calibri" w:hAnsi="Calibri" w:cs="Times New Roman"/>
                <w:b/>
                <w:sz w:val="24"/>
                <w:szCs w:val="24"/>
              </w:rPr>
              <w:t>0</w:t>
            </w:r>
          </w:p>
        </w:tc>
      </w:tr>
      <w:tr w:rsidR="00C47147" w:rsidRPr="00DB5B3A" w14:paraId="3935B035" w14:textId="77777777" w:rsidTr="00B947DD">
        <w:tc>
          <w:tcPr>
            <w:tcW w:w="675" w:type="dxa"/>
          </w:tcPr>
          <w:p w14:paraId="1E4DAB5D" w14:textId="77777777"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22</w:t>
            </w:r>
          </w:p>
        </w:tc>
        <w:tc>
          <w:tcPr>
            <w:tcW w:w="8364" w:type="dxa"/>
          </w:tcPr>
          <w:p w14:paraId="24B3DE8C" w14:textId="1DF132F7" w:rsidR="00C47147" w:rsidRPr="00DB5B3A" w:rsidRDefault="00250760" w:rsidP="00B578BD">
            <w:pPr>
              <w:spacing w:afterLines="80" w:after="192" w:line="240" w:lineRule="auto"/>
              <w:rPr>
                <w:rFonts w:ascii="Calibri" w:hAnsi="Calibri" w:cs="Times New Roman"/>
                <w:b/>
                <w:sz w:val="24"/>
                <w:szCs w:val="24"/>
              </w:rPr>
            </w:pPr>
            <w:r>
              <w:rPr>
                <w:rFonts w:ascii="Calibri" w:hAnsi="Calibri" w:cs="Times New Roman"/>
                <w:b/>
                <w:sz w:val="24"/>
                <w:szCs w:val="24"/>
              </w:rPr>
              <w:t>DURATA E RECESSO</w:t>
            </w:r>
          </w:p>
        </w:tc>
        <w:tc>
          <w:tcPr>
            <w:tcW w:w="739" w:type="dxa"/>
          </w:tcPr>
          <w:p w14:paraId="236D7531" w14:textId="1CBAE9DB" w:rsidR="00C47147" w:rsidRPr="00DB5B3A" w:rsidRDefault="00B20617" w:rsidP="00B578BD">
            <w:pPr>
              <w:spacing w:afterLines="80" w:after="192" w:line="240" w:lineRule="auto"/>
              <w:rPr>
                <w:rFonts w:ascii="Calibri" w:hAnsi="Calibri" w:cs="Times New Roman"/>
                <w:b/>
                <w:sz w:val="24"/>
                <w:szCs w:val="24"/>
              </w:rPr>
            </w:pPr>
            <w:r>
              <w:rPr>
                <w:rFonts w:ascii="Calibri" w:hAnsi="Calibri" w:cs="Times New Roman"/>
                <w:b/>
                <w:sz w:val="24"/>
                <w:szCs w:val="24"/>
              </w:rPr>
              <w:t>2</w:t>
            </w:r>
            <w:r w:rsidR="0007544D">
              <w:rPr>
                <w:rFonts w:ascii="Calibri" w:hAnsi="Calibri" w:cs="Times New Roman"/>
                <w:b/>
                <w:sz w:val="24"/>
                <w:szCs w:val="24"/>
              </w:rPr>
              <w:t>1</w:t>
            </w:r>
          </w:p>
        </w:tc>
      </w:tr>
      <w:tr w:rsidR="00250760" w:rsidRPr="00DB5B3A" w14:paraId="7629504C" w14:textId="77777777" w:rsidTr="00B947DD">
        <w:tc>
          <w:tcPr>
            <w:tcW w:w="675" w:type="dxa"/>
          </w:tcPr>
          <w:p w14:paraId="1F87C74D" w14:textId="06373B63" w:rsidR="00250760" w:rsidRPr="00DB5B3A" w:rsidRDefault="00250760" w:rsidP="00B578BD">
            <w:pPr>
              <w:spacing w:afterLines="80" w:after="192" w:line="240" w:lineRule="auto"/>
              <w:jc w:val="center"/>
              <w:rPr>
                <w:rFonts w:ascii="Calibri" w:hAnsi="Calibri" w:cs="Times New Roman"/>
                <w:b/>
                <w:sz w:val="24"/>
                <w:szCs w:val="24"/>
              </w:rPr>
            </w:pPr>
            <w:r>
              <w:rPr>
                <w:rFonts w:ascii="Calibri" w:hAnsi="Calibri" w:cs="Times New Roman"/>
                <w:b/>
                <w:sz w:val="24"/>
                <w:szCs w:val="24"/>
              </w:rPr>
              <w:t>23</w:t>
            </w:r>
          </w:p>
        </w:tc>
        <w:tc>
          <w:tcPr>
            <w:tcW w:w="8364" w:type="dxa"/>
          </w:tcPr>
          <w:p w14:paraId="36F5976F" w14:textId="1EEEFBEA" w:rsidR="00250760" w:rsidRDefault="00250760" w:rsidP="00B578BD">
            <w:pPr>
              <w:spacing w:afterLines="80" w:after="192" w:line="240" w:lineRule="auto"/>
              <w:rPr>
                <w:rFonts w:ascii="Calibri" w:hAnsi="Calibri" w:cs="Times New Roman"/>
                <w:b/>
                <w:sz w:val="24"/>
                <w:szCs w:val="24"/>
              </w:rPr>
            </w:pPr>
            <w:r>
              <w:rPr>
                <w:rFonts w:ascii="Calibri" w:hAnsi="Calibri" w:cs="Times New Roman"/>
                <w:b/>
                <w:sz w:val="24"/>
                <w:szCs w:val="24"/>
              </w:rPr>
              <w:t>VARIE</w:t>
            </w:r>
          </w:p>
        </w:tc>
        <w:tc>
          <w:tcPr>
            <w:tcW w:w="739" w:type="dxa"/>
          </w:tcPr>
          <w:p w14:paraId="06BF5B96" w14:textId="23FE0032" w:rsidR="00250760" w:rsidRDefault="00250760" w:rsidP="00B578BD">
            <w:pPr>
              <w:spacing w:afterLines="80" w:after="192" w:line="240" w:lineRule="auto"/>
              <w:rPr>
                <w:rFonts w:ascii="Calibri" w:hAnsi="Calibri" w:cs="Times New Roman"/>
                <w:b/>
                <w:sz w:val="24"/>
                <w:szCs w:val="24"/>
              </w:rPr>
            </w:pPr>
            <w:r>
              <w:rPr>
                <w:rFonts w:ascii="Calibri" w:hAnsi="Calibri" w:cs="Times New Roman"/>
                <w:b/>
                <w:sz w:val="24"/>
                <w:szCs w:val="24"/>
              </w:rPr>
              <w:t>2</w:t>
            </w:r>
            <w:r w:rsidR="0007544D">
              <w:rPr>
                <w:rFonts w:ascii="Calibri" w:hAnsi="Calibri" w:cs="Times New Roman"/>
                <w:b/>
                <w:sz w:val="24"/>
                <w:szCs w:val="24"/>
              </w:rPr>
              <w:t>2</w:t>
            </w:r>
          </w:p>
        </w:tc>
      </w:tr>
      <w:tr w:rsidR="00C47147" w:rsidRPr="00DB5B3A" w14:paraId="67FC9626" w14:textId="77777777" w:rsidTr="00B947DD">
        <w:tc>
          <w:tcPr>
            <w:tcW w:w="675" w:type="dxa"/>
          </w:tcPr>
          <w:p w14:paraId="5BB5A374" w14:textId="10A06C6E" w:rsidR="00C47147" w:rsidRPr="00DB5B3A" w:rsidRDefault="00C47147" w:rsidP="00B578BD">
            <w:pPr>
              <w:spacing w:afterLines="80" w:after="192" w:line="240" w:lineRule="auto"/>
              <w:jc w:val="center"/>
              <w:rPr>
                <w:rFonts w:ascii="Calibri" w:hAnsi="Calibri" w:cs="Times New Roman"/>
                <w:b/>
                <w:sz w:val="24"/>
                <w:szCs w:val="24"/>
              </w:rPr>
            </w:pPr>
            <w:r w:rsidRPr="00DB5B3A">
              <w:rPr>
                <w:rFonts w:ascii="Calibri" w:hAnsi="Calibri" w:cs="Times New Roman"/>
                <w:b/>
                <w:sz w:val="24"/>
                <w:szCs w:val="24"/>
              </w:rPr>
              <w:t>2</w:t>
            </w:r>
            <w:r w:rsidR="00250760">
              <w:rPr>
                <w:rFonts w:ascii="Calibri" w:hAnsi="Calibri" w:cs="Times New Roman"/>
                <w:b/>
                <w:sz w:val="24"/>
                <w:szCs w:val="24"/>
              </w:rPr>
              <w:t>4</w:t>
            </w:r>
          </w:p>
        </w:tc>
        <w:tc>
          <w:tcPr>
            <w:tcW w:w="8364" w:type="dxa"/>
          </w:tcPr>
          <w:p w14:paraId="624C7227" w14:textId="77777777" w:rsidR="00C47147" w:rsidRPr="00DB5B3A" w:rsidRDefault="00C47147" w:rsidP="00B578BD">
            <w:pPr>
              <w:spacing w:afterLines="80" w:after="192" w:line="240" w:lineRule="auto"/>
              <w:rPr>
                <w:rFonts w:ascii="Calibri" w:hAnsi="Calibri" w:cs="Times New Roman"/>
                <w:b/>
                <w:sz w:val="24"/>
                <w:szCs w:val="24"/>
              </w:rPr>
            </w:pPr>
            <w:r w:rsidRPr="00DB5B3A">
              <w:rPr>
                <w:rFonts w:ascii="Calibri" w:hAnsi="Calibri" w:cs="Times New Roman"/>
                <w:b/>
                <w:sz w:val="24"/>
                <w:szCs w:val="24"/>
              </w:rPr>
              <w:t>LEGGE APPLICABILE E FORO COMPETENTE</w:t>
            </w:r>
          </w:p>
        </w:tc>
        <w:tc>
          <w:tcPr>
            <w:tcW w:w="739" w:type="dxa"/>
          </w:tcPr>
          <w:p w14:paraId="29C43A48" w14:textId="3DE67BEF" w:rsidR="00C47147" w:rsidRPr="00DB5B3A" w:rsidRDefault="00C47147" w:rsidP="00B578BD">
            <w:pPr>
              <w:spacing w:afterLines="80" w:after="192" w:line="240" w:lineRule="auto"/>
              <w:rPr>
                <w:rFonts w:ascii="Calibri" w:hAnsi="Calibri" w:cs="Times New Roman"/>
                <w:b/>
                <w:sz w:val="24"/>
                <w:szCs w:val="24"/>
              </w:rPr>
            </w:pPr>
            <w:r>
              <w:rPr>
                <w:rFonts w:ascii="Calibri" w:hAnsi="Calibri" w:cs="Times New Roman"/>
                <w:b/>
                <w:sz w:val="24"/>
                <w:szCs w:val="24"/>
              </w:rPr>
              <w:t>2</w:t>
            </w:r>
            <w:r w:rsidR="0007544D">
              <w:rPr>
                <w:rFonts w:ascii="Calibri" w:hAnsi="Calibri" w:cs="Times New Roman"/>
                <w:b/>
                <w:sz w:val="24"/>
                <w:szCs w:val="24"/>
              </w:rPr>
              <w:t>3</w:t>
            </w:r>
          </w:p>
        </w:tc>
      </w:tr>
    </w:tbl>
    <w:p w14:paraId="60192045" w14:textId="77777777" w:rsidR="00C47147" w:rsidRDefault="00C47147" w:rsidP="00B578BD">
      <w:pPr>
        <w:spacing w:afterLines="500" w:after="1200"/>
        <w:rPr>
          <w:rFonts w:ascii="Calibri" w:hAnsi="Calibri" w:cs="Times New Roman"/>
          <w:b/>
          <w:sz w:val="24"/>
          <w:szCs w:val="24"/>
        </w:rPr>
      </w:pPr>
    </w:p>
    <w:tbl>
      <w:tblPr>
        <w:tblW w:w="0" w:type="auto"/>
        <w:tblLook w:val="00A0" w:firstRow="1" w:lastRow="0" w:firstColumn="1" w:lastColumn="0" w:noHBand="0" w:noVBand="0"/>
      </w:tblPr>
      <w:tblGrid>
        <w:gridCol w:w="8909"/>
        <w:gridCol w:w="730"/>
      </w:tblGrid>
      <w:tr w:rsidR="00C47147" w:rsidRPr="00DB5B3A" w14:paraId="7884A2D7" w14:textId="77777777" w:rsidTr="00250760">
        <w:tc>
          <w:tcPr>
            <w:tcW w:w="8909" w:type="dxa"/>
          </w:tcPr>
          <w:p w14:paraId="47C7DB68" w14:textId="4095E971" w:rsidR="00C47147" w:rsidRPr="00DB5B3A" w:rsidRDefault="00C47147" w:rsidP="00B578BD">
            <w:pPr>
              <w:spacing w:afterLines="80" w:after="192"/>
              <w:jc w:val="both"/>
              <w:rPr>
                <w:rFonts w:ascii="Calibri" w:hAnsi="Calibri" w:cs="Times New Roman"/>
                <w:b/>
                <w:sz w:val="24"/>
                <w:szCs w:val="24"/>
              </w:rPr>
            </w:pPr>
            <w:r w:rsidRPr="00DB5B3A">
              <w:rPr>
                <w:rFonts w:ascii="Calibri" w:hAnsi="Calibri" w:cs="Times New Roman"/>
                <w:b/>
                <w:sz w:val="24"/>
                <w:szCs w:val="24"/>
              </w:rPr>
              <w:lastRenderedPageBreak/>
              <w:t xml:space="preserve">Allegato I </w:t>
            </w:r>
            <w:r w:rsidR="004B769F">
              <w:rPr>
                <w:rFonts w:ascii="Calibri" w:hAnsi="Calibri" w:cs="Times New Roman"/>
                <w:b/>
                <w:sz w:val="24"/>
                <w:szCs w:val="24"/>
              </w:rPr>
              <w:t>–</w:t>
            </w:r>
            <w:r>
              <w:rPr>
                <w:rFonts w:ascii="Calibri" w:hAnsi="Calibri" w:cs="Times New Roman"/>
                <w:b/>
                <w:sz w:val="24"/>
                <w:szCs w:val="24"/>
              </w:rPr>
              <w:t xml:space="preserve"> OFFERT</w:t>
            </w:r>
            <w:r w:rsidR="004B769F">
              <w:rPr>
                <w:rFonts w:ascii="Calibri" w:hAnsi="Calibri" w:cs="Times New Roman"/>
                <w:b/>
                <w:sz w:val="24"/>
                <w:szCs w:val="24"/>
              </w:rPr>
              <w:t>A</w:t>
            </w:r>
            <w:r>
              <w:rPr>
                <w:rFonts w:ascii="Calibri" w:hAnsi="Calibri" w:cs="Times New Roman"/>
                <w:b/>
                <w:sz w:val="24"/>
                <w:szCs w:val="24"/>
              </w:rPr>
              <w:t xml:space="preserve"> E ACCETTAZION</w:t>
            </w:r>
            <w:r w:rsidR="004B769F">
              <w:rPr>
                <w:rFonts w:ascii="Calibri" w:hAnsi="Calibri" w:cs="Times New Roman"/>
                <w:b/>
                <w:sz w:val="24"/>
                <w:szCs w:val="24"/>
              </w:rPr>
              <w:t>E</w:t>
            </w:r>
            <w:r w:rsidRPr="00DB5B3A">
              <w:rPr>
                <w:rFonts w:ascii="Calibri" w:hAnsi="Calibri" w:cs="Times New Roman"/>
                <w:b/>
                <w:sz w:val="24"/>
                <w:szCs w:val="24"/>
              </w:rPr>
              <w:t xml:space="preserve"> </w:t>
            </w:r>
          </w:p>
        </w:tc>
        <w:tc>
          <w:tcPr>
            <w:tcW w:w="730" w:type="dxa"/>
          </w:tcPr>
          <w:p w14:paraId="5938F10F" w14:textId="77777777" w:rsidR="00C47147" w:rsidRPr="00DB5B3A" w:rsidRDefault="00C47147" w:rsidP="00B578BD">
            <w:pPr>
              <w:spacing w:afterLines="80" w:after="192"/>
              <w:rPr>
                <w:rFonts w:ascii="Calibri" w:hAnsi="Calibri" w:cs="Times New Roman"/>
                <w:b/>
                <w:sz w:val="24"/>
                <w:szCs w:val="24"/>
              </w:rPr>
            </w:pPr>
          </w:p>
        </w:tc>
      </w:tr>
      <w:tr w:rsidR="00C47147" w:rsidRPr="00DB5B3A" w14:paraId="41F5E1B8" w14:textId="77777777" w:rsidTr="00250760">
        <w:tc>
          <w:tcPr>
            <w:tcW w:w="8909" w:type="dxa"/>
          </w:tcPr>
          <w:p w14:paraId="1367FC82" w14:textId="5099AA67" w:rsidR="00C47147" w:rsidRPr="00DB5B3A" w:rsidRDefault="00C47147" w:rsidP="00B578BD">
            <w:pPr>
              <w:spacing w:afterLines="80" w:after="192"/>
              <w:jc w:val="both"/>
              <w:rPr>
                <w:rFonts w:ascii="Calibri" w:hAnsi="Calibri" w:cs="Times New Roman"/>
                <w:b/>
                <w:sz w:val="24"/>
                <w:szCs w:val="24"/>
              </w:rPr>
            </w:pPr>
            <w:r w:rsidRPr="00DB5B3A">
              <w:rPr>
                <w:rFonts w:ascii="Calibri" w:hAnsi="Calibri" w:cs="Times New Roman"/>
                <w:b/>
                <w:sz w:val="24"/>
                <w:szCs w:val="24"/>
              </w:rPr>
              <w:t xml:space="preserve">Allegato II </w:t>
            </w:r>
            <w:r w:rsidR="004B769F">
              <w:rPr>
                <w:rFonts w:ascii="Calibri" w:hAnsi="Calibri" w:cs="Times New Roman"/>
                <w:b/>
                <w:sz w:val="24"/>
                <w:szCs w:val="24"/>
              </w:rPr>
              <w:t>–</w:t>
            </w:r>
            <w:r w:rsidRPr="00DB5B3A">
              <w:rPr>
                <w:rFonts w:ascii="Calibri" w:hAnsi="Calibri" w:cs="Times New Roman"/>
                <w:b/>
                <w:sz w:val="24"/>
                <w:szCs w:val="24"/>
              </w:rPr>
              <w:t xml:space="preserve"> </w:t>
            </w:r>
            <w:r>
              <w:rPr>
                <w:rFonts w:ascii="Calibri" w:hAnsi="Calibri" w:cs="Times New Roman"/>
                <w:b/>
                <w:sz w:val="24"/>
                <w:szCs w:val="24"/>
              </w:rPr>
              <w:t>RICHIEST</w:t>
            </w:r>
            <w:r w:rsidR="004B769F">
              <w:rPr>
                <w:rFonts w:ascii="Calibri" w:hAnsi="Calibri" w:cs="Times New Roman"/>
                <w:b/>
                <w:sz w:val="24"/>
                <w:szCs w:val="24"/>
              </w:rPr>
              <w:t>A</w:t>
            </w:r>
            <w:r>
              <w:rPr>
                <w:rFonts w:ascii="Calibri" w:hAnsi="Calibri" w:cs="Times New Roman"/>
                <w:b/>
                <w:sz w:val="24"/>
                <w:szCs w:val="24"/>
              </w:rPr>
              <w:t xml:space="preserve"> DI PAGAMENTO</w:t>
            </w:r>
          </w:p>
        </w:tc>
        <w:tc>
          <w:tcPr>
            <w:tcW w:w="730" w:type="dxa"/>
          </w:tcPr>
          <w:p w14:paraId="174EB802" w14:textId="77777777" w:rsidR="00C47147" w:rsidRPr="00DB5B3A" w:rsidRDefault="00C47147" w:rsidP="00B578BD">
            <w:pPr>
              <w:spacing w:afterLines="80" w:after="192"/>
              <w:rPr>
                <w:rFonts w:ascii="Calibri" w:hAnsi="Calibri" w:cs="Times New Roman"/>
                <w:b/>
                <w:sz w:val="24"/>
                <w:szCs w:val="24"/>
              </w:rPr>
            </w:pPr>
          </w:p>
        </w:tc>
      </w:tr>
      <w:tr w:rsidR="00C47147" w:rsidRPr="00DB5B3A" w14:paraId="2ED478AF" w14:textId="77777777" w:rsidTr="00250760">
        <w:tc>
          <w:tcPr>
            <w:tcW w:w="8909" w:type="dxa"/>
          </w:tcPr>
          <w:p w14:paraId="10E12424" w14:textId="66755D9F" w:rsidR="00C47147" w:rsidRDefault="00C47147" w:rsidP="00B578BD">
            <w:pPr>
              <w:spacing w:afterLines="80" w:after="192"/>
              <w:jc w:val="both"/>
              <w:rPr>
                <w:rFonts w:ascii="Calibri" w:hAnsi="Calibri" w:cs="Times New Roman"/>
                <w:b/>
                <w:sz w:val="24"/>
                <w:szCs w:val="24"/>
              </w:rPr>
            </w:pPr>
            <w:r>
              <w:rPr>
                <w:rFonts w:ascii="Calibri" w:hAnsi="Calibri" w:cs="Times New Roman"/>
                <w:b/>
                <w:sz w:val="24"/>
                <w:szCs w:val="24"/>
              </w:rPr>
              <w:t>Allegato III – DICHIARAZION</w:t>
            </w:r>
            <w:r w:rsidR="00212A07">
              <w:rPr>
                <w:rFonts w:ascii="Calibri" w:hAnsi="Calibri" w:cs="Times New Roman"/>
                <w:b/>
                <w:sz w:val="24"/>
                <w:szCs w:val="24"/>
              </w:rPr>
              <w:t>I</w:t>
            </w:r>
            <w:r>
              <w:rPr>
                <w:rFonts w:ascii="Calibri" w:hAnsi="Calibri" w:cs="Times New Roman"/>
                <w:b/>
                <w:sz w:val="24"/>
                <w:szCs w:val="24"/>
              </w:rPr>
              <w:t xml:space="preserve"> DEL</w:t>
            </w:r>
            <w:r w:rsidR="004B769F">
              <w:rPr>
                <w:rFonts w:ascii="Calibri" w:hAnsi="Calibri" w:cs="Times New Roman"/>
                <w:b/>
                <w:sz w:val="24"/>
                <w:szCs w:val="24"/>
              </w:rPr>
              <w:t>LA BANCA</w:t>
            </w:r>
          </w:p>
          <w:p w14:paraId="283439D1" w14:textId="2679CDFD" w:rsidR="00C47147" w:rsidRDefault="00C47147" w:rsidP="00B578BD">
            <w:pPr>
              <w:spacing w:afterLines="80" w:after="192"/>
              <w:jc w:val="both"/>
              <w:rPr>
                <w:rFonts w:ascii="Calibri" w:hAnsi="Calibri" w:cs="Times New Roman"/>
                <w:b/>
                <w:sz w:val="24"/>
                <w:szCs w:val="24"/>
              </w:rPr>
            </w:pPr>
            <w:r>
              <w:rPr>
                <w:rFonts w:ascii="Calibri" w:hAnsi="Calibri" w:cs="Times New Roman"/>
                <w:b/>
                <w:sz w:val="24"/>
                <w:szCs w:val="24"/>
              </w:rPr>
              <w:t>Allegato IV – DICHIARAZION</w:t>
            </w:r>
            <w:r w:rsidR="00212A07">
              <w:rPr>
                <w:rFonts w:ascii="Calibri" w:hAnsi="Calibri" w:cs="Times New Roman"/>
                <w:b/>
                <w:sz w:val="24"/>
                <w:szCs w:val="24"/>
              </w:rPr>
              <w:t>I</w:t>
            </w:r>
            <w:r>
              <w:rPr>
                <w:rFonts w:ascii="Calibri" w:hAnsi="Calibri" w:cs="Times New Roman"/>
                <w:b/>
                <w:sz w:val="24"/>
                <w:szCs w:val="24"/>
              </w:rPr>
              <w:t xml:space="preserve"> </w:t>
            </w:r>
            <w:r w:rsidR="00294460">
              <w:rPr>
                <w:rFonts w:ascii="Calibri" w:hAnsi="Calibri" w:cs="Times New Roman"/>
                <w:b/>
                <w:sz w:val="24"/>
                <w:szCs w:val="24"/>
              </w:rPr>
              <w:t xml:space="preserve">E IMPEGNI </w:t>
            </w:r>
            <w:r w:rsidR="00A06570">
              <w:rPr>
                <w:rFonts w:ascii="Calibri" w:hAnsi="Calibri" w:cs="Times New Roman"/>
                <w:b/>
                <w:sz w:val="24"/>
                <w:szCs w:val="24"/>
              </w:rPr>
              <w:t>D</w:t>
            </w:r>
            <w:r w:rsidR="00A06570" w:rsidRPr="00261D51">
              <w:rPr>
                <w:rFonts w:ascii="Calibri" w:hAnsi="Calibri" w:cs="Times New Roman"/>
                <w:b/>
                <w:sz w:val="24"/>
                <w:szCs w:val="24"/>
              </w:rPr>
              <w:t>EL</w:t>
            </w:r>
            <w:r w:rsidR="00252630">
              <w:rPr>
                <w:rFonts w:ascii="Calibri" w:hAnsi="Calibri" w:cs="Times New Roman"/>
                <w:b/>
                <w:sz w:val="24"/>
                <w:szCs w:val="24"/>
              </w:rPr>
              <w:t>L’ORDINANTE</w:t>
            </w:r>
          </w:p>
          <w:p w14:paraId="769ADE5D" w14:textId="189E8B1F" w:rsidR="00C47147" w:rsidRDefault="00C47147" w:rsidP="00B578BD">
            <w:pPr>
              <w:spacing w:afterLines="80" w:after="192"/>
              <w:jc w:val="both"/>
              <w:rPr>
                <w:rFonts w:ascii="Calibri" w:hAnsi="Calibri"/>
                <w:b/>
              </w:rPr>
            </w:pPr>
            <w:r w:rsidRPr="009722E4">
              <w:rPr>
                <w:rFonts w:ascii="Calibri" w:hAnsi="Calibri" w:cs="Times New Roman"/>
                <w:b/>
                <w:sz w:val="24"/>
                <w:szCs w:val="24"/>
              </w:rPr>
              <w:t xml:space="preserve">Allegato V – </w:t>
            </w:r>
            <w:r w:rsidR="00A05020" w:rsidRPr="009722E4">
              <w:rPr>
                <w:rFonts w:ascii="Calibri" w:hAnsi="Calibri" w:cs="Times New Roman"/>
                <w:b/>
                <w:sz w:val="24"/>
                <w:szCs w:val="24"/>
              </w:rPr>
              <w:t xml:space="preserve">ATTO DI ADESIONE </w:t>
            </w:r>
          </w:p>
          <w:p w14:paraId="4C843A86" w14:textId="31126956" w:rsidR="004C204F" w:rsidRPr="0025672C" w:rsidRDefault="004C204F" w:rsidP="00B578BD">
            <w:pPr>
              <w:spacing w:afterLines="80" w:after="192"/>
              <w:jc w:val="both"/>
              <w:rPr>
                <w:rFonts w:ascii="Calibri" w:hAnsi="Calibri" w:cs="Times New Roman"/>
                <w:b/>
                <w:sz w:val="24"/>
                <w:szCs w:val="24"/>
              </w:rPr>
            </w:pPr>
            <w:r w:rsidRPr="0025672C">
              <w:rPr>
                <w:rFonts w:ascii="Calibri" w:hAnsi="Calibri" w:cs="Times New Roman"/>
                <w:b/>
                <w:sz w:val="24"/>
                <w:szCs w:val="24"/>
              </w:rPr>
              <w:t>Allegato VI – PROGETTI ELEGGIBILI</w:t>
            </w:r>
          </w:p>
          <w:p w14:paraId="08B9877D" w14:textId="59D1592F" w:rsidR="00252630" w:rsidRPr="0025672C" w:rsidRDefault="00252630" w:rsidP="00B578BD">
            <w:pPr>
              <w:spacing w:afterLines="80" w:after="192"/>
              <w:jc w:val="both"/>
              <w:rPr>
                <w:rFonts w:ascii="Calibri" w:hAnsi="Calibri" w:cs="Times New Roman"/>
                <w:b/>
                <w:sz w:val="24"/>
                <w:szCs w:val="24"/>
              </w:rPr>
            </w:pPr>
            <w:r w:rsidRPr="0025672C">
              <w:rPr>
                <w:rFonts w:ascii="Calibri" w:hAnsi="Calibri" w:cs="Times New Roman"/>
                <w:b/>
                <w:sz w:val="24"/>
                <w:szCs w:val="24"/>
              </w:rPr>
              <w:t>Allegato V</w:t>
            </w:r>
            <w:r w:rsidR="004C204F" w:rsidRPr="0025672C">
              <w:rPr>
                <w:rFonts w:ascii="Calibri" w:hAnsi="Calibri" w:cs="Times New Roman"/>
                <w:b/>
                <w:sz w:val="24"/>
                <w:szCs w:val="24"/>
              </w:rPr>
              <w:t>I</w:t>
            </w:r>
            <w:r w:rsidRPr="0025672C">
              <w:rPr>
                <w:rFonts w:ascii="Calibri" w:hAnsi="Calibri" w:cs="Times New Roman"/>
                <w:b/>
                <w:sz w:val="24"/>
                <w:szCs w:val="24"/>
              </w:rPr>
              <w:t>I – DICHIARAZIONI CLIMATE CHANGE POLICY</w:t>
            </w:r>
          </w:p>
          <w:p w14:paraId="240C43A4" w14:textId="48497C75" w:rsidR="00252630" w:rsidRDefault="00252630" w:rsidP="00B578BD">
            <w:pPr>
              <w:spacing w:afterLines="80" w:after="192"/>
              <w:jc w:val="both"/>
              <w:rPr>
                <w:rFonts w:ascii="Calibri" w:hAnsi="Calibri" w:cs="Times New Roman"/>
                <w:b/>
                <w:sz w:val="24"/>
                <w:szCs w:val="24"/>
              </w:rPr>
            </w:pPr>
            <w:r w:rsidRPr="0025672C">
              <w:rPr>
                <w:rFonts w:ascii="Calibri" w:hAnsi="Calibri" w:cs="Times New Roman"/>
                <w:b/>
                <w:sz w:val="24"/>
                <w:szCs w:val="24"/>
              </w:rPr>
              <w:t>Allegato VII</w:t>
            </w:r>
            <w:r w:rsidR="004C204F" w:rsidRPr="0025672C">
              <w:rPr>
                <w:rFonts w:ascii="Calibri" w:hAnsi="Calibri" w:cs="Times New Roman"/>
                <w:b/>
                <w:sz w:val="24"/>
                <w:szCs w:val="24"/>
              </w:rPr>
              <w:t>I</w:t>
            </w:r>
            <w:r w:rsidRPr="0025672C">
              <w:rPr>
                <w:rFonts w:ascii="Calibri" w:hAnsi="Calibri" w:cs="Times New Roman"/>
                <w:b/>
                <w:sz w:val="24"/>
                <w:szCs w:val="24"/>
              </w:rPr>
              <w:t xml:space="preserve"> – DICHIARAZIONE ASSENZA CONTESTAZIONI</w:t>
            </w:r>
          </w:p>
          <w:p w14:paraId="2F969ECD" w14:textId="3875D5ED" w:rsidR="003453D3" w:rsidRPr="0025672C" w:rsidRDefault="003453D3" w:rsidP="00B578BD">
            <w:pPr>
              <w:spacing w:afterLines="80" w:after="192"/>
              <w:jc w:val="both"/>
              <w:rPr>
                <w:rFonts w:ascii="Calibri" w:hAnsi="Calibri" w:cs="Times New Roman"/>
                <w:b/>
                <w:sz w:val="24"/>
                <w:szCs w:val="24"/>
              </w:rPr>
            </w:pPr>
            <w:r>
              <w:rPr>
                <w:rFonts w:ascii="Calibri" w:hAnsi="Calibri" w:cs="Times New Roman"/>
                <w:b/>
                <w:sz w:val="24"/>
                <w:szCs w:val="24"/>
              </w:rPr>
              <w:t>Allegato</w:t>
            </w:r>
            <w:r w:rsidRPr="003453D3">
              <w:rPr>
                <w:rFonts w:ascii="Calibri" w:hAnsi="Calibri" w:cs="Times New Roman"/>
                <w:b/>
                <w:sz w:val="24"/>
                <w:szCs w:val="24"/>
              </w:rPr>
              <w:t xml:space="preserve"> IX – GLOSSARIO</w:t>
            </w:r>
          </w:p>
          <w:p w14:paraId="59579A75" w14:textId="21DF10A3" w:rsidR="00A05020" w:rsidRPr="0025672C" w:rsidRDefault="00A05020" w:rsidP="00A05020">
            <w:pPr>
              <w:spacing w:afterLines="80" w:after="192"/>
              <w:jc w:val="both"/>
              <w:rPr>
                <w:rFonts w:ascii="Calibri" w:hAnsi="Calibri" w:cs="Times New Roman"/>
                <w:b/>
                <w:sz w:val="24"/>
                <w:szCs w:val="24"/>
              </w:rPr>
            </w:pPr>
          </w:p>
          <w:p w14:paraId="2E519504" w14:textId="77777777" w:rsidR="00C47147" w:rsidRPr="00DB5B3A" w:rsidRDefault="00C47147" w:rsidP="00B578BD">
            <w:pPr>
              <w:spacing w:afterLines="80" w:after="192"/>
              <w:jc w:val="both"/>
              <w:rPr>
                <w:rFonts w:ascii="Calibri" w:hAnsi="Calibri" w:cs="Times New Roman"/>
                <w:b/>
                <w:sz w:val="24"/>
                <w:szCs w:val="24"/>
              </w:rPr>
            </w:pPr>
          </w:p>
        </w:tc>
        <w:tc>
          <w:tcPr>
            <w:tcW w:w="730" w:type="dxa"/>
          </w:tcPr>
          <w:p w14:paraId="0ACE7E6B" w14:textId="77777777" w:rsidR="00C47147" w:rsidRPr="00DB5B3A" w:rsidRDefault="00C47147" w:rsidP="00B578BD">
            <w:pPr>
              <w:spacing w:afterLines="80" w:after="192"/>
              <w:rPr>
                <w:rFonts w:ascii="Calibri" w:hAnsi="Calibri" w:cs="Times New Roman"/>
                <w:b/>
                <w:sz w:val="24"/>
                <w:szCs w:val="24"/>
              </w:rPr>
            </w:pPr>
          </w:p>
        </w:tc>
      </w:tr>
    </w:tbl>
    <w:p w14:paraId="282692B0" w14:textId="77777777" w:rsidR="00C47147" w:rsidRDefault="00C47147" w:rsidP="00B578BD">
      <w:pPr>
        <w:spacing w:afterLines="500" w:after="1200"/>
        <w:rPr>
          <w:rFonts w:ascii="Calibri" w:hAnsi="Calibri" w:cs="Times New Roman"/>
          <w:b/>
          <w:sz w:val="24"/>
          <w:szCs w:val="24"/>
        </w:rPr>
      </w:pPr>
    </w:p>
    <w:p w14:paraId="6AD63DDB" w14:textId="77777777" w:rsidR="00C47147" w:rsidRPr="00AA4EFB" w:rsidRDefault="00C47147" w:rsidP="0094520F">
      <w:pPr>
        <w:spacing w:after="0"/>
        <w:rPr>
          <w:rFonts w:ascii="Calibri" w:hAnsi="Calibri" w:cs="Times New Roman"/>
          <w:b/>
          <w:sz w:val="24"/>
          <w:szCs w:val="24"/>
        </w:rPr>
      </w:pPr>
      <w:r>
        <w:rPr>
          <w:rFonts w:ascii="Calibri" w:hAnsi="Calibri" w:cs="Times New Roman"/>
          <w:b/>
          <w:sz w:val="24"/>
          <w:szCs w:val="24"/>
        </w:rPr>
        <w:br w:type="page"/>
      </w:r>
    </w:p>
    <w:p w14:paraId="0770C1CC" w14:textId="35E1C5A2" w:rsidR="00C47147" w:rsidRPr="00DB5B3A" w:rsidRDefault="00C47147" w:rsidP="0025672C">
      <w:pPr>
        <w:spacing w:afterLines="40" w:after="96"/>
        <w:jc w:val="center"/>
        <w:rPr>
          <w:rFonts w:ascii="Calibri" w:hAnsi="Calibri" w:cs="Times New Roman"/>
          <w:b/>
        </w:rPr>
      </w:pPr>
      <w:r w:rsidRPr="00DB5B3A">
        <w:rPr>
          <w:rFonts w:ascii="Calibri" w:hAnsi="Calibri" w:cs="Times New Roman"/>
          <w:b/>
        </w:rPr>
        <w:lastRenderedPageBreak/>
        <w:t>Premesso che:</w:t>
      </w:r>
    </w:p>
    <w:p w14:paraId="75BCCE44" w14:textId="025D4762" w:rsidR="00C47147" w:rsidRDefault="00C47147" w:rsidP="00E610CF">
      <w:pPr>
        <w:pStyle w:val="Paragrafoelenco"/>
        <w:numPr>
          <w:ilvl w:val="0"/>
          <w:numId w:val="36"/>
        </w:numPr>
        <w:spacing w:afterLines="40" w:after="96"/>
        <w:jc w:val="both"/>
        <w:rPr>
          <w:rFonts w:ascii="Calibri" w:hAnsi="Calibri" w:cs="Times New Roman"/>
        </w:rPr>
      </w:pPr>
      <w:r w:rsidRPr="00E610CF">
        <w:rPr>
          <w:rFonts w:ascii="Calibri" w:hAnsi="Calibri" w:cs="Times New Roman"/>
        </w:rPr>
        <w:t xml:space="preserve">Qualora </w:t>
      </w:r>
      <w:r w:rsidR="00576A0F" w:rsidRPr="00E610CF">
        <w:rPr>
          <w:rFonts w:ascii="Calibri" w:hAnsi="Calibri" w:cs="Times New Roman"/>
        </w:rPr>
        <w:t xml:space="preserve">la Banca </w:t>
      </w:r>
      <w:r w:rsidR="00D31F26" w:rsidRPr="00E610CF">
        <w:rPr>
          <w:rFonts w:ascii="Calibri" w:hAnsi="Calibri" w:cs="Times New Roman"/>
        </w:rPr>
        <w:t xml:space="preserve">(come successivamente definita) </w:t>
      </w:r>
      <w:r w:rsidRPr="00E610CF">
        <w:rPr>
          <w:rFonts w:ascii="Calibri" w:hAnsi="Calibri" w:cs="Times New Roman"/>
        </w:rPr>
        <w:t xml:space="preserve">offra </w:t>
      </w:r>
      <w:r w:rsidR="00576A0F" w:rsidRPr="00E610CF">
        <w:rPr>
          <w:rFonts w:ascii="Calibri" w:hAnsi="Calibri" w:cs="Times New Roman"/>
        </w:rPr>
        <w:t xml:space="preserve">a SACE </w:t>
      </w:r>
      <w:r w:rsidRPr="00E610CF">
        <w:rPr>
          <w:rFonts w:ascii="Calibri" w:hAnsi="Calibri" w:cs="Times New Roman"/>
        </w:rPr>
        <w:t xml:space="preserve">di partecipare ad un'Operazione ai sensi dell'Articolo 3 </w:t>
      </w:r>
      <w:r w:rsidR="00D31F26" w:rsidRPr="00E610CF">
        <w:rPr>
          <w:rFonts w:ascii="Calibri" w:hAnsi="Calibri" w:cs="Times New Roman"/>
        </w:rPr>
        <w:t>del presente accordo (l’”</w:t>
      </w:r>
      <w:r w:rsidR="00D31F26" w:rsidRPr="00E610CF">
        <w:rPr>
          <w:rFonts w:ascii="Calibri" w:hAnsi="Calibri" w:cs="Times New Roman"/>
          <w:b/>
          <w:bCs/>
        </w:rPr>
        <w:t>Accordo</w:t>
      </w:r>
      <w:r w:rsidR="00D31F26" w:rsidRPr="00E610CF">
        <w:rPr>
          <w:rFonts w:ascii="Calibri" w:hAnsi="Calibri" w:cs="Times New Roman"/>
        </w:rPr>
        <w:t xml:space="preserve">”) </w:t>
      </w:r>
      <w:r w:rsidRPr="00E610CF">
        <w:rPr>
          <w:rFonts w:ascii="Calibri" w:hAnsi="Calibri" w:cs="Times New Roman"/>
        </w:rPr>
        <w:t xml:space="preserve">e </w:t>
      </w:r>
      <w:r w:rsidR="00576A0F" w:rsidRPr="00E610CF">
        <w:rPr>
          <w:rFonts w:ascii="Calibri" w:hAnsi="Calibri" w:cs="Times New Roman"/>
        </w:rPr>
        <w:t>SACE</w:t>
      </w:r>
      <w:r w:rsidRPr="00E610CF">
        <w:rPr>
          <w:rFonts w:ascii="Calibri" w:hAnsi="Calibri" w:cs="Times New Roman"/>
        </w:rPr>
        <w:t xml:space="preserve"> accetti tale Offerta ai sensi dell'Articolo 4, le previsioni del presente Accordo si applicheranno in relazione a tale partecipazione (una </w:t>
      </w:r>
      <w:r w:rsidRPr="00E610CF">
        <w:rPr>
          <w:rFonts w:ascii="Calibri" w:hAnsi="Calibri" w:cs="Times New Roman"/>
          <w:b/>
        </w:rPr>
        <w:t>"Partecipazione"</w:t>
      </w:r>
      <w:r w:rsidRPr="00E610CF">
        <w:rPr>
          <w:rFonts w:ascii="Calibri" w:hAnsi="Calibri" w:cs="Times New Roman"/>
        </w:rPr>
        <w:t>)</w:t>
      </w:r>
      <w:r w:rsidR="00C71349">
        <w:rPr>
          <w:rFonts w:ascii="Calibri" w:hAnsi="Calibri" w:cs="Times New Roman"/>
        </w:rPr>
        <w:t>;</w:t>
      </w:r>
    </w:p>
    <w:p w14:paraId="37CBC9C7" w14:textId="63FE03F0" w:rsidR="00E610CF" w:rsidRPr="00E610CF" w:rsidRDefault="00E610CF" w:rsidP="00E610CF">
      <w:pPr>
        <w:pStyle w:val="Paragrafoelenco"/>
        <w:numPr>
          <w:ilvl w:val="0"/>
          <w:numId w:val="36"/>
        </w:numPr>
        <w:spacing w:afterLines="40" w:after="96"/>
        <w:jc w:val="both"/>
        <w:rPr>
          <w:rFonts w:ascii="Calibri" w:hAnsi="Calibri" w:cs="Times New Roman"/>
        </w:rPr>
      </w:pPr>
      <w:r>
        <w:rPr>
          <w:rFonts w:ascii="Calibri" w:hAnsi="Calibri" w:cs="Times New Roman"/>
        </w:rPr>
        <w:t xml:space="preserve">Le definizioni </w:t>
      </w:r>
      <w:r w:rsidR="00C71349">
        <w:rPr>
          <w:rFonts w:ascii="Calibri" w:hAnsi="Calibri" w:cs="Times New Roman"/>
        </w:rPr>
        <w:t xml:space="preserve">di cui al successivo Articolo 1 saranno </w:t>
      </w:r>
      <w:r>
        <w:rPr>
          <w:rFonts w:ascii="Calibri" w:hAnsi="Calibri" w:cs="Times New Roman"/>
        </w:rPr>
        <w:t>tali anche se espresse al plurale o viceversa.</w:t>
      </w:r>
    </w:p>
    <w:p w14:paraId="09721723" w14:textId="77777777" w:rsidR="0025672C" w:rsidRDefault="0025672C" w:rsidP="00B578BD">
      <w:pPr>
        <w:spacing w:afterLines="40" w:after="96"/>
        <w:jc w:val="center"/>
        <w:rPr>
          <w:rFonts w:ascii="Calibri" w:hAnsi="Calibri" w:cs="Times New Roman"/>
          <w:b/>
        </w:rPr>
      </w:pPr>
    </w:p>
    <w:p w14:paraId="674206E7" w14:textId="2FB337D8" w:rsidR="00C47147" w:rsidRDefault="00C47147" w:rsidP="00B578BD">
      <w:pPr>
        <w:spacing w:afterLines="40" w:after="96"/>
        <w:jc w:val="center"/>
        <w:rPr>
          <w:rFonts w:ascii="Calibri" w:hAnsi="Calibri" w:cs="Times New Roman"/>
          <w:b/>
        </w:rPr>
      </w:pPr>
      <w:r w:rsidRPr="00DB5B3A">
        <w:rPr>
          <w:rFonts w:ascii="Calibri" w:hAnsi="Calibri" w:cs="Times New Roman"/>
          <w:b/>
        </w:rPr>
        <w:t>Tutto ciò premesso, si conviene quanto segue:</w:t>
      </w:r>
    </w:p>
    <w:p w14:paraId="7E15B205" w14:textId="77777777" w:rsidR="004A2EF2" w:rsidRPr="00DB5B3A" w:rsidRDefault="004A2EF2" w:rsidP="00B578BD">
      <w:pPr>
        <w:spacing w:afterLines="40" w:after="96"/>
        <w:jc w:val="center"/>
        <w:rPr>
          <w:rFonts w:ascii="Calibri" w:hAnsi="Calibri" w:cs="Times New Roman"/>
          <w:b/>
        </w:rPr>
      </w:pPr>
    </w:p>
    <w:p w14:paraId="6B0FC407" w14:textId="4C1951B7" w:rsidR="00C47147" w:rsidRPr="00DB5B3A" w:rsidRDefault="00C47147" w:rsidP="00B578BD">
      <w:pPr>
        <w:spacing w:afterLines="40" w:after="96"/>
        <w:rPr>
          <w:rFonts w:ascii="Calibri" w:hAnsi="Calibri" w:cs="Times New Roman"/>
        </w:rPr>
      </w:pPr>
      <w:r w:rsidRPr="00AC06E0">
        <w:rPr>
          <w:rFonts w:ascii="Calibri" w:hAnsi="Calibri" w:cs="Times New Roman"/>
          <w:b/>
        </w:rPr>
        <w:t>1</w:t>
      </w:r>
      <w:r w:rsidRPr="00DB5B3A">
        <w:rPr>
          <w:rFonts w:ascii="Calibri" w:hAnsi="Calibri" w:cs="Times New Roman"/>
        </w:rPr>
        <w:tab/>
      </w:r>
      <w:r w:rsidRPr="00AC06E0">
        <w:rPr>
          <w:rFonts w:ascii="Calibri" w:hAnsi="Calibri" w:cs="Times New Roman"/>
          <w:b/>
        </w:rPr>
        <w:t>DEFINIZIONI</w:t>
      </w:r>
      <w:r w:rsidR="00987844">
        <w:rPr>
          <w:rFonts w:ascii="Calibri" w:hAnsi="Calibri" w:cs="Times New Roman"/>
          <w:b/>
        </w:rPr>
        <w:t xml:space="preserve"> </w:t>
      </w:r>
    </w:p>
    <w:p w14:paraId="56E020E6" w14:textId="69879AA1" w:rsidR="00C47147" w:rsidRPr="00DB5B3A" w:rsidRDefault="00C47147" w:rsidP="00B578BD">
      <w:pPr>
        <w:spacing w:afterLines="40" w:after="96"/>
        <w:jc w:val="both"/>
        <w:rPr>
          <w:rFonts w:ascii="Calibri" w:hAnsi="Calibri" w:cs="Times New Roman"/>
        </w:rPr>
      </w:pPr>
      <w:r w:rsidRPr="00DB5B3A">
        <w:rPr>
          <w:rFonts w:ascii="Calibri" w:hAnsi="Calibri" w:cs="Times New Roman"/>
        </w:rPr>
        <w:t xml:space="preserve">Ai fini del presente </w:t>
      </w:r>
      <w:r>
        <w:rPr>
          <w:rFonts w:ascii="Calibri" w:hAnsi="Calibri" w:cs="Times New Roman"/>
        </w:rPr>
        <w:t xml:space="preserve">Accordo </w:t>
      </w:r>
      <w:r w:rsidRPr="00DB5B3A">
        <w:rPr>
          <w:rFonts w:ascii="Calibri" w:hAnsi="Calibri" w:cs="Times New Roman"/>
        </w:rPr>
        <w:t xml:space="preserve">e di qualsiasi </w:t>
      </w:r>
      <w:r>
        <w:rPr>
          <w:rFonts w:ascii="Calibri" w:hAnsi="Calibri" w:cs="Times New Roman"/>
        </w:rPr>
        <w:t>Accordo di Partecipazione</w:t>
      </w:r>
      <w:r w:rsidRPr="00DB5B3A">
        <w:rPr>
          <w:rFonts w:ascii="Calibri" w:hAnsi="Calibri" w:cs="Times New Roman"/>
        </w:rPr>
        <w:t>, i seguenti termini ed</w:t>
      </w:r>
      <w:r>
        <w:rPr>
          <w:rFonts w:ascii="Calibri" w:hAnsi="Calibri" w:cs="Times New Roman"/>
        </w:rPr>
        <w:t xml:space="preserve"> </w:t>
      </w:r>
      <w:r w:rsidRPr="002D724D">
        <w:rPr>
          <w:rFonts w:ascii="Calibri" w:hAnsi="Calibri" w:cs="Times New Roman"/>
        </w:rPr>
        <w:t>espressioni</w:t>
      </w:r>
      <w:r w:rsidRPr="00DB5B3A">
        <w:rPr>
          <w:rFonts w:ascii="Calibri" w:hAnsi="Calibri" w:cs="Times New Roman"/>
        </w:rPr>
        <w:t xml:space="preserve"> avranno il significato di seguito indicato:</w:t>
      </w:r>
    </w:p>
    <w:p w14:paraId="6F5B082B" w14:textId="23EB0B0E" w:rsidR="00C47147" w:rsidRDefault="00C47147" w:rsidP="00B578BD">
      <w:pPr>
        <w:spacing w:afterLines="40" w:after="96"/>
        <w:jc w:val="both"/>
        <w:rPr>
          <w:rFonts w:ascii="Calibri" w:hAnsi="Calibri" w:cs="Times New Roman"/>
        </w:rPr>
      </w:pPr>
      <w:r w:rsidRPr="00DB5B3A">
        <w:rPr>
          <w:rFonts w:ascii="Calibri" w:hAnsi="Calibri" w:cs="Times New Roman"/>
          <w:b/>
        </w:rPr>
        <w:t xml:space="preserve">"Accettazione" </w:t>
      </w:r>
      <w:r w:rsidRPr="00DB5B3A">
        <w:rPr>
          <w:rFonts w:ascii="Calibri" w:hAnsi="Calibri" w:cs="Times New Roman"/>
        </w:rPr>
        <w:t xml:space="preserve">indica l'accettazione da parte </w:t>
      </w:r>
      <w:r w:rsidR="00B2166E">
        <w:rPr>
          <w:rFonts w:ascii="Calibri" w:hAnsi="Calibri" w:cs="Times New Roman"/>
        </w:rPr>
        <w:t xml:space="preserve">di </w:t>
      </w:r>
      <w:r w:rsidR="00783EAD">
        <w:rPr>
          <w:rFonts w:ascii="Calibri" w:hAnsi="Calibri" w:cs="Times New Roman"/>
        </w:rPr>
        <w:t>SACE</w:t>
      </w:r>
      <w:r w:rsidRPr="00DB5B3A">
        <w:rPr>
          <w:rFonts w:ascii="Calibri" w:hAnsi="Calibri" w:cs="Times New Roman"/>
        </w:rPr>
        <w:t xml:space="preserve"> di un'Offerta ai sensi dell'Articolo 4;</w:t>
      </w:r>
    </w:p>
    <w:p w14:paraId="12555A0D" w14:textId="7ADDB4CA" w:rsidR="00C47147" w:rsidRPr="00DB5B3A" w:rsidRDefault="00C47147" w:rsidP="00B578BD">
      <w:pPr>
        <w:tabs>
          <w:tab w:val="left" w:pos="3402"/>
        </w:tabs>
        <w:spacing w:afterLines="40" w:after="96"/>
        <w:jc w:val="both"/>
        <w:rPr>
          <w:rFonts w:ascii="Calibri" w:hAnsi="Calibri" w:cs="Times New Roman"/>
        </w:rPr>
      </w:pPr>
      <w:r w:rsidRPr="00DB5B3A">
        <w:rPr>
          <w:rFonts w:ascii="Calibri" w:hAnsi="Calibri" w:cs="Times New Roman"/>
          <w:b/>
        </w:rPr>
        <w:t>"</w:t>
      </w:r>
      <w:r>
        <w:rPr>
          <w:rFonts w:ascii="Calibri" w:hAnsi="Calibri" w:cs="Times New Roman"/>
          <w:b/>
        </w:rPr>
        <w:t>Accordo di Partecipazione</w:t>
      </w:r>
      <w:r w:rsidRPr="00DB5B3A">
        <w:rPr>
          <w:rFonts w:ascii="Calibri" w:hAnsi="Calibri" w:cs="Times New Roman"/>
          <w:b/>
        </w:rPr>
        <w:t>"</w:t>
      </w:r>
      <w:r w:rsidRPr="00DB5B3A">
        <w:rPr>
          <w:rFonts w:ascii="Calibri" w:hAnsi="Calibri" w:cs="Times New Roman"/>
        </w:rPr>
        <w:t xml:space="preserve"> indica </w:t>
      </w:r>
      <w:r>
        <w:rPr>
          <w:rFonts w:ascii="Calibri" w:hAnsi="Calibri" w:cs="Times New Roman"/>
        </w:rPr>
        <w:t>l’</w:t>
      </w:r>
      <w:r w:rsidR="00C03FCA">
        <w:rPr>
          <w:rFonts w:ascii="Calibri" w:hAnsi="Calibri" w:cs="Times New Roman"/>
        </w:rPr>
        <w:t>a</w:t>
      </w:r>
      <w:r>
        <w:rPr>
          <w:rFonts w:ascii="Calibri" w:hAnsi="Calibri" w:cs="Times New Roman"/>
        </w:rPr>
        <w:t xml:space="preserve">ccordo </w:t>
      </w:r>
      <w:r w:rsidRPr="00DB5B3A">
        <w:rPr>
          <w:rFonts w:ascii="Calibri" w:hAnsi="Calibri" w:cs="Times New Roman"/>
        </w:rPr>
        <w:t xml:space="preserve">tra </w:t>
      </w:r>
      <w:r w:rsidR="00576A0F">
        <w:rPr>
          <w:rFonts w:ascii="Calibri" w:hAnsi="Calibri" w:cs="Times New Roman"/>
        </w:rPr>
        <w:t>la Banca</w:t>
      </w:r>
      <w:r w:rsidRPr="00DB5B3A">
        <w:rPr>
          <w:rFonts w:ascii="Calibri" w:hAnsi="Calibri" w:cs="Times New Roman"/>
        </w:rPr>
        <w:t xml:space="preserve"> e </w:t>
      </w:r>
      <w:r w:rsidR="00576A0F">
        <w:rPr>
          <w:rFonts w:ascii="Calibri" w:hAnsi="Calibri" w:cs="Times New Roman"/>
        </w:rPr>
        <w:t xml:space="preserve">SACE </w:t>
      </w:r>
      <w:r w:rsidRPr="00DB5B3A">
        <w:rPr>
          <w:rFonts w:ascii="Calibri" w:hAnsi="Calibri" w:cs="Times New Roman"/>
        </w:rPr>
        <w:t xml:space="preserve">ai sensi dell'Offerta, dell'Accettazione e del presente </w:t>
      </w:r>
      <w:r>
        <w:rPr>
          <w:rFonts w:ascii="Calibri" w:hAnsi="Calibri" w:cs="Times New Roman"/>
        </w:rPr>
        <w:t xml:space="preserve">Accordo </w:t>
      </w:r>
      <w:r w:rsidRPr="00DB5B3A">
        <w:rPr>
          <w:rFonts w:ascii="Calibri" w:hAnsi="Calibri" w:cs="Times New Roman"/>
        </w:rPr>
        <w:t xml:space="preserve">(unitamente ad ogni modifica che </w:t>
      </w:r>
      <w:r w:rsidR="00576A0F">
        <w:rPr>
          <w:rFonts w:ascii="Calibri" w:hAnsi="Calibri" w:cs="Times New Roman"/>
        </w:rPr>
        <w:t>la Banca</w:t>
      </w:r>
      <w:r>
        <w:rPr>
          <w:rFonts w:ascii="Calibri" w:hAnsi="Calibri" w:cs="Times New Roman"/>
        </w:rPr>
        <w:t xml:space="preserve"> </w:t>
      </w:r>
      <w:r w:rsidRPr="00DB5B3A">
        <w:rPr>
          <w:rFonts w:ascii="Calibri" w:hAnsi="Calibri" w:cs="Times New Roman"/>
        </w:rPr>
        <w:t xml:space="preserve">e </w:t>
      </w:r>
      <w:r w:rsidR="00783EAD">
        <w:rPr>
          <w:rFonts w:ascii="Calibri" w:hAnsi="Calibri" w:cs="Times New Roman"/>
        </w:rPr>
        <w:t>S</w:t>
      </w:r>
      <w:r w:rsidR="00576A0F">
        <w:rPr>
          <w:rFonts w:ascii="Calibri" w:hAnsi="Calibri" w:cs="Times New Roman"/>
        </w:rPr>
        <w:t xml:space="preserve">ACE </w:t>
      </w:r>
      <w:r w:rsidRPr="00DB5B3A">
        <w:rPr>
          <w:rFonts w:ascii="Calibri" w:hAnsi="Calibri" w:cs="Times New Roman"/>
        </w:rPr>
        <w:t>potranno di volta in volta concordare per iscritto) con riferimento a un'Operazione Partecipata;</w:t>
      </w:r>
    </w:p>
    <w:p w14:paraId="6F6C6515" w14:textId="77777777" w:rsidR="00C47147" w:rsidRDefault="00C47147" w:rsidP="00B578BD">
      <w:pPr>
        <w:spacing w:afterLines="40" w:after="96"/>
        <w:jc w:val="both"/>
        <w:rPr>
          <w:rFonts w:ascii="Calibri" w:hAnsi="Calibri" w:cs="Times New Roman"/>
        </w:rPr>
      </w:pPr>
      <w:r w:rsidRPr="00DB5B3A">
        <w:rPr>
          <w:rFonts w:ascii="Calibri" w:hAnsi="Calibri" w:cs="Times New Roman"/>
          <w:b/>
        </w:rPr>
        <w:t>"Articolo"</w:t>
      </w:r>
      <w:r w:rsidRPr="00DB5B3A">
        <w:rPr>
          <w:rFonts w:ascii="Calibri" w:hAnsi="Calibri" w:cs="Times New Roman"/>
        </w:rPr>
        <w:t xml:space="preserve"> indica qualsiasi articolo del presente </w:t>
      </w:r>
      <w:r>
        <w:rPr>
          <w:rFonts w:ascii="Calibri" w:hAnsi="Calibri" w:cs="Times New Roman"/>
        </w:rPr>
        <w:t>Accordo</w:t>
      </w:r>
      <w:r w:rsidRPr="00DB5B3A">
        <w:rPr>
          <w:rFonts w:ascii="Calibri" w:hAnsi="Calibri" w:cs="Times New Roman"/>
        </w:rPr>
        <w:t>;</w:t>
      </w:r>
    </w:p>
    <w:p w14:paraId="0805CCCE" w14:textId="6A6ED318" w:rsidR="004F5C1B" w:rsidRDefault="004F5C1B" w:rsidP="00B578BD">
      <w:pPr>
        <w:spacing w:afterLines="40" w:after="96"/>
        <w:jc w:val="both"/>
        <w:rPr>
          <w:rFonts w:ascii="Calibri" w:hAnsi="Calibri" w:cs="Times New Roman"/>
        </w:rPr>
      </w:pPr>
      <w:r>
        <w:rPr>
          <w:rFonts w:ascii="Calibri" w:hAnsi="Calibri" w:cs="Times New Roman"/>
        </w:rPr>
        <w:t>“</w:t>
      </w:r>
      <w:r w:rsidRPr="004F5C1B">
        <w:rPr>
          <w:rFonts w:ascii="Calibri" w:hAnsi="Calibri" w:cs="Times New Roman"/>
          <w:b/>
          <w:bCs/>
        </w:rPr>
        <w:t>Banca</w:t>
      </w:r>
      <w:r>
        <w:rPr>
          <w:rFonts w:ascii="Calibri" w:hAnsi="Calibri" w:cs="Times New Roman"/>
        </w:rPr>
        <w:t xml:space="preserve">” </w:t>
      </w:r>
      <w:r w:rsidRPr="004F5C1B">
        <w:rPr>
          <w:rFonts w:ascii="Calibri" w:hAnsi="Calibri" w:cs="Times New Roman"/>
        </w:rPr>
        <w:t>indica ciascuna banca nazionale</w:t>
      </w:r>
      <w:r w:rsidR="00391231">
        <w:rPr>
          <w:rFonts w:ascii="Calibri" w:hAnsi="Calibri" w:cs="Times New Roman"/>
        </w:rPr>
        <w:t xml:space="preserve"> o banca estera</w:t>
      </w:r>
      <w:r w:rsidR="00FB39E8">
        <w:rPr>
          <w:rFonts w:ascii="Calibri" w:hAnsi="Calibri" w:cs="Times New Roman"/>
        </w:rPr>
        <w:t>,</w:t>
      </w:r>
      <w:r w:rsidR="00F636AE">
        <w:rPr>
          <w:rFonts w:ascii="Calibri" w:hAnsi="Calibri" w:cs="Times New Roman"/>
        </w:rPr>
        <w:t xml:space="preserve"> alla quale sia stat</w:t>
      </w:r>
      <w:r w:rsidR="00FB39E8">
        <w:rPr>
          <w:rFonts w:ascii="Calibri" w:hAnsi="Calibri" w:cs="Times New Roman"/>
        </w:rPr>
        <w:t>a</w:t>
      </w:r>
      <w:r w:rsidR="00F636AE">
        <w:rPr>
          <w:rFonts w:ascii="Calibri" w:hAnsi="Calibri" w:cs="Times New Roman"/>
        </w:rPr>
        <w:t xml:space="preserve"> richiest</w:t>
      </w:r>
      <w:r w:rsidR="00FB39E8">
        <w:rPr>
          <w:rFonts w:ascii="Calibri" w:hAnsi="Calibri" w:cs="Times New Roman"/>
        </w:rPr>
        <w:t>a</w:t>
      </w:r>
      <w:r w:rsidR="00F636AE">
        <w:rPr>
          <w:rFonts w:ascii="Calibri" w:hAnsi="Calibri" w:cs="Times New Roman"/>
        </w:rPr>
        <w:t xml:space="preserve"> da parte dell’Ordinante</w:t>
      </w:r>
      <w:r w:rsidR="00F636AE" w:rsidRPr="004F5C1B">
        <w:rPr>
          <w:rFonts w:ascii="Calibri" w:hAnsi="Calibri" w:cs="Times New Roman"/>
        </w:rPr>
        <w:t xml:space="preserve"> </w:t>
      </w:r>
      <w:r w:rsidR="00FB39E8">
        <w:rPr>
          <w:rFonts w:ascii="Calibri" w:hAnsi="Calibri" w:cs="Times New Roman"/>
        </w:rPr>
        <w:t>l’emissione di</w:t>
      </w:r>
      <w:r w:rsidR="00F636AE">
        <w:rPr>
          <w:rFonts w:ascii="Calibri" w:hAnsi="Calibri" w:cs="Times New Roman"/>
        </w:rPr>
        <w:t xml:space="preserve"> un </w:t>
      </w:r>
      <w:r w:rsidR="00FB39E8">
        <w:rPr>
          <w:rFonts w:ascii="Calibri" w:hAnsi="Calibri" w:cs="Times New Roman"/>
        </w:rPr>
        <w:t>Bond o una Controgaranzia</w:t>
      </w:r>
      <w:r w:rsidRPr="004F5C1B">
        <w:rPr>
          <w:rFonts w:ascii="Calibri" w:hAnsi="Calibri" w:cs="Times New Roman"/>
        </w:rPr>
        <w:t xml:space="preserve">, che rispetti adeguati princìpi di organizzazione, vigilanza, patrimonializzazione ed </w:t>
      </w:r>
      <w:r w:rsidRPr="00C71349">
        <w:rPr>
          <w:rFonts w:ascii="Calibri" w:hAnsi="Calibri" w:cs="Times New Roman"/>
        </w:rPr>
        <w:t>operatività, che abbia aderito al present</w:t>
      </w:r>
      <w:r w:rsidR="00170AB3" w:rsidRPr="00C71349">
        <w:rPr>
          <w:rFonts w:ascii="Calibri" w:hAnsi="Calibri" w:cs="Times New Roman"/>
        </w:rPr>
        <w:t>e</w:t>
      </w:r>
      <w:r w:rsidRPr="00C71349">
        <w:rPr>
          <w:rFonts w:ascii="Calibri" w:hAnsi="Calibri" w:cs="Times New Roman"/>
        </w:rPr>
        <w:t xml:space="preserve"> </w:t>
      </w:r>
      <w:r w:rsidR="00170AB3" w:rsidRPr="00C71349">
        <w:rPr>
          <w:rFonts w:ascii="Calibri" w:hAnsi="Calibri" w:cs="Times New Roman"/>
        </w:rPr>
        <w:t xml:space="preserve">Accordo </w:t>
      </w:r>
      <w:r w:rsidRPr="00C71349">
        <w:rPr>
          <w:rFonts w:ascii="Calibri" w:hAnsi="Calibri" w:cs="Times New Roman"/>
        </w:rPr>
        <w:t xml:space="preserve">ai sensi dell’Articolo </w:t>
      </w:r>
      <w:r w:rsidR="008C1BDC" w:rsidRPr="00C71349">
        <w:rPr>
          <w:rFonts w:ascii="Calibri" w:hAnsi="Calibri" w:cs="Times New Roman"/>
        </w:rPr>
        <w:t>2</w:t>
      </w:r>
      <w:r w:rsidR="002F2521" w:rsidRPr="00C71349">
        <w:rPr>
          <w:rFonts w:ascii="Calibri" w:hAnsi="Calibri" w:cs="Times New Roman"/>
        </w:rPr>
        <w:t>1</w:t>
      </w:r>
      <w:r w:rsidRPr="00C71349">
        <w:rPr>
          <w:rFonts w:ascii="Calibri" w:hAnsi="Calibri" w:cs="Times New Roman"/>
        </w:rPr>
        <w:t xml:space="preserve"> (Efficacia dell</w:t>
      </w:r>
      <w:r w:rsidR="008C1BDC" w:rsidRPr="00C71349">
        <w:rPr>
          <w:rFonts w:ascii="Calibri" w:hAnsi="Calibri" w:cs="Times New Roman"/>
        </w:rPr>
        <w:t>’Accordo</w:t>
      </w:r>
      <w:r w:rsidRPr="00C71349">
        <w:rPr>
          <w:rFonts w:ascii="Calibri" w:hAnsi="Calibri" w:cs="Times New Roman"/>
        </w:rPr>
        <w:t xml:space="preserve">). Resta inteso che non potranno essere ricompresi </w:t>
      </w:r>
      <w:r w:rsidR="00170AB3" w:rsidRPr="00C71349">
        <w:rPr>
          <w:rFonts w:ascii="Calibri" w:hAnsi="Calibri" w:cs="Times New Roman"/>
        </w:rPr>
        <w:t xml:space="preserve">quale Banche </w:t>
      </w:r>
      <w:r w:rsidRPr="00C71349">
        <w:rPr>
          <w:rFonts w:ascii="Calibri" w:hAnsi="Calibri" w:cs="Times New Roman"/>
        </w:rPr>
        <w:t>i soggetti destinatari di sanzioni, divieti, misure restrittive o altri provvedimenti in materia di sanzioni di tipo economico o finanziario, oppure inerenti embarghi commerciali, che siano</w:t>
      </w:r>
      <w:r w:rsidRPr="004F5C1B">
        <w:rPr>
          <w:rFonts w:ascii="Calibri" w:hAnsi="Calibri" w:cs="Times New Roman"/>
        </w:rPr>
        <w:t xml:space="preserve"> emanati, amministrati o imposti ai sensi o per effetto di risoluzioni delle Nazioni Unite, </w:t>
      </w:r>
      <w:r w:rsidR="00EF1CEA" w:rsidRPr="004F5C1B">
        <w:rPr>
          <w:rFonts w:ascii="Calibri" w:hAnsi="Calibri" w:cs="Times New Roman"/>
        </w:rPr>
        <w:t>d</w:t>
      </w:r>
      <w:r w:rsidR="00EF1CEA">
        <w:rPr>
          <w:rFonts w:ascii="Calibri" w:hAnsi="Calibri" w:cs="Times New Roman"/>
        </w:rPr>
        <w:t>e</w:t>
      </w:r>
      <w:r w:rsidR="00EF1CEA" w:rsidRPr="004F5C1B">
        <w:rPr>
          <w:rFonts w:ascii="Calibri" w:hAnsi="Calibri" w:cs="Times New Roman"/>
        </w:rPr>
        <w:t xml:space="preserve">ll’Unione </w:t>
      </w:r>
      <w:r w:rsidRPr="004F5C1B">
        <w:rPr>
          <w:rFonts w:ascii="Calibri" w:hAnsi="Calibri" w:cs="Times New Roman"/>
        </w:rPr>
        <w:t xml:space="preserve">Europea, </w:t>
      </w:r>
      <w:r w:rsidR="00EF1CEA" w:rsidRPr="004F5C1B">
        <w:rPr>
          <w:rFonts w:ascii="Calibri" w:hAnsi="Calibri" w:cs="Times New Roman"/>
        </w:rPr>
        <w:t>d</w:t>
      </w:r>
      <w:r w:rsidR="00EF1CEA">
        <w:rPr>
          <w:rFonts w:ascii="Calibri" w:hAnsi="Calibri" w:cs="Times New Roman"/>
        </w:rPr>
        <w:t>e</w:t>
      </w:r>
      <w:r w:rsidR="00EF1CEA" w:rsidRPr="004F5C1B">
        <w:rPr>
          <w:rFonts w:ascii="Calibri" w:hAnsi="Calibri" w:cs="Times New Roman"/>
        </w:rPr>
        <w:t xml:space="preserve">lla </w:t>
      </w:r>
      <w:r w:rsidRPr="004F5C1B">
        <w:rPr>
          <w:rFonts w:ascii="Calibri" w:hAnsi="Calibri" w:cs="Times New Roman"/>
        </w:rPr>
        <w:t>Repubblica Italiana o (nei limiti in cui compatibile con la normativa comunitaria e italiana) dalle autorità degli Stati Uniti d'America ovvero di leggi o regolamenti adottati dall’Unione Europea, dalla Repubblica Italiana o (nei limiti in cui compatibile con la normativa comunitaria e italiana) dalle autorità degli Stati Uniti d'America nonché i soggetti che risiedono in paesi o territori non cooperativi ai fini fiscali</w:t>
      </w:r>
      <w:r w:rsidR="00C71349">
        <w:rPr>
          <w:rFonts w:ascii="Calibri" w:hAnsi="Calibri" w:cs="Times New Roman"/>
        </w:rPr>
        <w:t>;</w:t>
      </w:r>
    </w:p>
    <w:p w14:paraId="097EE1AD" w14:textId="38A53A4D" w:rsidR="004524BA" w:rsidRPr="00DB5B3A" w:rsidRDefault="004524BA" w:rsidP="00B578BD">
      <w:pPr>
        <w:spacing w:afterLines="40" w:after="96"/>
        <w:jc w:val="both"/>
        <w:rPr>
          <w:rFonts w:ascii="Calibri" w:hAnsi="Calibri" w:cs="Times New Roman"/>
        </w:rPr>
      </w:pPr>
      <w:r>
        <w:rPr>
          <w:rFonts w:ascii="Calibri" w:hAnsi="Calibri" w:cs="Times New Roman"/>
        </w:rPr>
        <w:t>“</w:t>
      </w:r>
      <w:r w:rsidRPr="004524BA">
        <w:rPr>
          <w:rFonts w:ascii="Calibri" w:hAnsi="Calibri" w:cs="Times New Roman"/>
          <w:b/>
          <w:bCs/>
        </w:rPr>
        <w:t>Banca Controgarantita</w:t>
      </w:r>
      <w:r>
        <w:rPr>
          <w:rFonts w:ascii="Calibri" w:hAnsi="Calibri" w:cs="Times New Roman"/>
        </w:rPr>
        <w:t>” indica, qualora presente</w:t>
      </w:r>
      <w:r w:rsidR="00DB77EF">
        <w:rPr>
          <w:rFonts w:ascii="Calibri" w:hAnsi="Calibri" w:cs="Times New Roman"/>
        </w:rPr>
        <w:t>,</w:t>
      </w:r>
      <w:r>
        <w:rPr>
          <w:rFonts w:ascii="Calibri" w:hAnsi="Calibri" w:cs="Times New Roman"/>
        </w:rPr>
        <w:t xml:space="preserve"> </w:t>
      </w:r>
      <w:r w:rsidR="00391231">
        <w:rPr>
          <w:rFonts w:ascii="Calibri" w:hAnsi="Calibri" w:cs="Times New Roman"/>
        </w:rPr>
        <w:t>il soggetto</w:t>
      </w:r>
      <w:r>
        <w:rPr>
          <w:rFonts w:ascii="Calibri" w:hAnsi="Calibri" w:cs="Times New Roman"/>
        </w:rPr>
        <w:t>, divers</w:t>
      </w:r>
      <w:r w:rsidR="00391231">
        <w:rPr>
          <w:rFonts w:ascii="Calibri" w:hAnsi="Calibri" w:cs="Times New Roman"/>
        </w:rPr>
        <w:t>o</w:t>
      </w:r>
      <w:r>
        <w:rPr>
          <w:rFonts w:ascii="Calibri" w:hAnsi="Calibri" w:cs="Times New Roman"/>
        </w:rPr>
        <w:t xml:space="preserve"> dalla Banca, emittente del Bond Controgarantito;</w:t>
      </w:r>
    </w:p>
    <w:p w14:paraId="62368188" w14:textId="35BA7C1B" w:rsidR="00B85080" w:rsidRPr="00B03D24" w:rsidRDefault="00B85080" w:rsidP="00B578BD">
      <w:pPr>
        <w:spacing w:afterLines="40" w:after="96"/>
        <w:jc w:val="both"/>
        <w:rPr>
          <w:rFonts w:ascii="Calibri" w:hAnsi="Calibri" w:cs="Times New Roman"/>
          <w:b/>
        </w:rPr>
      </w:pPr>
      <w:r w:rsidRPr="00B03D24">
        <w:rPr>
          <w:rFonts w:ascii="Calibri" w:hAnsi="Calibri" w:cs="Times New Roman"/>
          <w:b/>
        </w:rPr>
        <w:t xml:space="preserve">“Beneficiario” </w:t>
      </w:r>
      <w:r w:rsidRPr="00B03D24">
        <w:rPr>
          <w:rFonts w:ascii="Calibri" w:hAnsi="Calibri" w:cs="Times New Roman"/>
          <w:bCs/>
        </w:rPr>
        <w:t>indica il soggetto</w:t>
      </w:r>
      <w:r w:rsidR="00F74AED" w:rsidRPr="00B03D24">
        <w:rPr>
          <w:rFonts w:ascii="Calibri" w:hAnsi="Calibri" w:cs="Times New Roman"/>
          <w:bCs/>
        </w:rPr>
        <w:t>, eventualmente diverso da</w:t>
      </w:r>
      <w:r w:rsidR="006D3F55">
        <w:rPr>
          <w:rFonts w:ascii="Calibri" w:hAnsi="Calibri" w:cs="Times New Roman"/>
          <w:bCs/>
        </w:rPr>
        <w:t>l</w:t>
      </w:r>
      <w:r w:rsidR="00F74AED" w:rsidRPr="00B03D24">
        <w:rPr>
          <w:rFonts w:ascii="Calibri" w:hAnsi="Calibri" w:cs="Times New Roman"/>
          <w:bCs/>
        </w:rPr>
        <w:t xml:space="preserve"> Soggetto Garantito,</w:t>
      </w:r>
      <w:r w:rsidR="00DB77EF" w:rsidRPr="00B03D24">
        <w:rPr>
          <w:rFonts w:ascii="Calibri" w:hAnsi="Calibri" w:cs="Times New Roman"/>
          <w:bCs/>
        </w:rPr>
        <w:t xml:space="preserve"> committente </w:t>
      </w:r>
      <w:r w:rsidR="00A85333" w:rsidRPr="00B03D24">
        <w:rPr>
          <w:rFonts w:ascii="Calibri" w:hAnsi="Calibri" w:cs="Times New Roman"/>
          <w:bCs/>
        </w:rPr>
        <w:t>de</w:t>
      </w:r>
      <w:r w:rsidR="00DB77EF" w:rsidRPr="00B03D24">
        <w:rPr>
          <w:rFonts w:ascii="Calibri" w:hAnsi="Calibri" w:cs="Times New Roman"/>
          <w:bCs/>
        </w:rPr>
        <w:t xml:space="preserve">l progetto/fornitura/esportazione </w:t>
      </w:r>
      <w:r w:rsidR="00051014" w:rsidRPr="00B03D24">
        <w:rPr>
          <w:rFonts w:ascii="Calibri" w:hAnsi="Calibri" w:cs="Times New Roman"/>
          <w:bCs/>
        </w:rPr>
        <w:t xml:space="preserve">, </w:t>
      </w:r>
      <w:r w:rsidR="00DB77EF" w:rsidRPr="00B03D24">
        <w:rPr>
          <w:rFonts w:ascii="Calibri" w:hAnsi="Calibri" w:cs="Times New Roman"/>
          <w:bCs/>
        </w:rPr>
        <w:t xml:space="preserve">beneficiario </w:t>
      </w:r>
      <w:r w:rsidR="008C1FBA" w:rsidRPr="00B03D24">
        <w:rPr>
          <w:rFonts w:ascii="Calibri" w:hAnsi="Calibri" w:cs="Times New Roman"/>
          <w:bCs/>
        </w:rPr>
        <w:t xml:space="preserve">del Bond oppure, </w:t>
      </w:r>
      <w:r w:rsidR="00555B5D" w:rsidRPr="00B03D24">
        <w:rPr>
          <w:rFonts w:ascii="Calibri" w:hAnsi="Calibri" w:cs="Times New Roman"/>
          <w:bCs/>
        </w:rPr>
        <w:t>qualora</w:t>
      </w:r>
      <w:r w:rsidR="008C1FBA" w:rsidRPr="00B03D24">
        <w:rPr>
          <w:rFonts w:ascii="Calibri" w:hAnsi="Calibri" w:cs="Times New Roman"/>
          <w:bCs/>
        </w:rPr>
        <w:t xml:space="preserve"> presente, del Bond Controgarantito;</w:t>
      </w:r>
    </w:p>
    <w:p w14:paraId="19090D46" w14:textId="14022EE7" w:rsidR="008A5CC9" w:rsidRPr="00AB248D" w:rsidRDefault="008A5CC9" w:rsidP="00B578BD">
      <w:pPr>
        <w:spacing w:afterLines="40" w:after="96"/>
        <w:jc w:val="both"/>
        <w:rPr>
          <w:rFonts w:ascii="Calibri" w:hAnsi="Calibri" w:cs="Times New Roman"/>
        </w:rPr>
      </w:pPr>
      <w:r w:rsidRPr="00AB248D">
        <w:rPr>
          <w:rFonts w:ascii="Calibri" w:hAnsi="Calibri" w:cs="Times New Roman"/>
        </w:rPr>
        <w:t>“</w:t>
      </w:r>
      <w:r w:rsidRPr="00AB248D">
        <w:rPr>
          <w:rFonts w:ascii="Calibri" w:hAnsi="Calibri" w:cs="Times New Roman"/>
          <w:b/>
          <w:bCs/>
        </w:rPr>
        <w:t>Bond</w:t>
      </w:r>
      <w:r w:rsidRPr="00AB248D">
        <w:rPr>
          <w:rFonts w:ascii="Calibri" w:hAnsi="Calibri" w:cs="Times New Roman"/>
        </w:rPr>
        <w:t xml:space="preserve">” indica </w:t>
      </w:r>
      <w:r w:rsidR="00DE0B45" w:rsidRPr="00B03D24">
        <w:rPr>
          <w:rFonts w:ascii="Calibri" w:hAnsi="Calibri" w:cs="Times New Roman"/>
        </w:rPr>
        <w:t>alternativamente</w:t>
      </w:r>
      <w:r w:rsidR="00DE0B45" w:rsidRPr="00AB248D">
        <w:rPr>
          <w:rFonts w:ascii="Calibri" w:hAnsi="Calibri" w:cs="Times New Roman"/>
        </w:rPr>
        <w:t>:</w:t>
      </w:r>
      <w:r w:rsidRPr="00AB248D">
        <w:rPr>
          <w:rFonts w:ascii="Calibri" w:hAnsi="Calibri" w:cs="Times New Roman"/>
        </w:rPr>
        <w:t xml:space="preserve"> advance payment bonds, performance bonds, warranty bonds, retention money bonds, maintenance bonds, custom bonds, refund guarantees</w:t>
      </w:r>
      <w:r w:rsidR="00AC43EA" w:rsidRPr="00AB248D">
        <w:rPr>
          <w:rFonts w:ascii="Calibri" w:hAnsi="Calibri" w:cs="Times New Roman"/>
        </w:rPr>
        <w:t xml:space="preserve"> e</w:t>
      </w:r>
      <w:r w:rsidRPr="00AB248D">
        <w:rPr>
          <w:rFonts w:ascii="Calibri" w:hAnsi="Calibri" w:cs="Times New Roman"/>
        </w:rPr>
        <w:t xml:space="preserve"> bid bonds</w:t>
      </w:r>
      <w:r w:rsidR="00C276A0">
        <w:rPr>
          <w:rFonts w:ascii="Calibri" w:hAnsi="Calibri" w:cs="Times New Roman"/>
        </w:rPr>
        <w:t xml:space="preserve">, anche nella forma di </w:t>
      </w:r>
      <w:r w:rsidR="006E6EF8">
        <w:rPr>
          <w:rFonts w:ascii="Calibri" w:hAnsi="Calibri" w:cs="Times New Roman"/>
        </w:rPr>
        <w:t>s</w:t>
      </w:r>
      <w:r w:rsidR="00C276A0">
        <w:rPr>
          <w:rFonts w:ascii="Calibri" w:hAnsi="Calibri" w:cs="Times New Roman"/>
        </w:rPr>
        <w:t xml:space="preserve">tand-by </w:t>
      </w:r>
      <w:r w:rsidR="006E6EF8">
        <w:rPr>
          <w:rFonts w:ascii="Calibri" w:hAnsi="Calibri" w:cs="Times New Roman"/>
        </w:rPr>
        <w:t>l</w:t>
      </w:r>
      <w:r w:rsidR="00C276A0">
        <w:rPr>
          <w:rFonts w:ascii="Calibri" w:hAnsi="Calibri" w:cs="Times New Roman"/>
        </w:rPr>
        <w:t xml:space="preserve">etter of </w:t>
      </w:r>
      <w:r w:rsidR="006E6EF8">
        <w:rPr>
          <w:rFonts w:ascii="Calibri" w:hAnsi="Calibri" w:cs="Times New Roman"/>
        </w:rPr>
        <w:t>c</w:t>
      </w:r>
      <w:r w:rsidR="00C276A0">
        <w:rPr>
          <w:rFonts w:ascii="Calibri" w:hAnsi="Calibri" w:cs="Times New Roman"/>
        </w:rPr>
        <w:t>redit,</w:t>
      </w:r>
      <w:r w:rsidRPr="003E0299">
        <w:rPr>
          <w:rFonts w:ascii="Calibri" w:hAnsi="Calibri" w:cs="Times New Roman"/>
        </w:rPr>
        <w:t xml:space="preserve"> </w:t>
      </w:r>
      <w:r w:rsidR="00C44F25" w:rsidRPr="003E0299">
        <w:rPr>
          <w:rFonts w:ascii="Calibri" w:hAnsi="Calibri" w:cs="Times New Roman"/>
        </w:rPr>
        <w:t>da emettere</w:t>
      </w:r>
      <w:r w:rsidRPr="003E0299">
        <w:rPr>
          <w:rFonts w:ascii="Calibri" w:hAnsi="Calibri" w:cs="Times New Roman"/>
        </w:rPr>
        <w:t xml:space="preserve"> nell’interesse del relativo </w:t>
      </w:r>
      <w:r w:rsidR="00D93F9B" w:rsidRPr="003E0299">
        <w:rPr>
          <w:rFonts w:ascii="Calibri" w:hAnsi="Calibri" w:cs="Times New Roman"/>
        </w:rPr>
        <w:t>Ordinante</w:t>
      </w:r>
      <w:r w:rsidRPr="003E0299">
        <w:rPr>
          <w:rFonts w:ascii="Calibri" w:hAnsi="Calibri" w:cs="Times New Roman"/>
        </w:rPr>
        <w:t xml:space="preserve"> in relazione a </w:t>
      </w:r>
      <w:r w:rsidR="007304C8" w:rsidRPr="003E0299">
        <w:rPr>
          <w:rFonts w:ascii="Calibri" w:hAnsi="Calibri" w:cs="Times New Roman"/>
        </w:rPr>
        <w:t xml:space="preserve">un </w:t>
      </w:r>
      <w:r w:rsidRPr="003E0299">
        <w:rPr>
          <w:rFonts w:ascii="Calibri" w:hAnsi="Calibri" w:cs="Times New Roman"/>
        </w:rPr>
        <w:t>Progett</w:t>
      </w:r>
      <w:r w:rsidR="007304C8" w:rsidRPr="003E0299">
        <w:rPr>
          <w:rFonts w:ascii="Calibri" w:hAnsi="Calibri" w:cs="Times New Roman"/>
        </w:rPr>
        <w:t>o</w:t>
      </w:r>
      <w:r w:rsidR="00566B13" w:rsidRPr="003E0299">
        <w:rPr>
          <w:rFonts w:ascii="Calibri" w:hAnsi="Calibri" w:cs="Times New Roman"/>
        </w:rPr>
        <w:t xml:space="preserve"> come definito nell’Allegato VI </w:t>
      </w:r>
      <w:r w:rsidR="00C71349" w:rsidRPr="003E0299">
        <w:rPr>
          <w:rFonts w:ascii="Calibri" w:hAnsi="Calibri" w:cs="Times New Roman"/>
        </w:rPr>
        <w:t>(</w:t>
      </w:r>
      <w:r w:rsidR="00566B13" w:rsidRPr="003E0299">
        <w:rPr>
          <w:rFonts w:ascii="Calibri" w:hAnsi="Calibri" w:cs="Times New Roman"/>
        </w:rPr>
        <w:t>Autocertificazione Progetti Eleggibili</w:t>
      </w:r>
      <w:r w:rsidR="00C71349" w:rsidRPr="003E0299">
        <w:rPr>
          <w:rFonts w:ascii="Calibri" w:hAnsi="Calibri" w:cs="Times New Roman"/>
        </w:rPr>
        <w:t>)</w:t>
      </w:r>
      <w:r w:rsidR="00C71349" w:rsidRPr="00AB248D">
        <w:rPr>
          <w:rFonts w:ascii="Calibri" w:hAnsi="Calibri" w:cs="Times New Roman"/>
        </w:rPr>
        <w:t>;</w:t>
      </w:r>
    </w:p>
    <w:p w14:paraId="15B233B7" w14:textId="4379A9FA" w:rsidR="00D93F9B" w:rsidRPr="0025672C" w:rsidRDefault="00D93F9B" w:rsidP="00B578BD">
      <w:pPr>
        <w:spacing w:afterLines="40" w:after="96"/>
        <w:jc w:val="both"/>
        <w:rPr>
          <w:rFonts w:ascii="Calibri" w:hAnsi="Calibri" w:cs="Times New Roman"/>
          <w:lang w:val="en-US"/>
        </w:rPr>
      </w:pPr>
      <w:r w:rsidRPr="003E0299">
        <w:rPr>
          <w:rFonts w:ascii="Calibri" w:hAnsi="Calibri" w:cs="Times New Roman"/>
          <w:lang w:val="en-US"/>
        </w:rPr>
        <w:t>“</w:t>
      </w:r>
      <w:r w:rsidRPr="003E0299">
        <w:rPr>
          <w:rFonts w:ascii="Calibri" w:hAnsi="Calibri" w:cs="Times New Roman"/>
          <w:b/>
          <w:bCs/>
          <w:lang w:val="en-US"/>
        </w:rPr>
        <w:t>Bond Controgarantito</w:t>
      </w:r>
      <w:r w:rsidRPr="003E0299">
        <w:rPr>
          <w:rFonts w:ascii="Calibri" w:hAnsi="Calibri" w:cs="Times New Roman"/>
          <w:lang w:val="en-US"/>
        </w:rPr>
        <w:t>” indica</w:t>
      </w:r>
      <w:r w:rsidR="00342AAB" w:rsidRPr="003E0299">
        <w:rPr>
          <w:rFonts w:ascii="Calibri" w:hAnsi="Calibri" w:cs="Times New Roman"/>
          <w:lang w:val="en-US"/>
        </w:rPr>
        <w:t xml:space="preserve"> alternativamente: advance payment bonds, performance bonds, warranty bonds, retention money bonds, maintenance bonds, custom bonds, refund guarantees</w:t>
      </w:r>
      <w:r w:rsidR="00AC43EA">
        <w:rPr>
          <w:rFonts w:ascii="Calibri" w:hAnsi="Calibri" w:cs="Times New Roman"/>
          <w:lang w:val="en-US"/>
        </w:rPr>
        <w:t xml:space="preserve"> e</w:t>
      </w:r>
      <w:r w:rsidR="00342AAB" w:rsidRPr="003E0299">
        <w:rPr>
          <w:rFonts w:ascii="Calibri" w:hAnsi="Calibri" w:cs="Times New Roman"/>
          <w:lang w:val="en-US"/>
        </w:rPr>
        <w:t xml:space="preserve"> bid bonds</w:t>
      </w:r>
      <w:r w:rsidR="00C276A0">
        <w:rPr>
          <w:rFonts w:ascii="Calibri" w:hAnsi="Calibri" w:cs="Times New Roman"/>
          <w:lang w:val="en-US"/>
        </w:rPr>
        <w:t>,</w:t>
      </w:r>
      <w:r w:rsidR="00C276A0" w:rsidRPr="00A07AC7">
        <w:rPr>
          <w:rFonts w:ascii="Calibri" w:hAnsi="Calibri" w:cs="Times New Roman"/>
          <w:lang w:val="en-GB"/>
        </w:rPr>
        <w:t xml:space="preserve"> anche nella forma di </w:t>
      </w:r>
      <w:r w:rsidR="006E6EF8">
        <w:rPr>
          <w:rFonts w:ascii="Calibri" w:hAnsi="Calibri" w:cs="Times New Roman"/>
          <w:lang w:val="en-GB"/>
        </w:rPr>
        <w:t>s</w:t>
      </w:r>
      <w:r w:rsidR="00C276A0" w:rsidRPr="00A07AC7">
        <w:rPr>
          <w:rFonts w:ascii="Calibri" w:hAnsi="Calibri" w:cs="Times New Roman"/>
          <w:lang w:val="en-GB"/>
        </w:rPr>
        <w:t xml:space="preserve">tand-by </w:t>
      </w:r>
      <w:r w:rsidR="006E6EF8">
        <w:rPr>
          <w:rFonts w:ascii="Calibri" w:hAnsi="Calibri" w:cs="Times New Roman"/>
          <w:lang w:val="en-GB"/>
        </w:rPr>
        <w:t>l</w:t>
      </w:r>
      <w:r w:rsidR="00C276A0" w:rsidRPr="00A07AC7">
        <w:rPr>
          <w:rFonts w:ascii="Calibri" w:hAnsi="Calibri" w:cs="Times New Roman"/>
          <w:lang w:val="en-GB"/>
        </w:rPr>
        <w:t xml:space="preserve">etter of </w:t>
      </w:r>
      <w:r w:rsidR="006E6EF8">
        <w:rPr>
          <w:rFonts w:ascii="Calibri" w:hAnsi="Calibri" w:cs="Times New Roman"/>
          <w:lang w:val="en-GB"/>
        </w:rPr>
        <w:t>c</w:t>
      </w:r>
      <w:r w:rsidR="00C276A0" w:rsidRPr="00A07AC7">
        <w:rPr>
          <w:rFonts w:ascii="Calibri" w:hAnsi="Calibri" w:cs="Times New Roman"/>
          <w:lang w:val="en-GB"/>
        </w:rPr>
        <w:t>redit,</w:t>
      </w:r>
      <w:r w:rsidR="00342AAB" w:rsidRPr="003E0299">
        <w:rPr>
          <w:rFonts w:ascii="Calibri" w:hAnsi="Calibri" w:cs="Times New Roman"/>
          <w:lang w:val="en-US"/>
        </w:rPr>
        <w:t xml:space="preserve"> </w:t>
      </w:r>
      <w:r w:rsidR="00433DF5" w:rsidRPr="003E0299">
        <w:rPr>
          <w:rFonts w:ascii="Calibri" w:hAnsi="Calibri" w:cs="Times New Roman"/>
          <w:lang w:val="en-US"/>
        </w:rPr>
        <w:t>controgarantito</w:t>
      </w:r>
      <w:r w:rsidR="00433DF5" w:rsidRPr="00B03D24">
        <w:rPr>
          <w:rFonts w:ascii="Calibri" w:hAnsi="Calibri" w:cs="Times New Roman"/>
          <w:lang w:val="en-US"/>
        </w:rPr>
        <w:t xml:space="preserve"> dal Bond</w:t>
      </w:r>
      <w:r w:rsidR="007342FC" w:rsidRPr="00B03D24">
        <w:rPr>
          <w:rFonts w:ascii="Calibri" w:hAnsi="Calibri" w:cs="Times New Roman"/>
          <w:lang w:val="en-US"/>
        </w:rPr>
        <w:t>.</w:t>
      </w:r>
    </w:p>
    <w:p w14:paraId="79E0B53E" w14:textId="6DF5B690" w:rsidR="00B804ED" w:rsidRPr="00B804ED" w:rsidRDefault="00B804ED" w:rsidP="00B578BD">
      <w:pPr>
        <w:spacing w:afterLines="40" w:after="96"/>
        <w:jc w:val="both"/>
        <w:rPr>
          <w:rFonts w:ascii="Calibri" w:hAnsi="Calibri" w:cs="Times New Roman"/>
          <w:b/>
          <w:bCs/>
        </w:rPr>
      </w:pPr>
      <w:r w:rsidRPr="00B804ED">
        <w:rPr>
          <w:rFonts w:ascii="Calibri" w:hAnsi="Calibri" w:cs="Times New Roman"/>
          <w:b/>
          <w:bCs/>
        </w:rPr>
        <w:lastRenderedPageBreak/>
        <w:t>“Codice Etico SACE”</w:t>
      </w:r>
      <w:r w:rsidR="006B61E4">
        <w:rPr>
          <w:rFonts w:ascii="Calibri" w:hAnsi="Calibri" w:cs="Times New Roman"/>
          <w:b/>
          <w:bCs/>
        </w:rPr>
        <w:t xml:space="preserve"> </w:t>
      </w:r>
      <w:r w:rsidR="0075411D" w:rsidRPr="00D71947">
        <w:rPr>
          <w:rFonts w:ascii="Calibri" w:hAnsi="Calibri" w:cs="Times New Roman"/>
        </w:rPr>
        <w:t>indica il codice etico del Gruppo SACE, disponibile sul sito internet di SACE al seguente indirizzo</w:t>
      </w:r>
      <w:r w:rsidR="00E736A4" w:rsidRPr="00D71947">
        <w:rPr>
          <w:rFonts w:ascii="Calibri" w:hAnsi="Calibri" w:cs="Times New Roman"/>
        </w:rPr>
        <w:t>:</w:t>
      </w:r>
      <w:r w:rsidR="00E736A4">
        <w:rPr>
          <w:rFonts w:ascii="Calibri" w:hAnsi="Calibri" w:cs="Times New Roman"/>
          <w:b/>
          <w:bCs/>
        </w:rPr>
        <w:t xml:space="preserve"> </w:t>
      </w:r>
      <w:hyperlink r:id="rId11" w:tgtFrame="_blank" w:tooltip="https://www.sace.it/docs/default-source/corporate-governance/gruppo-sace---codice-etico.pdf?status=master&amp;sfvrsn=3c3a48be_45" w:history="1">
        <w:r w:rsidR="00E736A4" w:rsidRPr="00E736A4">
          <w:rPr>
            <w:rStyle w:val="Collegamentoipertestuale"/>
            <w:rFonts w:ascii="Calibri" w:hAnsi="Calibri"/>
          </w:rPr>
          <w:t>gruppo-sace---codice-etico.pdf</w:t>
        </w:r>
      </w:hyperlink>
      <w:r w:rsidR="0075411D" w:rsidRPr="0075411D" w:rsidDel="0075411D">
        <w:rPr>
          <w:rFonts w:ascii="Calibri" w:hAnsi="Calibri" w:cs="Times New Roman"/>
          <w:b/>
          <w:bCs/>
        </w:rPr>
        <w:t xml:space="preserve"> </w:t>
      </w:r>
    </w:p>
    <w:p w14:paraId="7520476C" w14:textId="386E8189" w:rsidR="005E295B" w:rsidRPr="00B618B9" w:rsidRDefault="005E295B" w:rsidP="00B578BD">
      <w:pPr>
        <w:spacing w:afterLines="40" w:after="96"/>
        <w:jc w:val="both"/>
        <w:rPr>
          <w:rFonts w:ascii="Calibri" w:hAnsi="Calibri" w:cs="Times New Roman"/>
          <w:b/>
          <w:bCs/>
        </w:rPr>
      </w:pPr>
      <w:r>
        <w:rPr>
          <w:rFonts w:ascii="Calibri" w:hAnsi="Calibri" w:cs="Times New Roman"/>
          <w:b/>
          <w:bCs/>
        </w:rPr>
        <w:t xml:space="preserve">Controgaranzia: </w:t>
      </w:r>
      <w:r w:rsidRPr="005011F1">
        <w:rPr>
          <w:rFonts w:ascii="Calibri" w:hAnsi="Calibri" w:cs="Times New Roman"/>
        </w:rPr>
        <w:t>indica l’</w:t>
      </w:r>
      <w:r w:rsidR="00FB39E8">
        <w:rPr>
          <w:rFonts w:ascii="Calibri" w:hAnsi="Calibri" w:cs="Times New Roman"/>
        </w:rPr>
        <w:t>i</w:t>
      </w:r>
      <w:r w:rsidRPr="005011F1">
        <w:rPr>
          <w:rFonts w:ascii="Calibri" w:hAnsi="Calibri" w:cs="Times New Roman"/>
        </w:rPr>
        <w:t xml:space="preserve">mpegno di </w:t>
      </w:r>
      <w:r w:rsidR="00FB39E8">
        <w:rPr>
          <w:rFonts w:ascii="Calibri" w:hAnsi="Calibri" w:cs="Times New Roman"/>
        </w:rPr>
        <w:t>f</w:t>
      </w:r>
      <w:r w:rsidRPr="005011F1">
        <w:rPr>
          <w:rFonts w:ascii="Calibri" w:hAnsi="Calibri" w:cs="Times New Roman"/>
        </w:rPr>
        <w:t xml:space="preserve">irma </w:t>
      </w:r>
      <w:r w:rsidR="00FB39E8">
        <w:rPr>
          <w:rFonts w:ascii="Calibri" w:hAnsi="Calibri" w:cs="Times New Roman"/>
        </w:rPr>
        <w:t xml:space="preserve">da emettere </w:t>
      </w:r>
      <w:r w:rsidRPr="005011F1">
        <w:rPr>
          <w:rFonts w:ascii="Calibri" w:hAnsi="Calibri" w:cs="Times New Roman"/>
        </w:rPr>
        <w:t xml:space="preserve">dalla Banca a favore della Banca Controgarantita </w:t>
      </w:r>
      <w:r w:rsidR="00FB39E8">
        <w:rPr>
          <w:rFonts w:ascii="Calibri" w:hAnsi="Calibri" w:cs="Times New Roman"/>
        </w:rPr>
        <w:t xml:space="preserve">per l’emissione di </w:t>
      </w:r>
      <w:r w:rsidRPr="005011F1">
        <w:rPr>
          <w:rFonts w:ascii="Calibri" w:hAnsi="Calibri" w:cs="Times New Roman"/>
        </w:rPr>
        <w:t>un Bond Controgarantito</w:t>
      </w:r>
      <w:r>
        <w:rPr>
          <w:rFonts w:ascii="Calibri" w:hAnsi="Calibri" w:cs="Times New Roman"/>
          <w:b/>
          <w:bCs/>
        </w:rPr>
        <w:t>;</w:t>
      </w:r>
    </w:p>
    <w:p w14:paraId="1F264512" w14:textId="30A64134" w:rsidR="00C47147" w:rsidRDefault="00C47147" w:rsidP="00B578BD">
      <w:pPr>
        <w:spacing w:afterLines="40" w:after="96"/>
        <w:jc w:val="both"/>
        <w:rPr>
          <w:rFonts w:ascii="Calibri" w:hAnsi="Calibri" w:cs="Times New Roman"/>
        </w:rPr>
      </w:pPr>
      <w:r w:rsidRPr="00DB5B3A">
        <w:rPr>
          <w:rFonts w:ascii="Calibri" w:hAnsi="Calibri" w:cs="Times New Roman"/>
          <w:b/>
        </w:rPr>
        <w:t>"</w:t>
      </w:r>
      <w:r>
        <w:rPr>
          <w:rFonts w:ascii="Calibri" w:hAnsi="Calibri" w:cs="Times New Roman"/>
          <w:b/>
        </w:rPr>
        <w:t>Divisa</w:t>
      </w:r>
      <w:r w:rsidR="00057CA6">
        <w:rPr>
          <w:rFonts w:ascii="Calibri" w:hAnsi="Calibri" w:cs="Times New Roman"/>
          <w:b/>
        </w:rPr>
        <w:t>”</w:t>
      </w:r>
      <w:r w:rsidRPr="00DB5B3A">
        <w:rPr>
          <w:rFonts w:ascii="Calibri" w:hAnsi="Calibri" w:cs="Times New Roman"/>
        </w:rPr>
        <w:t xml:space="preserve"> indica la </w:t>
      </w:r>
      <w:r>
        <w:rPr>
          <w:rFonts w:ascii="Calibri" w:hAnsi="Calibri" w:cs="Times New Roman"/>
        </w:rPr>
        <w:t>divisa</w:t>
      </w:r>
      <w:r w:rsidR="002F671D">
        <w:rPr>
          <w:rFonts w:ascii="Calibri" w:hAnsi="Calibri" w:cs="Times New Roman"/>
        </w:rPr>
        <w:t xml:space="preserve"> </w:t>
      </w:r>
      <w:r w:rsidRPr="00DB5B3A">
        <w:rPr>
          <w:rFonts w:ascii="Calibri" w:hAnsi="Calibri" w:cs="Times New Roman"/>
        </w:rPr>
        <w:t>in cui la relativa Operazione è</w:t>
      </w:r>
      <w:r>
        <w:rPr>
          <w:rFonts w:ascii="Calibri" w:hAnsi="Calibri" w:cs="Times New Roman"/>
        </w:rPr>
        <w:t xml:space="preserve"> espressa, come indicato nella </w:t>
      </w:r>
      <w:r w:rsidRPr="00DB5B3A">
        <w:rPr>
          <w:rFonts w:ascii="Calibri" w:hAnsi="Calibri" w:cs="Times New Roman"/>
        </w:rPr>
        <w:t>relativa Offerta;</w:t>
      </w:r>
    </w:p>
    <w:p w14:paraId="05BF1DAC" w14:textId="026C2C41" w:rsidR="000906D0" w:rsidRPr="007677E1" w:rsidRDefault="000906D0" w:rsidP="000906D0">
      <w:pPr>
        <w:spacing w:afterLines="40" w:after="96"/>
        <w:jc w:val="both"/>
        <w:rPr>
          <w:rFonts w:ascii="Calibri" w:hAnsi="Calibri" w:cs="Times New Roman"/>
          <w:color w:val="FF0000"/>
        </w:rPr>
      </w:pPr>
      <w:r w:rsidRPr="00DB5B3A">
        <w:rPr>
          <w:rFonts w:ascii="Calibri" w:hAnsi="Calibri" w:cs="Times New Roman"/>
          <w:b/>
        </w:rPr>
        <w:t>"</w:t>
      </w:r>
      <w:r w:rsidRPr="00F672F5">
        <w:rPr>
          <w:rFonts w:ascii="Calibri" w:hAnsi="Calibri" w:cs="Calibri"/>
          <w:b/>
        </w:rPr>
        <w:t>Documenti</w:t>
      </w:r>
      <w:r>
        <w:rPr>
          <w:rFonts w:ascii="Calibri" w:hAnsi="Calibri" w:cs="Calibri"/>
          <w:b/>
        </w:rPr>
        <w:t>”</w:t>
      </w:r>
      <w:r w:rsidRPr="00477208">
        <w:rPr>
          <w:rFonts w:ascii="Calibri" w:hAnsi="Calibri"/>
          <w:b/>
        </w:rPr>
        <w:t xml:space="preserve"> </w:t>
      </w:r>
      <w:r w:rsidRPr="00F672F5">
        <w:rPr>
          <w:rFonts w:ascii="Calibri" w:hAnsi="Calibri" w:cs="Calibri"/>
        </w:rPr>
        <w:t xml:space="preserve">indica </w:t>
      </w:r>
      <w:r>
        <w:rPr>
          <w:rFonts w:ascii="Calibri" w:hAnsi="Calibri" w:cs="Calibri"/>
        </w:rPr>
        <w:t xml:space="preserve">i Documenti dell’Operazione e </w:t>
      </w:r>
      <w:r>
        <w:rPr>
          <w:rStyle w:val="Rimandocommento"/>
          <w:rFonts w:ascii="Calibri" w:hAnsi="Calibri" w:cs="Calibri"/>
          <w:sz w:val="22"/>
          <w:szCs w:val="22"/>
        </w:rPr>
        <w:t>gli Allegati al presente Accordo</w:t>
      </w:r>
      <w:r w:rsidRPr="00F672F5">
        <w:rPr>
          <w:rFonts w:ascii="Calibri" w:hAnsi="Calibri" w:cs="Calibri"/>
        </w:rPr>
        <w:t xml:space="preserve">; </w:t>
      </w:r>
    </w:p>
    <w:p w14:paraId="1A347A3D" w14:textId="35BFA9F7" w:rsidR="00C47147" w:rsidRPr="007677E1" w:rsidRDefault="00C47147" w:rsidP="00B578BD">
      <w:pPr>
        <w:spacing w:afterLines="40" w:after="96"/>
        <w:jc w:val="both"/>
        <w:rPr>
          <w:rFonts w:ascii="Calibri" w:hAnsi="Calibri" w:cs="Times New Roman"/>
          <w:color w:val="FF0000"/>
        </w:rPr>
      </w:pPr>
      <w:r w:rsidRPr="00DB5B3A">
        <w:rPr>
          <w:rFonts w:ascii="Calibri" w:hAnsi="Calibri" w:cs="Times New Roman"/>
          <w:b/>
        </w:rPr>
        <w:t>"</w:t>
      </w:r>
      <w:r w:rsidRPr="00F672F5">
        <w:rPr>
          <w:rFonts w:ascii="Calibri" w:hAnsi="Calibri" w:cs="Calibri"/>
          <w:b/>
        </w:rPr>
        <w:t>Documenti</w:t>
      </w:r>
      <w:r w:rsidR="000906D0">
        <w:rPr>
          <w:rFonts w:ascii="Calibri" w:hAnsi="Calibri" w:cs="Calibri"/>
          <w:b/>
        </w:rPr>
        <w:t xml:space="preserve"> dell’Operazione</w:t>
      </w:r>
      <w:r w:rsidRPr="00F672F5">
        <w:rPr>
          <w:rFonts w:ascii="Calibri" w:hAnsi="Calibri" w:cs="Calibri"/>
          <w:b/>
        </w:rPr>
        <w:t>"</w:t>
      </w:r>
      <w:r w:rsidRPr="00F672F5">
        <w:rPr>
          <w:rFonts w:ascii="Calibri" w:hAnsi="Calibri" w:cs="Calibri"/>
        </w:rPr>
        <w:t xml:space="preserve"> indica </w:t>
      </w:r>
      <w:r w:rsidR="00823C14">
        <w:rPr>
          <w:rFonts w:ascii="Calibri" w:hAnsi="Calibri" w:cs="Calibri"/>
        </w:rPr>
        <w:t xml:space="preserve">tutti </w:t>
      </w:r>
      <w:r w:rsidRPr="00F672F5">
        <w:rPr>
          <w:rFonts w:ascii="Calibri" w:hAnsi="Calibri" w:cs="Calibri"/>
        </w:rPr>
        <w:t>i documenti relativ</w:t>
      </w:r>
      <w:r w:rsidR="00D04EB0">
        <w:rPr>
          <w:rFonts w:ascii="Calibri" w:hAnsi="Calibri" w:cs="Calibri"/>
        </w:rPr>
        <w:t xml:space="preserve">i a ciascuna </w:t>
      </w:r>
      <w:r w:rsidRPr="00425660">
        <w:rPr>
          <w:rFonts w:ascii="Calibri" w:hAnsi="Calibri" w:cs="Calibri"/>
        </w:rPr>
        <w:t>Operazion</w:t>
      </w:r>
      <w:r w:rsidRPr="001925D2">
        <w:rPr>
          <w:rFonts w:ascii="Calibri" w:hAnsi="Calibri" w:cs="Calibri"/>
        </w:rPr>
        <w:t>e</w:t>
      </w:r>
      <w:r w:rsidR="00D04EB0">
        <w:rPr>
          <w:rFonts w:ascii="Calibri" w:hAnsi="Calibri" w:cs="Calibri"/>
        </w:rPr>
        <w:t xml:space="preserve"> Partecipata</w:t>
      </w:r>
      <w:r w:rsidR="0035110A">
        <w:rPr>
          <w:rFonts w:ascii="Calibri" w:hAnsi="Calibri" w:cs="Calibri"/>
        </w:rPr>
        <w:t>,</w:t>
      </w:r>
      <w:r w:rsidRPr="00F672F5">
        <w:rPr>
          <w:rFonts w:ascii="Calibri" w:hAnsi="Calibri" w:cs="Calibri"/>
        </w:rPr>
        <w:t xml:space="preserve"> </w:t>
      </w:r>
      <w:r w:rsidR="00823C14">
        <w:rPr>
          <w:rFonts w:ascii="Calibri" w:hAnsi="Calibri" w:cs="Calibri"/>
        </w:rPr>
        <w:t>a titolo esemplificativo non esaustivo</w:t>
      </w:r>
      <w:r w:rsidR="0035110A">
        <w:rPr>
          <w:rFonts w:ascii="Calibri" w:hAnsi="Calibri" w:cs="Calibri"/>
        </w:rPr>
        <w:t xml:space="preserve"> </w:t>
      </w:r>
      <w:r w:rsidR="0035110A">
        <w:rPr>
          <w:rStyle w:val="Rimandocommento"/>
          <w:rFonts w:ascii="Calibri" w:hAnsi="Calibri" w:cs="Calibri"/>
          <w:sz w:val="22"/>
          <w:szCs w:val="22"/>
        </w:rPr>
        <w:t xml:space="preserve">(i) </w:t>
      </w:r>
      <w:r w:rsidR="000906D0">
        <w:rPr>
          <w:rStyle w:val="Rimandocommento"/>
          <w:rFonts w:ascii="Calibri" w:hAnsi="Calibri" w:cs="Calibri"/>
          <w:sz w:val="22"/>
          <w:szCs w:val="22"/>
        </w:rPr>
        <w:t>i</w:t>
      </w:r>
      <w:r w:rsidR="000906D0" w:rsidRPr="00F672F5">
        <w:rPr>
          <w:rStyle w:val="Rimandocommento"/>
          <w:rFonts w:ascii="Calibri" w:hAnsi="Calibri" w:cs="Calibri"/>
          <w:sz w:val="22"/>
          <w:szCs w:val="22"/>
        </w:rPr>
        <w:t xml:space="preserve">l </w:t>
      </w:r>
      <w:r w:rsidR="007342FC">
        <w:rPr>
          <w:rStyle w:val="Rimandocommento"/>
          <w:rFonts w:ascii="Calibri" w:hAnsi="Calibri" w:cs="Calibri"/>
          <w:sz w:val="22"/>
          <w:szCs w:val="22"/>
        </w:rPr>
        <w:t>Bond</w:t>
      </w:r>
      <w:r w:rsidRPr="00F672F5">
        <w:rPr>
          <w:rStyle w:val="Rimandocommento"/>
          <w:rFonts w:ascii="Calibri" w:hAnsi="Calibri" w:cs="Calibri"/>
          <w:sz w:val="22"/>
          <w:szCs w:val="22"/>
        </w:rPr>
        <w:t xml:space="preserve">, </w:t>
      </w:r>
      <w:r w:rsidR="0035110A">
        <w:rPr>
          <w:rStyle w:val="Rimandocommento"/>
          <w:rFonts w:ascii="Calibri" w:hAnsi="Calibri" w:cs="Calibri"/>
          <w:sz w:val="22"/>
          <w:szCs w:val="22"/>
        </w:rPr>
        <w:t xml:space="preserve">(ii) </w:t>
      </w:r>
      <w:r w:rsidR="007D02AE">
        <w:rPr>
          <w:rStyle w:val="Rimandocommento"/>
          <w:rFonts w:ascii="Calibri" w:hAnsi="Calibri" w:cs="Calibri"/>
          <w:sz w:val="22"/>
          <w:szCs w:val="22"/>
        </w:rPr>
        <w:t xml:space="preserve">l’eventuale Bond Controgarantito, </w:t>
      </w:r>
      <w:r w:rsidR="0035110A">
        <w:rPr>
          <w:rStyle w:val="Rimandocommento"/>
          <w:rFonts w:ascii="Calibri" w:hAnsi="Calibri" w:cs="Calibri"/>
          <w:sz w:val="22"/>
          <w:szCs w:val="22"/>
        </w:rPr>
        <w:t xml:space="preserve">(iii) </w:t>
      </w:r>
      <w:r w:rsidRPr="00F672F5">
        <w:rPr>
          <w:rStyle w:val="Rimandocommento"/>
          <w:rFonts w:ascii="Calibri" w:hAnsi="Calibri" w:cs="Calibri"/>
          <w:sz w:val="22"/>
          <w:szCs w:val="22"/>
        </w:rPr>
        <w:t xml:space="preserve">la </w:t>
      </w:r>
      <w:r w:rsidR="00393463">
        <w:rPr>
          <w:rStyle w:val="Rimandocommento"/>
          <w:rFonts w:ascii="Calibri" w:hAnsi="Calibri" w:cs="Calibri"/>
          <w:sz w:val="22"/>
          <w:szCs w:val="22"/>
        </w:rPr>
        <w:t>M</w:t>
      </w:r>
      <w:r w:rsidRPr="00F672F5">
        <w:rPr>
          <w:rStyle w:val="Rimandocommento"/>
          <w:rFonts w:ascii="Calibri" w:hAnsi="Calibri" w:cs="Calibri"/>
          <w:sz w:val="22"/>
          <w:szCs w:val="22"/>
        </w:rPr>
        <w:t>anleva</w:t>
      </w:r>
      <w:r w:rsidR="007D02AE">
        <w:rPr>
          <w:rStyle w:val="Rimandocommento"/>
          <w:rFonts w:ascii="Calibri" w:hAnsi="Calibri" w:cs="Calibri"/>
          <w:sz w:val="22"/>
          <w:szCs w:val="22"/>
        </w:rPr>
        <w:t xml:space="preserve">, </w:t>
      </w:r>
      <w:r w:rsidR="0035110A">
        <w:rPr>
          <w:rStyle w:val="Rimandocommento"/>
          <w:rFonts w:ascii="Calibri" w:hAnsi="Calibri" w:cs="Calibri"/>
          <w:sz w:val="22"/>
          <w:szCs w:val="22"/>
        </w:rPr>
        <w:t xml:space="preserve">(iv) </w:t>
      </w:r>
      <w:r w:rsidR="000906D0">
        <w:rPr>
          <w:rStyle w:val="Rimandocommento"/>
          <w:rFonts w:ascii="Calibri" w:hAnsi="Calibri" w:cs="Calibri"/>
          <w:sz w:val="22"/>
          <w:szCs w:val="22"/>
        </w:rPr>
        <w:t>i</w:t>
      </w:r>
      <w:r w:rsidR="007D02AE">
        <w:rPr>
          <w:rStyle w:val="Rimandocommento"/>
          <w:rFonts w:ascii="Calibri" w:hAnsi="Calibri" w:cs="Calibri"/>
          <w:sz w:val="22"/>
          <w:szCs w:val="22"/>
        </w:rPr>
        <w:t>l</w:t>
      </w:r>
      <w:r w:rsidRPr="00F672F5">
        <w:rPr>
          <w:rStyle w:val="Rimandocommento"/>
          <w:rFonts w:ascii="Calibri" w:hAnsi="Calibri" w:cs="Calibri"/>
          <w:sz w:val="22"/>
          <w:szCs w:val="22"/>
        </w:rPr>
        <w:t xml:space="preserve"> contratto commerciale </w:t>
      </w:r>
      <w:r w:rsidR="000906D0">
        <w:rPr>
          <w:rStyle w:val="Rimandocommento"/>
          <w:rFonts w:ascii="Calibri" w:hAnsi="Calibri" w:cs="Calibri"/>
          <w:sz w:val="22"/>
          <w:szCs w:val="22"/>
        </w:rPr>
        <w:t>e</w:t>
      </w:r>
      <w:r w:rsidR="0035110A">
        <w:rPr>
          <w:rStyle w:val="Rimandocommento"/>
          <w:rFonts w:ascii="Calibri" w:hAnsi="Calibri" w:cs="Calibri"/>
          <w:sz w:val="22"/>
          <w:szCs w:val="22"/>
        </w:rPr>
        <w:t xml:space="preserve"> (v) </w:t>
      </w:r>
      <w:r w:rsidRPr="00F672F5">
        <w:rPr>
          <w:rStyle w:val="Rimandocommento"/>
          <w:rFonts w:ascii="Calibri" w:hAnsi="Calibri" w:cs="Calibri"/>
          <w:sz w:val="22"/>
          <w:szCs w:val="22"/>
        </w:rPr>
        <w:t xml:space="preserve">eventuali </w:t>
      </w:r>
      <w:r w:rsidR="0035110A">
        <w:rPr>
          <w:rStyle w:val="Rimandocommento"/>
          <w:rFonts w:ascii="Calibri" w:hAnsi="Calibri" w:cs="Calibri"/>
          <w:sz w:val="22"/>
          <w:szCs w:val="22"/>
        </w:rPr>
        <w:t>G</w:t>
      </w:r>
      <w:r w:rsidRPr="00F672F5">
        <w:rPr>
          <w:rStyle w:val="Rimandocommento"/>
          <w:rFonts w:ascii="Calibri" w:hAnsi="Calibri" w:cs="Calibri"/>
          <w:sz w:val="22"/>
          <w:szCs w:val="22"/>
        </w:rPr>
        <w:t>aranzie</w:t>
      </w:r>
      <w:r w:rsidR="00BF6005">
        <w:rPr>
          <w:rStyle w:val="Rimandocommento"/>
          <w:rFonts w:ascii="Calibri" w:hAnsi="Calibri" w:cs="Calibri"/>
          <w:sz w:val="22"/>
          <w:szCs w:val="22"/>
        </w:rPr>
        <w:t xml:space="preserve"> e Garanzie Accessorie</w:t>
      </w:r>
      <w:r w:rsidRPr="00F672F5">
        <w:rPr>
          <w:rFonts w:ascii="Calibri" w:hAnsi="Calibri" w:cs="Calibri"/>
        </w:rPr>
        <w:t xml:space="preserve">; </w:t>
      </w:r>
    </w:p>
    <w:p w14:paraId="552D7D75" w14:textId="275EFB38" w:rsidR="0008728F" w:rsidRPr="00CB2D72" w:rsidRDefault="00C47147" w:rsidP="00B578BD">
      <w:pPr>
        <w:spacing w:afterLines="40" w:after="96"/>
        <w:jc w:val="both"/>
        <w:rPr>
          <w:rFonts w:ascii="Calibri" w:hAnsi="Calibri" w:cs="Calibri"/>
        </w:rPr>
      </w:pPr>
      <w:bookmarkStart w:id="0" w:name="_Hlk182843454"/>
      <w:r>
        <w:rPr>
          <w:rFonts w:ascii="Calibri" w:hAnsi="Calibri" w:cs="Times New Roman"/>
          <w:b/>
        </w:rPr>
        <w:t>“</w:t>
      </w:r>
      <w:r w:rsidRPr="00BF18F4">
        <w:rPr>
          <w:rFonts w:ascii="Calibri" w:hAnsi="Calibri" w:cs="Times New Roman"/>
          <w:b/>
        </w:rPr>
        <w:t>Euribor</w:t>
      </w:r>
      <w:r>
        <w:rPr>
          <w:rFonts w:ascii="Calibri" w:hAnsi="Calibri" w:cs="Times New Roman"/>
          <w:b/>
        </w:rPr>
        <w:t>”</w:t>
      </w:r>
      <w:r w:rsidRPr="004C18D4">
        <w:rPr>
          <w:rStyle w:val="Rimandocommento"/>
          <w:rFonts w:cs="Cambria Math"/>
        </w:rPr>
        <w:t xml:space="preserve"> </w:t>
      </w:r>
      <w:r w:rsidR="00FC4E0A">
        <w:rPr>
          <w:rFonts w:ascii="Calibri" w:hAnsi="Calibri" w:cs="Calibri"/>
        </w:rPr>
        <w:t>in</w:t>
      </w:r>
      <w:r w:rsidR="00E21833" w:rsidRPr="00E21833">
        <w:rPr>
          <w:rFonts w:ascii="Calibri" w:hAnsi="Calibri" w:cs="Calibri"/>
        </w:rPr>
        <w:t>dica, con riferimento a un periodo per cui deve determinarsi un tasso di interesse, il saggio nominale annuo d’interesse,</w:t>
      </w:r>
      <w:r w:rsidR="00E21833" w:rsidRPr="00477208">
        <w:rPr>
          <w:rFonts w:ascii="Calibri" w:hAnsi="Calibri"/>
        </w:rPr>
        <w:t xml:space="preserve"> </w:t>
      </w:r>
      <w:r w:rsidR="00E21833" w:rsidRPr="00E21833">
        <w:rPr>
          <w:rFonts w:ascii="Calibri" w:hAnsi="Calibri" w:cs="Calibri"/>
        </w:rPr>
        <w:t>rilevato giornalmente, alle ore 11.00 (ora dell’Europa centrale) dal Comitato di gestione dell’Euro Interbank Offered Rate (EURIBOR Paanel Steering Commitee) secondo il criterio di calcolo giorni effettivi/360 e diffuso sui principali circuiti telematici. Qualora, alla data di determinazione del parametro, stabilita come indicato, il dato suddetto non fosse comunque rilevabile, si farà riferimento all’ultima quotazione disponibile, comunicata dallo stesso Comitato di Gestione dell’EURIBOR (EURIBOR Panel Steering Commitee). Tale tasso di riferimento sarà determinato dalla media aritmetica semplice delle rilevazioni quotidiane dell’Euro Interbank Offered Rate</w:t>
      </w:r>
      <w:r w:rsidR="00DD6B53">
        <w:rPr>
          <w:rFonts w:ascii="Calibri" w:hAnsi="Calibri" w:cs="Calibri"/>
        </w:rPr>
        <w:t>;</w:t>
      </w:r>
      <w:r w:rsidR="00C82A00" w:rsidRPr="00C82A00">
        <w:rPr>
          <w:rFonts w:ascii="Calibri" w:hAnsi="Calibri" w:cs="Calibri"/>
        </w:rPr>
        <w:t xml:space="preserve"> </w:t>
      </w:r>
    </w:p>
    <w:bookmarkEnd w:id="0"/>
    <w:p w14:paraId="2AD933A1" w14:textId="003085F1" w:rsidR="00AE1D55" w:rsidRDefault="00AE1D55" w:rsidP="00B578BD">
      <w:pPr>
        <w:spacing w:afterLines="40" w:after="96"/>
        <w:jc w:val="both"/>
        <w:rPr>
          <w:rFonts w:ascii="Calibri" w:hAnsi="Calibri" w:cs="Times New Roman"/>
        </w:rPr>
      </w:pPr>
      <w:r>
        <w:rPr>
          <w:rFonts w:ascii="Calibri" w:hAnsi="Calibri" w:cs="Times New Roman"/>
        </w:rPr>
        <w:t>“</w:t>
      </w:r>
      <w:r w:rsidRPr="00AE1D55">
        <w:rPr>
          <w:rFonts w:ascii="Calibri" w:hAnsi="Calibri" w:cs="Times New Roman"/>
          <w:b/>
          <w:bCs/>
        </w:rPr>
        <w:t>Garante</w:t>
      </w:r>
      <w:r>
        <w:rPr>
          <w:rFonts w:ascii="Calibri" w:hAnsi="Calibri" w:cs="Times New Roman"/>
        </w:rPr>
        <w:t>”</w:t>
      </w:r>
      <w:r w:rsidR="00FD2BA8">
        <w:rPr>
          <w:rFonts w:ascii="Calibri" w:hAnsi="Calibri" w:cs="Times New Roman"/>
        </w:rPr>
        <w:t xml:space="preserve"> indica</w:t>
      </w:r>
      <w:r w:rsidR="004D066D">
        <w:rPr>
          <w:rFonts w:ascii="Calibri" w:hAnsi="Calibri" w:cs="Times New Roman"/>
        </w:rPr>
        <w:t>, ove presente</w:t>
      </w:r>
      <w:r w:rsidR="008A04F1">
        <w:rPr>
          <w:rFonts w:ascii="Calibri" w:hAnsi="Calibri" w:cs="Times New Roman"/>
        </w:rPr>
        <w:t>, il soggetto avente</w:t>
      </w:r>
      <w:r w:rsidR="003932CD">
        <w:rPr>
          <w:rFonts w:ascii="Calibri" w:hAnsi="Calibri" w:cs="Times New Roman"/>
        </w:rPr>
        <w:t xml:space="preserve"> i</w:t>
      </w:r>
      <w:r w:rsidR="008A04F1">
        <w:rPr>
          <w:rFonts w:ascii="Calibri" w:hAnsi="Calibri" w:cs="Times New Roman"/>
        </w:rPr>
        <w:t xml:space="preserve"> </w:t>
      </w:r>
      <w:r w:rsidR="00B653F5">
        <w:rPr>
          <w:rFonts w:ascii="Calibri" w:hAnsi="Calibri" w:cs="Times New Roman"/>
        </w:rPr>
        <w:t>Requisiti</w:t>
      </w:r>
      <w:r w:rsidR="008A04F1">
        <w:rPr>
          <w:rFonts w:ascii="Calibri" w:hAnsi="Calibri" w:cs="Times New Roman"/>
        </w:rPr>
        <w:t xml:space="preserve"> che</w:t>
      </w:r>
      <w:r w:rsidR="004D066D" w:rsidRPr="004D066D">
        <w:rPr>
          <w:rFonts w:ascii="Calibri" w:hAnsi="Calibri" w:cs="Times New Roman"/>
        </w:rPr>
        <w:t xml:space="preserve"> prest</w:t>
      </w:r>
      <w:r w:rsidR="004D066D">
        <w:rPr>
          <w:rFonts w:ascii="Calibri" w:hAnsi="Calibri" w:cs="Times New Roman"/>
        </w:rPr>
        <w:t>erà</w:t>
      </w:r>
      <w:r w:rsidR="004D066D" w:rsidRPr="004D066D">
        <w:rPr>
          <w:rFonts w:ascii="Calibri" w:hAnsi="Calibri" w:cs="Times New Roman"/>
        </w:rPr>
        <w:t xml:space="preserve"> </w:t>
      </w:r>
      <w:r w:rsidR="004D066D">
        <w:rPr>
          <w:rFonts w:ascii="Calibri" w:hAnsi="Calibri" w:cs="Times New Roman"/>
        </w:rPr>
        <w:t xml:space="preserve">una Garanzia </w:t>
      </w:r>
      <w:r w:rsidR="004D066D" w:rsidRPr="004D066D">
        <w:rPr>
          <w:rFonts w:ascii="Calibri" w:hAnsi="Calibri" w:cs="Times New Roman"/>
        </w:rPr>
        <w:t>a garanzia delle obbligazioni dell’</w:t>
      </w:r>
      <w:r w:rsidR="004D066D">
        <w:rPr>
          <w:rFonts w:ascii="Calibri" w:hAnsi="Calibri" w:cs="Times New Roman"/>
        </w:rPr>
        <w:t>Ordinante nell’ambito di un’Operazione</w:t>
      </w:r>
      <w:r w:rsidR="00B06336">
        <w:rPr>
          <w:rFonts w:ascii="Calibri" w:hAnsi="Calibri" w:cs="Times New Roman"/>
        </w:rPr>
        <w:t>;</w:t>
      </w:r>
      <w:r w:rsidR="00A72902">
        <w:rPr>
          <w:rFonts w:ascii="Calibri" w:hAnsi="Calibri" w:cs="Times New Roman"/>
        </w:rPr>
        <w:t xml:space="preserve"> </w:t>
      </w:r>
    </w:p>
    <w:p w14:paraId="4777899F" w14:textId="5544373A" w:rsidR="0035110A" w:rsidRPr="001F17D0" w:rsidRDefault="0035110A" w:rsidP="00B578BD">
      <w:pPr>
        <w:spacing w:afterLines="40" w:after="96"/>
        <w:jc w:val="both"/>
        <w:rPr>
          <w:rFonts w:ascii="Calibri" w:hAnsi="Calibri" w:cs="Times New Roman"/>
        </w:rPr>
      </w:pPr>
      <w:r w:rsidRPr="0035110A">
        <w:rPr>
          <w:rFonts w:ascii="Calibri" w:hAnsi="Calibri" w:cs="Times New Roman"/>
          <w:b/>
          <w:bCs/>
        </w:rPr>
        <w:t>“Garanzia”</w:t>
      </w:r>
      <w:r w:rsidR="001F17D0">
        <w:rPr>
          <w:rFonts w:ascii="Calibri" w:hAnsi="Calibri" w:cs="Times New Roman"/>
          <w:b/>
          <w:bCs/>
        </w:rPr>
        <w:t xml:space="preserve"> </w:t>
      </w:r>
      <w:r w:rsidR="001F17D0" w:rsidRPr="001F17D0">
        <w:rPr>
          <w:rFonts w:ascii="Calibri" w:hAnsi="Calibri" w:cs="Times New Roman"/>
        </w:rPr>
        <w:t>indica,</w:t>
      </w:r>
      <w:r w:rsidR="001F17D0">
        <w:rPr>
          <w:rFonts w:ascii="Calibri" w:hAnsi="Calibri" w:cs="Times New Roman"/>
          <w:b/>
          <w:bCs/>
        </w:rPr>
        <w:t xml:space="preserve"> </w:t>
      </w:r>
      <w:r w:rsidR="001F17D0" w:rsidRPr="001F17D0">
        <w:rPr>
          <w:rFonts w:ascii="Calibri" w:hAnsi="Calibri" w:cs="Times New Roman"/>
        </w:rPr>
        <w:t>nell'ambito di un'Operazione</w:t>
      </w:r>
      <w:r w:rsidR="004D066D">
        <w:rPr>
          <w:rFonts w:ascii="Calibri" w:hAnsi="Calibri" w:cs="Times New Roman"/>
        </w:rPr>
        <w:t xml:space="preserve">, la </w:t>
      </w:r>
      <w:r w:rsidR="004D066D" w:rsidRPr="004D066D">
        <w:rPr>
          <w:rFonts w:ascii="Calibri" w:hAnsi="Calibri" w:cs="Times New Roman"/>
        </w:rPr>
        <w:t>garanzi</w:t>
      </w:r>
      <w:r w:rsidR="004D066D">
        <w:rPr>
          <w:rFonts w:ascii="Calibri" w:hAnsi="Calibri" w:cs="Times New Roman"/>
        </w:rPr>
        <w:t>a</w:t>
      </w:r>
      <w:r w:rsidR="00B653F5">
        <w:rPr>
          <w:rFonts w:ascii="Calibri" w:hAnsi="Calibri" w:cs="Times New Roman"/>
        </w:rPr>
        <w:t xml:space="preserve"> </w:t>
      </w:r>
      <w:r w:rsidR="003932CD" w:rsidRPr="004D066D">
        <w:rPr>
          <w:rFonts w:ascii="Calibri" w:hAnsi="Calibri" w:cs="Times New Roman"/>
        </w:rPr>
        <w:t>personal</w:t>
      </w:r>
      <w:r w:rsidR="003932CD">
        <w:rPr>
          <w:rFonts w:ascii="Calibri" w:hAnsi="Calibri" w:cs="Times New Roman"/>
        </w:rPr>
        <w:t>e</w:t>
      </w:r>
      <w:r w:rsidR="003932CD" w:rsidRPr="004D066D">
        <w:rPr>
          <w:rFonts w:ascii="Calibri" w:hAnsi="Calibri" w:cs="Times New Roman"/>
        </w:rPr>
        <w:t xml:space="preserve"> </w:t>
      </w:r>
      <w:r w:rsidR="00B653F5">
        <w:rPr>
          <w:rFonts w:ascii="Calibri" w:hAnsi="Calibri" w:cs="Times New Roman"/>
        </w:rPr>
        <w:t>autonoma</w:t>
      </w:r>
      <w:r w:rsidR="004D066D" w:rsidRPr="004D066D">
        <w:rPr>
          <w:rFonts w:ascii="Calibri" w:hAnsi="Calibri" w:cs="Times New Roman"/>
        </w:rPr>
        <w:t xml:space="preserve"> </w:t>
      </w:r>
      <w:r w:rsidR="00B653F5">
        <w:rPr>
          <w:rFonts w:ascii="Calibri" w:hAnsi="Calibri" w:cs="Times New Roman"/>
        </w:rPr>
        <w:t xml:space="preserve">a prima richiesta </w:t>
      </w:r>
      <w:r w:rsidR="009814A0">
        <w:rPr>
          <w:rFonts w:ascii="Calibri" w:hAnsi="Calibri" w:cs="Times New Roman"/>
        </w:rPr>
        <w:t xml:space="preserve">rilasciata dal Garante </w:t>
      </w:r>
      <w:r w:rsidR="004D066D" w:rsidRPr="004D066D">
        <w:rPr>
          <w:rFonts w:ascii="Calibri" w:hAnsi="Calibri" w:cs="Times New Roman"/>
        </w:rPr>
        <w:t>a beneficio del</w:t>
      </w:r>
      <w:r w:rsidR="004D066D">
        <w:rPr>
          <w:rFonts w:ascii="Calibri" w:hAnsi="Calibri" w:cs="Times New Roman"/>
        </w:rPr>
        <w:t>la Banca nell’ambito di un’Operazione.</w:t>
      </w:r>
      <w:r w:rsidR="00B653F5">
        <w:rPr>
          <w:rFonts w:ascii="Calibri" w:hAnsi="Calibri" w:cs="Times New Roman"/>
        </w:rPr>
        <w:t xml:space="preserve"> La </w:t>
      </w:r>
      <w:r w:rsidR="00B653F5" w:rsidRPr="00A72902">
        <w:rPr>
          <w:rFonts w:ascii="Calibri" w:hAnsi="Calibri" w:cs="Times New Roman"/>
        </w:rPr>
        <w:t xml:space="preserve">garanzia dovrà: (i) essere conforme ai requisiti previsti dagli articoli 213 (Requisiti comuni alle garanzie personali e ai derivati su crediti) e 215 (Requisiti aggiuntivi per le garanzie personali) del Regolamento (UE) n. 575/2013 del Parlamento europeo e del Consiglio, del 26 giugno 2013, come eventualmente successivamente modificati o integrati, ai fini della c.d. “credit risk mitigation”, nonché di altra normativa di vigilanza prudenziale di volta in volta applicabile ai fini della mitigazione del rischio; (ii) avere ad oggetto </w:t>
      </w:r>
      <w:r w:rsidR="00B653F5">
        <w:rPr>
          <w:rFonts w:ascii="Calibri" w:hAnsi="Calibri" w:cs="Times New Roman"/>
        </w:rPr>
        <w:t>la copertura delle obbligazioni dell’Ordinante nell’ambito della relativa Operazione</w:t>
      </w:r>
      <w:r w:rsidR="005C5483">
        <w:rPr>
          <w:rFonts w:ascii="Calibri" w:hAnsi="Calibri" w:cs="Times New Roman"/>
        </w:rPr>
        <w:t xml:space="preserve">; </w:t>
      </w:r>
    </w:p>
    <w:p w14:paraId="47A34DE7" w14:textId="11244A60" w:rsidR="00210A27" w:rsidRDefault="00210A27" w:rsidP="00B578BD">
      <w:pPr>
        <w:spacing w:afterLines="40" w:after="96"/>
        <w:jc w:val="both"/>
        <w:rPr>
          <w:rFonts w:ascii="Calibri" w:hAnsi="Calibri" w:cs="Times New Roman"/>
          <w:b/>
        </w:rPr>
      </w:pPr>
      <w:r>
        <w:rPr>
          <w:rFonts w:ascii="Calibri" w:hAnsi="Calibri" w:cs="Times New Roman"/>
          <w:b/>
        </w:rPr>
        <w:t xml:space="preserve">“Garanzia Accessoria” </w:t>
      </w:r>
      <w:r w:rsidRPr="00210A27">
        <w:rPr>
          <w:rFonts w:ascii="Calibri" w:hAnsi="Calibri" w:cs="Times New Roman"/>
          <w:bCs/>
        </w:rPr>
        <w:t>indica</w:t>
      </w:r>
      <w:r>
        <w:rPr>
          <w:rFonts w:ascii="Calibri" w:hAnsi="Calibri" w:cs="Times New Roman"/>
          <w:bCs/>
        </w:rPr>
        <w:t xml:space="preserve"> ogni garanzia reale o personale da chiunque prestata, nonché ogni altra forma di soddisfazione a beneficio della Banca, nell’ambito di un’Operazione.</w:t>
      </w:r>
    </w:p>
    <w:p w14:paraId="009041D6" w14:textId="6BD0E30D" w:rsidR="00C47147" w:rsidRDefault="00C47147" w:rsidP="00B578BD">
      <w:pPr>
        <w:spacing w:afterLines="40" w:after="96"/>
        <w:jc w:val="both"/>
        <w:rPr>
          <w:rFonts w:ascii="Calibri" w:hAnsi="Calibri" w:cs="Times New Roman"/>
        </w:rPr>
      </w:pPr>
      <w:r w:rsidRPr="00C60A0E">
        <w:rPr>
          <w:rFonts w:ascii="Calibri" w:hAnsi="Calibri" w:cs="Times New Roman"/>
          <w:b/>
        </w:rPr>
        <w:t xml:space="preserve">"Giorno Lavorativo" </w:t>
      </w:r>
      <w:r w:rsidR="00B42877" w:rsidRPr="00B42877">
        <w:rPr>
          <w:rFonts w:ascii="Calibri" w:hAnsi="Calibri" w:cs="Times New Roman"/>
        </w:rPr>
        <w:t xml:space="preserve">indica qualsiasi giorno di calendario diverso dal sabato, dalla domenica </w:t>
      </w:r>
      <w:r w:rsidR="00516E96">
        <w:rPr>
          <w:rFonts w:ascii="Calibri" w:hAnsi="Calibri" w:cs="Times New Roman"/>
        </w:rPr>
        <w:t>(</w:t>
      </w:r>
      <w:r w:rsidR="00516E96" w:rsidRPr="00516E96">
        <w:rPr>
          <w:rFonts w:ascii="Calibri" w:hAnsi="Calibri" w:cs="Times New Roman"/>
        </w:rPr>
        <w:t>a) in cui le operazioni sui depositi nella Divisa sono effettuate nel London Interbank Market; e (b)</w:t>
      </w:r>
      <w:r w:rsidR="00516E96">
        <w:rPr>
          <w:rFonts w:ascii="Calibri" w:hAnsi="Calibri" w:cs="Times New Roman"/>
        </w:rPr>
        <w:t xml:space="preserve"> </w:t>
      </w:r>
      <w:r w:rsidRPr="00C60A0E">
        <w:rPr>
          <w:rFonts w:ascii="Calibri" w:hAnsi="Calibri" w:cs="Times New Roman"/>
        </w:rPr>
        <w:t xml:space="preserve">in cui le banche sono aperte </w:t>
      </w:r>
      <w:r w:rsidR="00B44807" w:rsidRPr="00B42877">
        <w:rPr>
          <w:rFonts w:ascii="Calibri" w:hAnsi="Calibri" w:cs="Times New Roman"/>
        </w:rPr>
        <w:t>per l’esercizio della loro normale attività</w:t>
      </w:r>
      <w:r>
        <w:rPr>
          <w:rFonts w:ascii="Calibri" w:hAnsi="Calibri" w:cs="Times New Roman"/>
        </w:rPr>
        <w:t xml:space="preserve"> (i) a Roma</w:t>
      </w:r>
      <w:r w:rsidRPr="00C60A0E">
        <w:rPr>
          <w:rFonts w:ascii="Calibri" w:hAnsi="Calibri" w:cs="Times New Roman"/>
        </w:rPr>
        <w:t xml:space="preserve"> e </w:t>
      </w:r>
      <w:r>
        <w:rPr>
          <w:rFonts w:ascii="Calibri" w:hAnsi="Calibri" w:cs="Times New Roman"/>
        </w:rPr>
        <w:t>Milano</w:t>
      </w:r>
      <w:r w:rsidR="00B44807">
        <w:rPr>
          <w:rFonts w:ascii="Calibri" w:hAnsi="Calibri" w:cs="Times New Roman"/>
        </w:rPr>
        <w:t xml:space="preserve"> e</w:t>
      </w:r>
      <w:r w:rsidRPr="00C60A0E">
        <w:rPr>
          <w:rFonts w:ascii="Calibri" w:hAnsi="Calibri" w:cs="Times New Roman"/>
        </w:rPr>
        <w:t xml:space="preserve"> (ii) nel mercato finanziario della </w:t>
      </w:r>
      <w:r>
        <w:rPr>
          <w:rFonts w:ascii="Calibri" w:hAnsi="Calibri" w:cs="Times New Roman"/>
        </w:rPr>
        <w:t>Divisa</w:t>
      </w:r>
      <w:r w:rsidRPr="00C60A0E">
        <w:rPr>
          <w:rFonts w:ascii="Calibri" w:hAnsi="Calibri" w:cs="Times New Roman"/>
        </w:rPr>
        <w:t>;</w:t>
      </w:r>
    </w:p>
    <w:p w14:paraId="393A50AF" w14:textId="7CD67BDE" w:rsidR="00C47147" w:rsidRPr="007677E1" w:rsidRDefault="00C47147" w:rsidP="00B578BD">
      <w:pPr>
        <w:spacing w:afterLines="40" w:after="96"/>
        <w:jc w:val="both"/>
        <w:rPr>
          <w:rFonts w:ascii="Calibri" w:hAnsi="Calibri" w:cs="Times New Roman"/>
          <w:color w:val="FF0000"/>
        </w:rPr>
      </w:pPr>
      <w:r w:rsidRPr="00DB5B3A">
        <w:rPr>
          <w:rFonts w:ascii="Calibri" w:hAnsi="Calibri" w:cs="Times New Roman"/>
          <w:b/>
        </w:rPr>
        <w:t>"Importo del Credito"</w:t>
      </w:r>
      <w:r w:rsidRPr="00DB5B3A">
        <w:rPr>
          <w:rFonts w:ascii="Calibri" w:hAnsi="Calibri" w:cs="Times New Roman"/>
        </w:rPr>
        <w:t xml:space="preserve"> indica, con riferimento a un'Operazione Partecipata, l'importo capitale complessivo dell'esposizione del</w:t>
      </w:r>
      <w:r w:rsidR="009A6396">
        <w:rPr>
          <w:rFonts w:ascii="Calibri" w:hAnsi="Calibri" w:cs="Times New Roman"/>
        </w:rPr>
        <w:t xml:space="preserve">la Banca </w:t>
      </w:r>
      <w:r w:rsidRPr="00DB5B3A">
        <w:rPr>
          <w:rFonts w:ascii="Calibri" w:hAnsi="Calibri" w:cs="Times New Roman"/>
        </w:rPr>
        <w:t>nei confronti de</w:t>
      </w:r>
      <w:r w:rsidR="009A6396">
        <w:rPr>
          <w:rFonts w:ascii="Calibri" w:hAnsi="Calibri" w:cs="Times New Roman"/>
        </w:rPr>
        <w:t>l</w:t>
      </w:r>
      <w:r w:rsidRPr="00DB5B3A">
        <w:rPr>
          <w:rFonts w:ascii="Calibri" w:hAnsi="Calibri" w:cs="Times New Roman"/>
        </w:rPr>
        <w:t xml:space="preserve"> </w:t>
      </w:r>
      <w:r w:rsidR="009A6396">
        <w:rPr>
          <w:rFonts w:ascii="Calibri" w:hAnsi="Calibri" w:cs="Times New Roman"/>
        </w:rPr>
        <w:t xml:space="preserve">relativo </w:t>
      </w:r>
      <w:r w:rsidR="00D803A4">
        <w:rPr>
          <w:rFonts w:ascii="Calibri" w:hAnsi="Calibri" w:cs="Times New Roman"/>
        </w:rPr>
        <w:t>Ordinante</w:t>
      </w:r>
      <w:r w:rsidRPr="00DB5B3A">
        <w:rPr>
          <w:rFonts w:ascii="Calibri" w:hAnsi="Calibri" w:cs="Times New Roman"/>
        </w:rPr>
        <w:t>,</w:t>
      </w:r>
      <w:r>
        <w:rPr>
          <w:rFonts w:ascii="Calibri" w:hAnsi="Calibri" w:cs="Times New Roman"/>
        </w:rPr>
        <w:t xml:space="preserve"> </w:t>
      </w:r>
      <w:r w:rsidRPr="00DB5B3A">
        <w:rPr>
          <w:rFonts w:ascii="Calibri" w:hAnsi="Calibri" w:cs="Times New Roman"/>
        </w:rPr>
        <w:t xml:space="preserve">come indicato nel relativo </w:t>
      </w:r>
      <w:r>
        <w:rPr>
          <w:rFonts w:ascii="Calibri" w:hAnsi="Calibri" w:cs="Times New Roman"/>
        </w:rPr>
        <w:t>Accordo di Partecipazione</w:t>
      </w:r>
      <w:r w:rsidR="006F75CC">
        <w:rPr>
          <w:rFonts w:ascii="Calibri" w:hAnsi="Calibri" w:cs="Times New Roman"/>
        </w:rPr>
        <w:t>;</w:t>
      </w:r>
    </w:p>
    <w:p w14:paraId="0D362E48" w14:textId="5494BD69" w:rsidR="00C47147" w:rsidRPr="00DB5B3A" w:rsidRDefault="00C47147" w:rsidP="00B578BD">
      <w:pPr>
        <w:spacing w:afterLines="40" w:after="96"/>
        <w:jc w:val="both"/>
        <w:rPr>
          <w:rFonts w:ascii="Calibri" w:hAnsi="Calibri" w:cs="Times New Roman"/>
          <w:b/>
        </w:rPr>
      </w:pPr>
      <w:r w:rsidRPr="00DB5B3A">
        <w:rPr>
          <w:rFonts w:ascii="Calibri" w:hAnsi="Calibri" w:cs="Times New Roman"/>
          <w:b/>
        </w:rPr>
        <w:t>"Importo</w:t>
      </w:r>
      <w:r>
        <w:rPr>
          <w:rFonts w:ascii="Calibri" w:hAnsi="Calibri" w:cs="Times New Roman"/>
          <w:b/>
        </w:rPr>
        <w:t xml:space="preserve"> della </w:t>
      </w:r>
      <w:r w:rsidRPr="00DB5B3A">
        <w:rPr>
          <w:rFonts w:ascii="Calibri" w:hAnsi="Calibri" w:cs="Times New Roman"/>
          <w:b/>
        </w:rPr>
        <w:t>Partecipazione"</w:t>
      </w:r>
      <w:r w:rsidRPr="00DB5B3A">
        <w:rPr>
          <w:rFonts w:ascii="Calibri" w:hAnsi="Calibri" w:cs="Times New Roman"/>
        </w:rPr>
        <w:t xml:space="preserve"> indica, nell'ambito di un'Operazione Partecipata, l'ammontare complessivo </w:t>
      </w:r>
      <w:r w:rsidRPr="00CB2D72">
        <w:rPr>
          <w:rFonts w:ascii="Calibri" w:hAnsi="Calibri" w:cs="Times New Roman"/>
        </w:rPr>
        <w:t>in linea capitale</w:t>
      </w:r>
      <w:r w:rsidRPr="00DB5B3A">
        <w:rPr>
          <w:rFonts w:ascii="Calibri" w:hAnsi="Calibri" w:cs="Times New Roman"/>
        </w:rPr>
        <w:t xml:space="preserve"> dell’esposizione debitoria assunta da</w:t>
      </w:r>
      <w:r w:rsidR="009A6396">
        <w:rPr>
          <w:rFonts w:ascii="Calibri" w:hAnsi="Calibri" w:cs="Times New Roman"/>
        </w:rPr>
        <w:t xml:space="preserve"> SACE</w:t>
      </w:r>
      <w:r w:rsidRPr="00DB5B3A">
        <w:rPr>
          <w:rFonts w:ascii="Calibri" w:hAnsi="Calibri" w:cs="Times New Roman"/>
        </w:rPr>
        <w:t xml:space="preserve"> in relazione </w:t>
      </w:r>
      <w:r w:rsidR="00ED34BA">
        <w:rPr>
          <w:rFonts w:ascii="Calibri" w:hAnsi="Calibri" w:cs="Times New Roman"/>
        </w:rPr>
        <w:t>all’</w:t>
      </w:r>
      <w:r w:rsidRPr="00DB5B3A">
        <w:rPr>
          <w:rFonts w:ascii="Calibri" w:hAnsi="Calibri" w:cs="Times New Roman"/>
        </w:rPr>
        <w:t xml:space="preserve">Operazione Partecipata come indicato nel relativo </w:t>
      </w:r>
      <w:r>
        <w:rPr>
          <w:rFonts w:ascii="Calibri" w:hAnsi="Calibri" w:cs="Times New Roman"/>
        </w:rPr>
        <w:t xml:space="preserve">Accordo di </w:t>
      </w:r>
      <w:r w:rsidRPr="00ED34BA">
        <w:rPr>
          <w:rFonts w:ascii="Calibri" w:hAnsi="Calibri" w:cs="Times New Roman"/>
        </w:rPr>
        <w:t xml:space="preserve">Partecipazione (al fine di evitare dubbi interpretativi a tale riguardo, esclusi costi e spese cui </w:t>
      </w:r>
      <w:r w:rsidR="00783EAD" w:rsidRPr="00ED34BA">
        <w:rPr>
          <w:rFonts w:ascii="Calibri" w:hAnsi="Calibri" w:cs="Times New Roman"/>
        </w:rPr>
        <w:t>SACE</w:t>
      </w:r>
      <w:r w:rsidR="009A6396" w:rsidRPr="00ED34BA">
        <w:rPr>
          <w:rFonts w:ascii="Calibri" w:hAnsi="Calibri" w:cs="Times New Roman"/>
        </w:rPr>
        <w:t xml:space="preserve"> </w:t>
      </w:r>
      <w:r w:rsidRPr="00ED34BA">
        <w:rPr>
          <w:rFonts w:ascii="Calibri" w:hAnsi="Calibri" w:cs="Times New Roman"/>
        </w:rPr>
        <w:t>sia espressamente tenut</w:t>
      </w:r>
      <w:r w:rsidR="009A6396" w:rsidRPr="00ED34BA">
        <w:rPr>
          <w:rFonts w:ascii="Calibri" w:hAnsi="Calibri" w:cs="Times New Roman"/>
        </w:rPr>
        <w:t>a</w:t>
      </w:r>
      <w:r w:rsidRPr="00ED34BA">
        <w:rPr>
          <w:rFonts w:ascii="Calibri" w:hAnsi="Calibri" w:cs="Times New Roman"/>
        </w:rPr>
        <w:t xml:space="preserve"> in base alle previsioni del presente Accordo);</w:t>
      </w:r>
    </w:p>
    <w:p w14:paraId="729A43E3" w14:textId="77777777" w:rsidR="00C47147" w:rsidRPr="00DB5B3A" w:rsidRDefault="00C47147" w:rsidP="00B578BD">
      <w:pPr>
        <w:spacing w:afterLines="40" w:after="96"/>
        <w:jc w:val="both"/>
        <w:rPr>
          <w:rFonts w:ascii="Calibri" w:hAnsi="Calibri" w:cs="Times New Roman"/>
        </w:rPr>
      </w:pPr>
      <w:r w:rsidRPr="00DB5B3A">
        <w:rPr>
          <w:rFonts w:ascii="Calibri" w:hAnsi="Calibri" w:cs="Times New Roman"/>
          <w:b/>
        </w:rPr>
        <w:t>"Importo Non Pagato"</w:t>
      </w:r>
      <w:r w:rsidRPr="00DB5B3A">
        <w:rPr>
          <w:rFonts w:ascii="Calibri" w:hAnsi="Calibri" w:cs="Times New Roman"/>
        </w:rPr>
        <w:t xml:space="preserve"> indica:</w:t>
      </w:r>
      <w:r w:rsidRPr="00DB5B3A">
        <w:rPr>
          <w:rFonts w:ascii="Calibri" w:hAnsi="Calibri" w:cs="Times New Roman"/>
        </w:rPr>
        <w:tab/>
      </w:r>
    </w:p>
    <w:p w14:paraId="232B6376" w14:textId="422BD6A9" w:rsidR="00C47147" w:rsidRPr="001925D2" w:rsidRDefault="00C47147" w:rsidP="00A848A9">
      <w:pPr>
        <w:spacing w:afterLines="40" w:after="96"/>
        <w:ind w:left="851" w:hanging="708"/>
        <w:jc w:val="both"/>
        <w:rPr>
          <w:rFonts w:ascii="Calibri" w:hAnsi="Calibri" w:cs="Times New Roman"/>
        </w:rPr>
      </w:pPr>
      <w:r w:rsidRPr="00DB5B3A">
        <w:rPr>
          <w:rFonts w:ascii="Calibri" w:hAnsi="Calibri" w:cs="Times New Roman"/>
        </w:rPr>
        <w:lastRenderedPageBreak/>
        <w:t>(a)</w:t>
      </w:r>
      <w:r w:rsidRPr="00DB5B3A">
        <w:rPr>
          <w:rFonts w:ascii="Calibri" w:hAnsi="Calibri" w:cs="Times New Roman"/>
        </w:rPr>
        <w:tab/>
        <w:t>un importo dovuto</w:t>
      </w:r>
      <w:r>
        <w:rPr>
          <w:rFonts w:ascii="Calibri" w:hAnsi="Calibri" w:cs="Times New Roman"/>
        </w:rPr>
        <w:t xml:space="preserve"> </w:t>
      </w:r>
      <w:r w:rsidRPr="001925D2">
        <w:rPr>
          <w:rFonts w:ascii="Calibri" w:hAnsi="Calibri" w:cs="Times New Roman"/>
        </w:rPr>
        <w:t>per capitale al</w:t>
      </w:r>
      <w:r w:rsidR="009A6396">
        <w:rPr>
          <w:rFonts w:ascii="Calibri" w:hAnsi="Calibri" w:cs="Times New Roman"/>
        </w:rPr>
        <w:t>la Banca</w:t>
      </w:r>
      <w:r w:rsidRPr="001925D2">
        <w:rPr>
          <w:rFonts w:ascii="Calibri" w:hAnsi="Calibri" w:cs="Times New Roman"/>
        </w:rPr>
        <w:t xml:space="preserve"> da</w:t>
      </w:r>
      <w:r w:rsidR="009A6396">
        <w:rPr>
          <w:rFonts w:ascii="Calibri" w:hAnsi="Calibri" w:cs="Times New Roman"/>
        </w:rPr>
        <w:t>l</w:t>
      </w:r>
      <w:r w:rsidRPr="001925D2">
        <w:rPr>
          <w:rFonts w:ascii="Calibri" w:hAnsi="Calibri" w:cs="Times New Roman"/>
        </w:rPr>
        <w:t xml:space="preserve"> </w:t>
      </w:r>
      <w:r w:rsidR="009A6396">
        <w:rPr>
          <w:rFonts w:ascii="Calibri" w:hAnsi="Calibri" w:cs="Times New Roman"/>
        </w:rPr>
        <w:t xml:space="preserve">relativo </w:t>
      </w:r>
      <w:r w:rsidR="00D803A4">
        <w:rPr>
          <w:rFonts w:ascii="Calibri" w:hAnsi="Calibri" w:cs="Times New Roman"/>
        </w:rPr>
        <w:t>Ordinante</w:t>
      </w:r>
      <w:r w:rsidRPr="001925D2">
        <w:rPr>
          <w:rFonts w:ascii="Calibri" w:hAnsi="Calibri" w:cs="Times New Roman"/>
        </w:rPr>
        <w:t xml:space="preserve"> nell'ambito</w:t>
      </w:r>
      <w:r>
        <w:rPr>
          <w:rFonts w:ascii="Calibri" w:hAnsi="Calibri" w:cs="Times New Roman"/>
        </w:rPr>
        <w:t xml:space="preserve"> </w:t>
      </w:r>
      <w:r w:rsidRPr="001925D2">
        <w:rPr>
          <w:rFonts w:ascii="Calibri" w:hAnsi="Calibri" w:cs="Times New Roman"/>
        </w:rPr>
        <w:t>di un'Operazione Partecipata</w:t>
      </w:r>
      <w:r w:rsidR="00CC503E" w:rsidRPr="00CC503E">
        <w:rPr>
          <w:rFonts w:ascii="Calibri" w:hAnsi="Calibri" w:cs="Times New Roman"/>
        </w:rPr>
        <w:t xml:space="preserve"> </w:t>
      </w:r>
      <w:r w:rsidR="00CC503E">
        <w:rPr>
          <w:rFonts w:ascii="Calibri" w:hAnsi="Calibri" w:cs="Times New Roman"/>
        </w:rPr>
        <w:t xml:space="preserve">e </w:t>
      </w:r>
      <w:r w:rsidR="00CC503E" w:rsidRPr="00CC503E">
        <w:rPr>
          <w:rFonts w:ascii="Calibri" w:hAnsi="Calibri" w:cs="Times New Roman"/>
        </w:rPr>
        <w:t>per il quale l’Ordinante non abbia costituito la relativa provvista a copertura</w:t>
      </w:r>
      <w:r w:rsidRPr="001925D2">
        <w:rPr>
          <w:rFonts w:ascii="Calibri" w:hAnsi="Calibri" w:cs="Times New Roman"/>
        </w:rPr>
        <w:t>; e</w:t>
      </w:r>
    </w:p>
    <w:p w14:paraId="5293736B" w14:textId="1C871FEE" w:rsidR="00C47147" w:rsidRPr="001925D2" w:rsidRDefault="00C47147" w:rsidP="00D06E38">
      <w:pPr>
        <w:spacing w:afterLines="40" w:after="96"/>
        <w:ind w:left="851" w:hanging="707"/>
        <w:jc w:val="both"/>
        <w:rPr>
          <w:rFonts w:ascii="Calibri" w:hAnsi="Calibri" w:cs="Times New Roman"/>
        </w:rPr>
      </w:pPr>
      <w:r w:rsidRPr="001925D2">
        <w:rPr>
          <w:rFonts w:ascii="Calibri" w:hAnsi="Calibri" w:cs="Times New Roman"/>
        </w:rPr>
        <w:t>(b)</w:t>
      </w:r>
      <w:r w:rsidRPr="001925D2">
        <w:rPr>
          <w:rFonts w:ascii="Calibri" w:hAnsi="Calibri" w:cs="Times New Roman"/>
        </w:rPr>
        <w:tab/>
        <w:t>un importo ricevuto per capitale</w:t>
      </w:r>
      <w:r w:rsidR="008162F6">
        <w:rPr>
          <w:rFonts w:ascii="Calibri" w:hAnsi="Calibri" w:cs="Times New Roman"/>
        </w:rPr>
        <w:t xml:space="preserve"> </w:t>
      </w:r>
      <w:r w:rsidRPr="001925D2">
        <w:rPr>
          <w:rFonts w:ascii="Calibri" w:hAnsi="Calibri" w:cs="Times New Roman"/>
        </w:rPr>
        <w:t>dal</w:t>
      </w:r>
      <w:r w:rsidR="009A6396">
        <w:rPr>
          <w:rFonts w:ascii="Calibri" w:hAnsi="Calibri" w:cs="Times New Roman"/>
        </w:rPr>
        <w:t>la Banca</w:t>
      </w:r>
      <w:r w:rsidRPr="001925D2">
        <w:rPr>
          <w:rFonts w:ascii="Calibri" w:hAnsi="Calibri" w:cs="Times New Roman"/>
        </w:rPr>
        <w:t xml:space="preserve"> da parte de</w:t>
      </w:r>
      <w:r w:rsidR="009A6396">
        <w:rPr>
          <w:rFonts w:ascii="Calibri" w:hAnsi="Calibri" w:cs="Times New Roman"/>
        </w:rPr>
        <w:t xml:space="preserve">l relativo </w:t>
      </w:r>
      <w:r w:rsidR="00D803A4">
        <w:rPr>
          <w:rFonts w:ascii="Calibri" w:hAnsi="Calibri" w:cs="Times New Roman"/>
        </w:rPr>
        <w:t>Ordinante</w:t>
      </w:r>
      <w:r w:rsidR="00D803A4" w:rsidRPr="001925D2">
        <w:rPr>
          <w:rFonts w:ascii="Calibri" w:hAnsi="Calibri" w:cs="Times New Roman"/>
        </w:rPr>
        <w:t xml:space="preserve"> </w:t>
      </w:r>
      <w:r w:rsidRPr="001925D2">
        <w:rPr>
          <w:rFonts w:ascii="Calibri" w:hAnsi="Calibri" w:cs="Times New Roman"/>
        </w:rPr>
        <w:t xml:space="preserve">nell'ambito di un'Operazione Partecipata che </w:t>
      </w:r>
      <w:r w:rsidR="009A6396">
        <w:rPr>
          <w:rFonts w:ascii="Calibri" w:hAnsi="Calibri" w:cs="Times New Roman"/>
        </w:rPr>
        <w:t>la Banca</w:t>
      </w:r>
      <w:r w:rsidRPr="001925D2">
        <w:rPr>
          <w:rFonts w:ascii="Calibri" w:hAnsi="Calibri" w:cs="Times New Roman"/>
        </w:rPr>
        <w:t xml:space="preserve"> deve successivamente restituire a</w:t>
      </w:r>
      <w:r w:rsidR="0083255E">
        <w:rPr>
          <w:rFonts w:ascii="Calibri" w:hAnsi="Calibri" w:cs="Times New Roman"/>
        </w:rPr>
        <w:t>ll’</w:t>
      </w:r>
      <w:r w:rsidRPr="001925D2">
        <w:rPr>
          <w:rFonts w:ascii="Calibri" w:hAnsi="Calibri" w:cs="Times New Roman"/>
        </w:rPr>
        <w:t xml:space="preserve"> </w:t>
      </w:r>
      <w:r w:rsidR="00D803A4">
        <w:rPr>
          <w:rFonts w:ascii="Calibri" w:hAnsi="Calibri" w:cs="Times New Roman"/>
        </w:rPr>
        <w:t>Ordinante</w:t>
      </w:r>
      <w:r w:rsidR="00D803A4" w:rsidRPr="001925D2">
        <w:rPr>
          <w:rFonts w:ascii="Calibri" w:hAnsi="Calibri" w:cs="Times New Roman"/>
        </w:rPr>
        <w:t xml:space="preserve"> </w:t>
      </w:r>
      <w:r w:rsidRPr="001925D2">
        <w:rPr>
          <w:rFonts w:ascii="Calibri" w:hAnsi="Calibri" w:cs="Times New Roman"/>
        </w:rPr>
        <w:t>o a terzi sulla base di norme imperative.</w:t>
      </w:r>
    </w:p>
    <w:p w14:paraId="3CDB9CEB" w14:textId="77777777" w:rsidR="00C47147" w:rsidRPr="00DB5B3A" w:rsidRDefault="00C47147" w:rsidP="00B578BD">
      <w:pPr>
        <w:spacing w:afterLines="40" w:after="96"/>
        <w:jc w:val="both"/>
        <w:rPr>
          <w:rFonts w:ascii="Calibri" w:hAnsi="Calibri" w:cs="Times New Roman"/>
        </w:rPr>
      </w:pPr>
      <w:r w:rsidRPr="00DB5B3A">
        <w:rPr>
          <w:rFonts w:ascii="Calibri" w:hAnsi="Calibri" w:cs="Times New Roman"/>
          <w:b/>
        </w:rPr>
        <w:t xml:space="preserve">"Inadempimento" </w:t>
      </w:r>
      <w:r w:rsidRPr="00DB5B3A">
        <w:rPr>
          <w:rFonts w:ascii="Calibri" w:hAnsi="Calibri" w:cs="Times New Roman"/>
        </w:rPr>
        <w:t>indica:</w:t>
      </w:r>
    </w:p>
    <w:p w14:paraId="501FC0F5" w14:textId="755C6865" w:rsidR="00C47147" w:rsidRPr="00DB5B3A" w:rsidRDefault="00C47147" w:rsidP="0019431B">
      <w:pPr>
        <w:spacing w:afterLines="40" w:after="96"/>
        <w:ind w:left="851" w:hanging="705"/>
        <w:jc w:val="both"/>
        <w:rPr>
          <w:rFonts w:ascii="Calibri" w:hAnsi="Calibri" w:cs="Times New Roman"/>
        </w:rPr>
      </w:pPr>
      <w:r w:rsidRPr="00DB5B3A">
        <w:rPr>
          <w:rFonts w:ascii="Calibri" w:hAnsi="Calibri" w:cs="Times New Roman"/>
        </w:rPr>
        <w:t>(a)</w:t>
      </w:r>
      <w:r w:rsidRPr="00DB5B3A">
        <w:rPr>
          <w:rFonts w:ascii="Calibri" w:hAnsi="Calibri" w:cs="Times New Roman"/>
        </w:rPr>
        <w:tab/>
        <w:t>nell'ambito di un'Operazione Partecipata,</w:t>
      </w:r>
      <w:r>
        <w:rPr>
          <w:rFonts w:ascii="Calibri" w:hAnsi="Calibri" w:cs="Times New Roman"/>
        </w:rPr>
        <w:t xml:space="preserve"> </w:t>
      </w:r>
      <w:r w:rsidRPr="00DB5B3A">
        <w:rPr>
          <w:rFonts w:ascii="Calibri" w:hAnsi="Calibri" w:cs="Times New Roman"/>
        </w:rPr>
        <w:t>qualsiasi mancato incasso di importi dovuti al</w:t>
      </w:r>
      <w:r w:rsidR="00A848A9">
        <w:rPr>
          <w:rFonts w:ascii="Calibri" w:hAnsi="Calibri" w:cs="Times New Roman"/>
        </w:rPr>
        <w:t>la Banca</w:t>
      </w:r>
      <w:r w:rsidRPr="00DB5B3A">
        <w:rPr>
          <w:rFonts w:ascii="Calibri" w:hAnsi="Calibri" w:cs="Times New Roman"/>
        </w:rPr>
        <w:t xml:space="preserve"> da parte de</w:t>
      </w:r>
      <w:r w:rsidR="00A848A9">
        <w:rPr>
          <w:rFonts w:ascii="Calibri" w:hAnsi="Calibri" w:cs="Times New Roman"/>
        </w:rPr>
        <w:t>l relativo</w:t>
      </w:r>
      <w:r w:rsidRPr="00DB5B3A">
        <w:rPr>
          <w:rFonts w:ascii="Calibri" w:hAnsi="Calibri" w:cs="Times New Roman"/>
        </w:rPr>
        <w:t xml:space="preserve"> </w:t>
      </w:r>
      <w:r w:rsidR="00D803A4">
        <w:rPr>
          <w:rFonts w:ascii="Calibri" w:hAnsi="Calibri" w:cs="Times New Roman"/>
        </w:rPr>
        <w:t>Ordinante</w:t>
      </w:r>
      <w:r w:rsidRPr="00DB5B3A">
        <w:rPr>
          <w:rFonts w:ascii="Calibri" w:hAnsi="Calibri" w:cs="Times New Roman"/>
        </w:rPr>
        <w:t>; e</w:t>
      </w:r>
    </w:p>
    <w:p w14:paraId="6D3A4BD2" w14:textId="00E7AC95" w:rsidR="00C47147" w:rsidRDefault="00C47147" w:rsidP="0019431B">
      <w:pPr>
        <w:spacing w:afterLines="40" w:after="96"/>
        <w:ind w:left="851" w:hanging="705"/>
        <w:jc w:val="both"/>
        <w:rPr>
          <w:rFonts w:ascii="Calibri" w:hAnsi="Calibri" w:cs="Times New Roman"/>
        </w:rPr>
      </w:pPr>
      <w:r>
        <w:rPr>
          <w:rFonts w:ascii="Calibri" w:hAnsi="Calibri" w:cs="Times New Roman"/>
        </w:rPr>
        <w:t>(b)</w:t>
      </w:r>
      <w:r>
        <w:rPr>
          <w:rFonts w:ascii="Calibri" w:hAnsi="Calibri" w:cs="Times New Roman"/>
        </w:rPr>
        <w:tab/>
      </w:r>
      <w:r w:rsidRPr="00DB5B3A">
        <w:rPr>
          <w:rFonts w:ascii="Calibri" w:hAnsi="Calibri" w:cs="Times New Roman"/>
        </w:rPr>
        <w:t xml:space="preserve">la situazione in cui </w:t>
      </w:r>
      <w:r w:rsidR="00A848A9">
        <w:rPr>
          <w:rFonts w:ascii="Calibri" w:hAnsi="Calibri" w:cs="Times New Roman"/>
        </w:rPr>
        <w:t xml:space="preserve">la Banca </w:t>
      </w:r>
      <w:r w:rsidRPr="00DB5B3A">
        <w:rPr>
          <w:rFonts w:ascii="Calibri" w:hAnsi="Calibri" w:cs="Times New Roman"/>
        </w:rPr>
        <w:t>riceve importi da</w:t>
      </w:r>
      <w:r w:rsidR="00A848A9">
        <w:rPr>
          <w:rFonts w:ascii="Calibri" w:hAnsi="Calibri" w:cs="Times New Roman"/>
        </w:rPr>
        <w:t>l relativo</w:t>
      </w:r>
      <w:r w:rsidRPr="00DB5B3A">
        <w:rPr>
          <w:rFonts w:ascii="Calibri" w:hAnsi="Calibri" w:cs="Times New Roman"/>
        </w:rPr>
        <w:t xml:space="preserve"> </w:t>
      </w:r>
      <w:r w:rsidR="00D803A4">
        <w:rPr>
          <w:rFonts w:ascii="Calibri" w:hAnsi="Calibri" w:cs="Times New Roman"/>
        </w:rPr>
        <w:t>Ordinante</w:t>
      </w:r>
      <w:r>
        <w:rPr>
          <w:rFonts w:ascii="Calibri" w:hAnsi="Calibri" w:cs="Times New Roman"/>
        </w:rPr>
        <w:t xml:space="preserve"> </w:t>
      </w:r>
      <w:r w:rsidRPr="00DB5B3A">
        <w:rPr>
          <w:rFonts w:ascii="Calibri" w:hAnsi="Calibri" w:cs="Times New Roman"/>
        </w:rPr>
        <w:t>nell'ambito di un'Operazione Partecipata che deve successivamente restituire a</w:t>
      </w:r>
      <w:r w:rsidR="00CA774B">
        <w:rPr>
          <w:rFonts w:ascii="Calibri" w:hAnsi="Calibri" w:cs="Times New Roman"/>
        </w:rPr>
        <w:t>ll’</w:t>
      </w:r>
      <w:r w:rsidR="00D803A4">
        <w:rPr>
          <w:rFonts w:ascii="Calibri" w:hAnsi="Calibri" w:cs="Times New Roman"/>
        </w:rPr>
        <w:t>Ordinante</w:t>
      </w:r>
      <w:r w:rsidRPr="00DB5B3A">
        <w:rPr>
          <w:rFonts w:ascii="Calibri" w:hAnsi="Calibri" w:cs="Times New Roman"/>
        </w:rPr>
        <w:t xml:space="preserve"> o a terzi sulla base di norme imperative.</w:t>
      </w:r>
    </w:p>
    <w:p w14:paraId="3E3F0E5D" w14:textId="3FB24CFF" w:rsidR="00F526BD" w:rsidRPr="00A07AC7" w:rsidRDefault="00F526BD" w:rsidP="00B578BD">
      <w:pPr>
        <w:spacing w:afterLines="40" w:after="96"/>
        <w:jc w:val="both"/>
        <w:rPr>
          <w:rFonts w:ascii="Calibri" w:hAnsi="Calibri" w:cs="Times New Roman"/>
          <w:bCs/>
        </w:rPr>
      </w:pPr>
      <w:r w:rsidRPr="00894A1C">
        <w:rPr>
          <w:rFonts w:ascii="Calibri" w:hAnsi="Calibri" w:cs="Times New Roman"/>
          <w:b/>
        </w:rPr>
        <w:t>“ISP 98”</w:t>
      </w:r>
      <w:r w:rsidR="006F75CC" w:rsidRPr="00894A1C">
        <w:rPr>
          <w:rFonts w:ascii="Calibri" w:hAnsi="Calibri" w:cs="Times New Roman"/>
          <w:b/>
        </w:rPr>
        <w:t xml:space="preserve"> </w:t>
      </w:r>
      <w:r w:rsidR="00DB7C0F" w:rsidRPr="00A07AC7">
        <w:rPr>
          <w:rFonts w:ascii="Calibri" w:hAnsi="Calibri" w:cs="Times New Roman"/>
          <w:bCs/>
        </w:rPr>
        <w:t>indica la Pubblicazione ICC n. 590 (International Standby Practices ISP 98) e successive revisioni quando applicabili all’Operazione;</w:t>
      </w:r>
    </w:p>
    <w:p w14:paraId="3D4B0DCF" w14:textId="588B6B3E" w:rsidR="00393463" w:rsidRDefault="00393463" w:rsidP="00B578BD">
      <w:pPr>
        <w:spacing w:afterLines="40" w:after="96"/>
        <w:jc w:val="both"/>
        <w:rPr>
          <w:rStyle w:val="Rimandocommento"/>
          <w:rFonts w:ascii="Calibri" w:hAnsi="Calibri" w:cs="Calibri"/>
          <w:sz w:val="22"/>
          <w:szCs w:val="22"/>
        </w:rPr>
      </w:pPr>
      <w:r>
        <w:rPr>
          <w:rFonts w:ascii="Calibri" w:hAnsi="Calibri" w:cs="Times New Roman"/>
          <w:b/>
        </w:rPr>
        <w:t xml:space="preserve">“Manleva” </w:t>
      </w:r>
      <w:r>
        <w:rPr>
          <w:rFonts w:ascii="Calibri" w:hAnsi="Calibri" w:cs="Times New Roman"/>
          <w:bCs/>
        </w:rPr>
        <w:t xml:space="preserve">indica </w:t>
      </w:r>
      <w:r w:rsidR="00351844">
        <w:rPr>
          <w:rFonts w:ascii="Calibri" w:hAnsi="Calibri" w:cs="Times New Roman"/>
          <w:bCs/>
        </w:rPr>
        <w:t>il contratto,</w:t>
      </w:r>
      <w:r>
        <w:rPr>
          <w:rFonts w:ascii="Calibri" w:hAnsi="Calibri" w:cs="Times New Roman"/>
          <w:bCs/>
        </w:rPr>
        <w:t xml:space="preserve"> </w:t>
      </w:r>
      <w:r>
        <w:rPr>
          <w:rStyle w:val="Rimandocommento"/>
          <w:rFonts w:ascii="Calibri" w:hAnsi="Calibri" w:cs="Calibri"/>
          <w:sz w:val="22"/>
          <w:szCs w:val="22"/>
        </w:rPr>
        <w:t>sottoscritt</w:t>
      </w:r>
      <w:r w:rsidR="00351844">
        <w:rPr>
          <w:rStyle w:val="Rimandocommento"/>
          <w:rFonts w:ascii="Calibri" w:hAnsi="Calibri" w:cs="Calibri"/>
          <w:sz w:val="22"/>
          <w:szCs w:val="22"/>
        </w:rPr>
        <w:t>o</w:t>
      </w:r>
      <w:r>
        <w:rPr>
          <w:rStyle w:val="Rimandocommento"/>
          <w:rFonts w:ascii="Calibri" w:hAnsi="Calibri" w:cs="Calibri"/>
          <w:sz w:val="22"/>
          <w:szCs w:val="22"/>
        </w:rPr>
        <w:t xml:space="preserve"> tra la Banca e l’Ordinante ai fini dell’emissione del Bond</w:t>
      </w:r>
      <w:r w:rsidR="00351844">
        <w:rPr>
          <w:rStyle w:val="Rimandocommento"/>
          <w:rFonts w:ascii="Calibri" w:hAnsi="Calibri" w:cs="Calibri"/>
          <w:sz w:val="22"/>
          <w:szCs w:val="22"/>
        </w:rPr>
        <w:t>, che d</w:t>
      </w:r>
      <w:r w:rsidR="00351844" w:rsidRPr="00351844">
        <w:rPr>
          <w:rStyle w:val="Rimandocommento"/>
          <w:rFonts w:ascii="Calibri" w:hAnsi="Calibri" w:cs="Calibri"/>
          <w:sz w:val="22"/>
          <w:szCs w:val="22"/>
        </w:rPr>
        <w:t>isciplina, inter alia, obblighi e impegni tra le parti</w:t>
      </w:r>
      <w:r>
        <w:rPr>
          <w:rStyle w:val="Rimandocommento"/>
          <w:rFonts w:ascii="Calibri" w:hAnsi="Calibri" w:cs="Calibri"/>
          <w:sz w:val="22"/>
          <w:szCs w:val="22"/>
        </w:rPr>
        <w:t>;</w:t>
      </w:r>
    </w:p>
    <w:p w14:paraId="2005A1C8" w14:textId="1FDF7211" w:rsidR="00ED70D5" w:rsidRPr="00393463" w:rsidRDefault="00ED70D5" w:rsidP="00B578BD">
      <w:pPr>
        <w:spacing w:afterLines="40" w:after="96"/>
        <w:jc w:val="both"/>
        <w:rPr>
          <w:rFonts w:ascii="Calibri" w:hAnsi="Calibri" w:cs="Times New Roman"/>
          <w:bCs/>
        </w:rPr>
      </w:pPr>
      <w:r>
        <w:rPr>
          <w:rFonts w:ascii="Calibri" w:hAnsi="Calibri" w:cs="Times New Roman"/>
        </w:rPr>
        <w:t>“</w:t>
      </w:r>
      <w:r w:rsidRPr="00ED70D5">
        <w:rPr>
          <w:rFonts w:ascii="Calibri" w:hAnsi="Calibri" w:cs="Times New Roman"/>
          <w:b/>
          <w:bCs/>
        </w:rPr>
        <w:t>Normativa SACE</w:t>
      </w:r>
      <w:r>
        <w:rPr>
          <w:rFonts w:ascii="Calibri" w:hAnsi="Calibri" w:cs="Times New Roman"/>
        </w:rPr>
        <w:t xml:space="preserve">” indica </w:t>
      </w:r>
      <w:r w:rsidRPr="00E900C3">
        <w:rPr>
          <w:rFonts w:ascii="Calibri" w:hAnsi="Calibri" w:cs="Times New Roman"/>
        </w:rPr>
        <w:t xml:space="preserve">quanto previsto dal </w:t>
      </w:r>
      <w:r w:rsidRPr="005B6498">
        <w:rPr>
          <w:rFonts w:ascii="Calibri" w:hAnsi="Calibri" w:cs="Times New Roman"/>
        </w:rPr>
        <w:t xml:space="preserve">Decreto Legge 30 settembre 2003 n. 269 convertito con modificazioni dalla Legge 24 novembre 2003 n. 326 e/o </w:t>
      </w:r>
      <w:r>
        <w:rPr>
          <w:rFonts w:ascii="Calibri" w:hAnsi="Calibri" w:cs="Times New Roman"/>
        </w:rPr>
        <w:t>dal</w:t>
      </w:r>
      <w:r w:rsidRPr="005B6498">
        <w:rPr>
          <w:rFonts w:ascii="Calibri" w:hAnsi="Calibri" w:cs="Times New Roman"/>
        </w:rPr>
        <w:t xml:space="preserve"> Decreto Legge 8 aprile 2020 n. 23 convertito con modificazioni dalla Legge 5 giugno 2020 n. 40 e/o dell’articolo 1 commi 259 ss. della Legge 213/2023 e/o dell’art. 64 del Decreto Legge n. 76 del 16 luglio 2020 convertito con modificazioni dalla Legge n. 120 dell’11 settembre 2020</w:t>
      </w:r>
      <w:r>
        <w:rPr>
          <w:rFonts w:ascii="Calibri" w:hAnsi="Calibri" w:cs="Times New Roman"/>
        </w:rPr>
        <w:t>;</w:t>
      </w:r>
    </w:p>
    <w:p w14:paraId="6C8B722D" w14:textId="520FA573" w:rsidR="00C47147" w:rsidRPr="00DB5B3A" w:rsidRDefault="00C47147" w:rsidP="00B578BD">
      <w:pPr>
        <w:spacing w:afterLines="40" w:after="96"/>
        <w:jc w:val="both"/>
        <w:rPr>
          <w:rFonts w:ascii="Calibri" w:hAnsi="Calibri" w:cs="Times New Roman"/>
        </w:rPr>
      </w:pPr>
      <w:r w:rsidRPr="00DB5B3A">
        <w:rPr>
          <w:rFonts w:ascii="Calibri" w:hAnsi="Calibri" w:cs="Times New Roman"/>
          <w:b/>
        </w:rPr>
        <w:t>"Offerta"</w:t>
      </w:r>
      <w:r w:rsidRPr="00DB5B3A">
        <w:rPr>
          <w:rFonts w:ascii="Calibri" w:hAnsi="Calibri" w:cs="Times New Roman"/>
        </w:rPr>
        <w:t xml:space="preserve"> indica un'offerta effettuata dal</w:t>
      </w:r>
      <w:r w:rsidR="00A71C5A">
        <w:rPr>
          <w:rFonts w:ascii="Calibri" w:hAnsi="Calibri" w:cs="Times New Roman"/>
        </w:rPr>
        <w:t>la Banca a SACE</w:t>
      </w:r>
      <w:r w:rsidRPr="00DB5B3A">
        <w:rPr>
          <w:rFonts w:ascii="Calibri" w:hAnsi="Calibri" w:cs="Times New Roman"/>
        </w:rPr>
        <w:t xml:space="preserve"> in conformità all'Articolo 3;</w:t>
      </w:r>
    </w:p>
    <w:p w14:paraId="3CA82315" w14:textId="22FDC614" w:rsidR="00C47147" w:rsidRPr="00DB5B3A" w:rsidRDefault="00C47147" w:rsidP="00B578BD">
      <w:pPr>
        <w:spacing w:afterLines="40" w:after="96"/>
        <w:jc w:val="both"/>
        <w:rPr>
          <w:rFonts w:ascii="Calibri" w:hAnsi="Calibri" w:cs="Times New Roman"/>
        </w:rPr>
      </w:pPr>
      <w:r w:rsidRPr="00DB5B3A">
        <w:rPr>
          <w:rFonts w:ascii="Calibri" w:hAnsi="Calibri" w:cs="Times New Roman"/>
          <w:b/>
        </w:rPr>
        <w:t>"Operazione"</w:t>
      </w:r>
      <w:r w:rsidRPr="00DB5B3A">
        <w:rPr>
          <w:rFonts w:ascii="Calibri" w:hAnsi="Calibri" w:cs="Times New Roman"/>
        </w:rPr>
        <w:t xml:space="preserve"> indica </w:t>
      </w:r>
      <w:r w:rsidR="00A71C5A">
        <w:rPr>
          <w:rFonts w:ascii="Calibri" w:hAnsi="Calibri" w:cs="Times New Roman"/>
        </w:rPr>
        <w:t>il rilascio da parte della Banca di</w:t>
      </w:r>
      <w:r w:rsidR="008A5CC9">
        <w:rPr>
          <w:rFonts w:ascii="Calibri" w:hAnsi="Calibri" w:cs="Times New Roman"/>
        </w:rPr>
        <w:t xml:space="preserve"> un Bond</w:t>
      </w:r>
      <w:r w:rsidR="000454B0">
        <w:rPr>
          <w:rFonts w:ascii="Calibri" w:hAnsi="Calibri" w:cs="Times New Roman"/>
        </w:rPr>
        <w:t xml:space="preserve"> o di una Controgaranzia</w:t>
      </w:r>
    </w:p>
    <w:p w14:paraId="1956A47D" w14:textId="6CCBB3A9" w:rsidR="00C47147" w:rsidRDefault="00C47147" w:rsidP="00B578BD">
      <w:pPr>
        <w:spacing w:afterLines="40" w:after="96"/>
        <w:jc w:val="both"/>
        <w:rPr>
          <w:rFonts w:ascii="Calibri" w:hAnsi="Calibri" w:cs="Times New Roman"/>
        </w:rPr>
      </w:pPr>
      <w:r w:rsidRPr="00DB5B3A">
        <w:rPr>
          <w:rFonts w:ascii="Calibri" w:hAnsi="Calibri" w:cs="Times New Roman"/>
          <w:b/>
        </w:rPr>
        <w:t>"</w:t>
      </w:r>
      <w:r w:rsidRPr="00155BF3">
        <w:rPr>
          <w:rFonts w:ascii="Calibri" w:hAnsi="Calibri" w:cs="Times New Roman"/>
          <w:b/>
        </w:rPr>
        <w:t>Operazione Partecipata"</w:t>
      </w:r>
      <w:r w:rsidRPr="00DB5B3A">
        <w:rPr>
          <w:rFonts w:ascii="Calibri" w:hAnsi="Calibri" w:cs="Times New Roman"/>
        </w:rPr>
        <w:t xml:space="preserve"> indica l'Operazione </w:t>
      </w:r>
      <w:r w:rsidR="00A71C5A">
        <w:rPr>
          <w:rFonts w:ascii="Calibri" w:hAnsi="Calibri" w:cs="Times New Roman"/>
        </w:rPr>
        <w:t>rispetto alla quale</w:t>
      </w:r>
      <w:r w:rsidRPr="00DB5B3A">
        <w:rPr>
          <w:rFonts w:ascii="Calibri" w:hAnsi="Calibri" w:cs="Times New Roman"/>
        </w:rPr>
        <w:t xml:space="preserve"> </w:t>
      </w:r>
      <w:r w:rsidR="00A71C5A">
        <w:rPr>
          <w:rFonts w:ascii="Calibri" w:hAnsi="Calibri" w:cs="Times New Roman"/>
        </w:rPr>
        <w:t>SACE</w:t>
      </w:r>
      <w:r w:rsidRPr="00DB5B3A">
        <w:rPr>
          <w:rFonts w:ascii="Calibri" w:hAnsi="Calibri" w:cs="Times New Roman"/>
        </w:rPr>
        <w:t xml:space="preserve"> ha accettato una </w:t>
      </w:r>
      <w:r w:rsidR="0008728F">
        <w:rPr>
          <w:rFonts w:ascii="Calibri" w:hAnsi="Calibri" w:cs="Times New Roman"/>
        </w:rPr>
        <w:t>P</w:t>
      </w:r>
      <w:r w:rsidRPr="00DB5B3A">
        <w:rPr>
          <w:rFonts w:ascii="Calibri" w:hAnsi="Calibri" w:cs="Times New Roman"/>
        </w:rPr>
        <w:t>artecipazione in conformità all'Articolo 4;</w:t>
      </w:r>
    </w:p>
    <w:p w14:paraId="5ECBC855" w14:textId="5943D87E" w:rsidR="000906D0" w:rsidRDefault="000906D0" w:rsidP="000906D0">
      <w:pPr>
        <w:spacing w:afterLines="40" w:after="96"/>
        <w:jc w:val="both"/>
        <w:rPr>
          <w:rFonts w:ascii="Calibri" w:hAnsi="Calibri" w:cs="Times New Roman"/>
        </w:rPr>
      </w:pPr>
      <w:r>
        <w:rPr>
          <w:rFonts w:ascii="Calibri" w:hAnsi="Calibri" w:cs="Times New Roman"/>
          <w:b/>
        </w:rPr>
        <w:t>“Ordinante”</w:t>
      </w:r>
      <w:r>
        <w:rPr>
          <w:rFonts w:ascii="Calibri" w:hAnsi="Calibri" w:cs="Times New Roman"/>
        </w:rPr>
        <w:t xml:space="preserve"> </w:t>
      </w:r>
      <w:r w:rsidRPr="00DB5B3A">
        <w:rPr>
          <w:rFonts w:ascii="Calibri" w:hAnsi="Calibri" w:cs="Times New Roman"/>
        </w:rPr>
        <w:t>indica i</w:t>
      </w:r>
      <w:r>
        <w:rPr>
          <w:rFonts w:ascii="Calibri" w:hAnsi="Calibri" w:cs="Times New Roman"/>
        </w:rPr>
        <w:t>l</w:t>
      </w:r>
      <w:r w:rsidRPr="00DB5B3A">
        <w:rPr>
          <w:rFonts w:ascii="Calibri" w:hAnsi="Calibri" w:cs="Times New Roman"/>
        </w:rPr>
        <w:t xml:space="preserve"> soggett</w:t>
      </w:r>
      <w:r>
        <w:rPr>
          <w:rFonts w:ascii="Calibri" w:hAnsi="Calibri" w:cs="Times New Roman"/>
        </w:rPr>
        <w:t>o</w:t>
      </w:r>
      <w:r w:rsidR="00A06D43">
        <w:rPr>
          <w:rFonts w:ascii="Calibri" w:hAnsi="Calibri" w:cs="Times New Roman"/>
        </w:rPr>
        <w:t xml:space="preserve"> </w:t>
      </w:r>
      <w:r>
        <w:rPr>
          <w:rFonts w:ascii="Calibri" w:hAnsi="Calibri" w:cs="Times New Roman"/>
        </w:rPr>
        <w:t xml:space="preserve">verso </w:t>
      </w:r>
      <w:r w:rsidRPr="00DB5B3A">
        <w:rPr>
          <w:rFonts w:ascii="Calibri" w:hAnsi="Calibri" w:cs="Times New Roman"/>
        </w:rPr>
        <w:t xml:space="preserve">cui </w:t>
      </w:r>
      <w:r>
        <w:rPr>
          <w:rFonts w:ascii="Calibri" w:hAnsi="Calibri" w:cs="Times New Roman"/>
        </w:rPr>
        <w:t>la Banca</w:t>
      </w:r>
      <w:r w:rsidRPr="00DB5B3A">
        <w:rPr>
          <w:rFonts w:ascii="Calibri" w:hAnsi="Calibri" w:cs="Times New Roman"/>
        </w:rPr>
        <w:t xml:space="preserve"> </w:t>
      </w:r>
      <w:r>
        <w:rPr>
          <w:rFonts w:ascii="Calibri" w:hAnsi="Calibri" w:cs="Times New Roman"/>
        </w:rPr>
        <w:t>ha diritto di regresso</w:t>
      </w:r>
      <w:r w:rsidRPr="00DB5B3A">
        <w:rPr>
          <w:rFonts w:ascii="Calibri" w:hAnsi="Calibri" w:cs="Times New Roman"/>
        </w:rPr>
        <w:t xml:space="preserve"> </w:t>
      </w:r>
      <w:r>
        <w:rPr>
          <w:rFonts w:ascii="Calibri" w:hAnsi="Calibri" w:cs="Times New Roman"/>
        </w:rPr>
        <w:t xml:space="preserve">in relazione ad </w:t>
      </w:r>
      <w:r w:rsidRPr="00DB5B3A">
        <w:rPr>
          <w:rFonts w:ascii="Calibri" w:hAnsi="Calibri" w:cs="Times New Roman"/>
        </w:rPr>
        <w:t>un'Operazione Partecipata, come specificato nella relativa Offerta</w:t>
      </w:r>
      <w:r>
        <w:rPr>
          <w:rFonts w:ascii="Calibri" w:hAnsi="Calibri" w:cs="Times New Roman"/>
        </w:rPr>
        <w:t>, avente i seguenti requisiti (i ”</w:t>
      </w:r>
      <w:r w:rsidRPr="00A72902">
        <w:rPr>
          <w:rFonts w:ascii="Calibri" w:hAnsi="Calibri" w:cs="Times New Roman"/>
          <w:b/>
          <w:bCs/>
        </w:rPr>
        <w:t>Requisiti</w:t>
      </w:r>
      <w:r>
        <w:rPr>
          <w:rFonts w:ascii="Calibri" w:hAnsi="Calibri" w:cs="Times New Roman"/>
        </w:rPr>
        <w:t>”):</w:t>
      </w:r>
    </w:p>
    <w:p w14:paraId="4AD151F9" w14:textId="77777777" w:rsidR="000906D0" w:rsidRPr="0025672C" w:rsidRDefault="000906D0" w:rsidP="000906D0">
      <w:pPr>
        <w:pStyle w:val="Paragrafoelenco"/>
        <w:numPr>
          <w:ilvl w:val="0"/>
          <w:numId w:val="31"/>
        </w:numPr>
        <w:spacing w:afterLines="40" w:after="96"/>
        <w:jc w:val="both"/>
        <w:rPr>
          <w:rFonts w:ascii="Calibri" w:hAnsi="Calibri" w:cs="Times New Roman"/>
        </w:rPr>
      </w:pPr>
      <w:r>
        <w:rPr>
          <w:rFonts w:ascii="Calibri" w:hAnsi="Calibri" w:cs="Times New Roman"/>
        </w:rPr>
        <w:t>non rientrare</w:t>
      </w:r>
      <w:r w:rsidRPr="0025672C">
        <w:rPr>
          <w:rFonts w:ascii="Calibri" w:hAnsi="Calibri" w:cs="Times New Roman"/>
        </w:rPr>
        <w:t xml:space="preserve"> nella definizione di “imprese in difficoltà” ai sensi della comunicazione della Commissione europea 2014/C 249/01</w:t>
      </w:r>
      <w:r>
        <w:rPr>
          <w:rFonts w:ascii="Calibri" w:hAnsi="Calibri" w:cs="Times New Roman"/>
        </w:rPr>
        <w:t>,</w:t>
      </w:r>
    </w:p>
    <w:p w14:paraId="5B42A947" w14:textId="77777777" w:rsidR="000906D0" w:rsidRDefault="000906D0" w:rsidP="000906D0">
      <w:pPr>
        <w:pStyle w:val="Paragrafoelenco"/>
        <w:numPr>
          <w:ilvl w:val="0"/>
          <w:numId w:val="31"/>
        </w:numPr>
        <w:spacing w:afterLines="40" w:after="96"/>
        <w:jc w:val="both"/>
        <w:rPr>
          <w:rFonts w:ascii="Calibri" w:hAnsi="Calibri" w:cs="Times New Roman"/>
        </w:rPr>
      </w:pPr>
      <w:r>
        <w:rPr>
          <w:rFonts w:ascii="Calibri" w:hAnsi="Calibri" w:cs="Times New Roman"/>
        </w:rPr>
        <w:t xml:space="preserve">avente </w:t>
      </w:r>
      <w:r w:rsidRPr="0025672C">
        <w:rPr>
          <w:rFonts w:ascii="Calibri" w:hAnsi="Calibri" w:cs="Times New Roman"/>
        </w:rPr>
        <w:t>sede legale in Italia</w:t>
      </w:r>
      <w:r>
        <w:rPr>
          <w:rFonts w:ascii="Calibri" w:hAnsi="Calibri" w:cs="Times New Roman"/>
        </w:rPr>
        <w:t>,</w:t>
      </w:r>
    </w:p>
    <w:p w14:paraId="2764F13F" w14:textId="77777777" w:rsidR="000906D0" w:rsidRDefault="000906D0" w:rsidP="000906D0">
      <w:pPr>
        <w:pStyle w:val="Paragrafoelenco"/>
        <w:numPr>
          <w:ilvl w:val="0"/>
          <w:numId w:val="31"/>
        </w:numPr>
        <w:spacing w:afterLines="40" w:after="96"/>
        <w:jc w:val="both"/>
        <w:rPr>
          <w:rFonts w:ascii="Calibri" w:hAnsi="Calibri" w:cs="Times New Roman"/>
        </w:rPr>
      </w:pPr>
      <w:r>
        <w:rPr>
          <w:rFonts w:ascii="Calibri" w:hAnsi="Calibri" w:cs="Times New Roman"/>
        </w:rPr>
        <w:t>validamente costituito ed esistente,</w:t>
      </w:r>
    </w:p>
    <w:p w14:paraId="6687B94E" w14:textId="77777777" w:rsidR="000906D0" w:rsidRPr="0025672C" w:rsidRDefault="000906D0" w:rsidP="000906D0">
      <w:pPr>
        <w:pStyle w:val="Paragrafoelenco"/>
        <w:numPr>
          <w:ilvl w:val="0"/>
          <w:numId w:val="31"/>
        </w:numPr>
        <w:spacing w:afterLines="40" w:after="96"/>
        <w:jc w:val="both"/>
        <w:rPr>
          <w:rFonts w:ascii="Calibri" w:hAnsi="Calibri" w:cs="Times New Roman"/>
        </w:rPr>
      </w:pPr>
      <w:r w:rsidRPr="00A72902">
        <w:rPr>
          <w:rFonts w:ascii="Calibri" w:hAnsi="Calibri" w:cs="Times New Roman"/>
        </w:rPr>
        <w:t>sulla base delle risultanze delle verifiche condotte dal</w:t>
      </w:r>
      <w:r>
        <w:rPr>
          <w:rFonts w:ascii="Calibri" w:hAnsi="Calibri" w:cs="Times New Roman"/>
        </w:rPr>
        <w:t>la Banca</w:t>
      </w:r>
      <w:r w:rsidRPr="00A72902">
        <w:rPr>
          <w:rFonts w:ascii="Calibri" w:hAnsi="Calibri" w:cs="Times New Roman"/>
        </w:rPr>
        <w:t xml:space="preserve"> secondo le proprie procedure interne di concessione del credito, (a) non essere sottopost</w:t>
      </w:r>
      <w:r>
        <w:rPr>
          <w:rFonts w:ascii="Calibri" w:hAnsi="Calibri" w:cs="Times New Roman"/>
        </w:rPr>
        <w:t>o</w:t>
      </w:r>
      <w:r w:rsidRPr="00A72902">
        <w:rPr>
          <w:rFonts w:ascii="Calibri" w:hAnsi="Calibri" w:cs="Times New Roman"/>
        </w:rPr>
        <w:t xml:space="preserve"> a procedure concorsuali, (b) non essere sottopost</w:t>
      </w:r>
      <w:r>
        <w:rPr>
          <w:rFonts w:ascii="Calibri" w:hAnsi="Calibri" w:cs="Times New Roman"/>
        </w:rPr>
        <w:t>o</w:t>
      </w:r>
      <w:r w:rsidRPr="00A72902">
        <w:rPr>
          <w:rFonts w:ascii="Calibri" w:hAnsi="Calibri" w:cs="Times New Roman"/>
        </w:rPr>
        <w:t xml:space="preserve"> a procedure esecutive avviate dal</w:t>
      </w:r>
      <w:r>
        <w:rPr>
          <w:rFonts w:ascii="Calibri" w:hAnsi="Calibri" w:cs="Times New Roman"/>
        </w:rPr>
        <w:t>la Banca</w:t>
      </w:r>
      <w:r w:rsidRPr="00A72902">
        <w:rPr>
          <w:rFonts w:ascii="Calibri" w:hAnsi="Calibri" w:cs="Times New Roman"/>
        </w:rPr>
        <w:t xml:space="preserve"> o a procedure esecutive immobiliari avviate da un soggetto terzo (quale, a titolo esemplificativo, un fornitore o un finanziatore) che influiscano negativamente sulla valutazione del merito creditizio; (c) non avere Segnalazioni Negative e (d) non essere inadempienti a qualsiasi obbligo di rimborso nei confronti del</w:t>
      </w:r>
      <w:r>
        <w:rPr>
          <w:rFonts w:ascii="Calibri" w:hAnsi="Calibri" w:cs="Times New Roman"/>
        </w:rPr>
        <w:t>la Banca</w:t>
      </w:r>
      <w:r w:rsidRPr="00A72902">
        <w:rPr>
          <w:rFonts w:ascii="Calibri" w:hAnsi="Calibri" w:cs="Times New Roman"/>
        </w:rPr>
        <w:t xml:space="preserve">, salvo </w:t>
      </w:r>
      <w:r>
        <w:rPr>
          <w:rFonts w:ascii="Calibri" w:hAnsi="Calibri" w:cs="Times New Roman"/>
        </w:rPr>
        <w:t>che non provveda a</w:t>
      </w:r>
      <w:r w:rsidRPr="00A72902">
        <w:rPr>
          <w:rFonts w:ascii="Calibri" w:hAnsi="Calibri" w:cs="Times New Roman"/>
        </w:rPr>
        <w:t xml:space="preserve">l rimborso delle eventuali somme non pagate entro la </w:t>
      </w:r>
      <w:r>
        <w:rPr>
          <w:rFonts w:ascii="Calibri" w:hAnsi="Calibri" w:cs="Times New Roman"/>
        </w:rPr>
        <w:t>data di inizio dell’Operazione;</w:t>
      </w:r>
      <w:r w:rsidRPr="00A72902">
        <w:rPr>
          <w:rFonts w:ascii="Calibri" w:hAnsi="Calibri" w:cs="Times New Roman"/>
        </w:rPr>
        <w:t xml:space="preserve"> </w:t>
      </w:r>
    </w:p>
    <w:p w14:paraId="61120C7F" w14:textId="7DEE15BC" w:rsidR="006B5DA9" w:rsidRDefault="00C47147" w:rsidP="00B578BD">
      <w:pPr>
        <w:spacing w:afterLines="40" w:after="96"/>
        <w:jc w:val="both"/>
        <w:rPr>
          <w:rFonts w:ascii="Calibri" w:hAnsi="Calibri" w:cs="Times New Roman"/>
        </w:rPr>
      </w:pPr>
      <w:r w:rsidRPr="00DB5B3A">
        <w:rPr>
          <w:rFonts w:ascii="Calibri" w:hAnsi="Calibri" w:cs="Times New Roman"/>
          <w:b/>
        </w:rPr>
        <w:t>"Parte"</w:t>
      </w:r>
      <w:r w:rsidRPr="00DB5B3A">
        <w:rPr>
          <w:rFonts w:ascii="Calibri" w:hAnsi="Calibri" w:cs="Times New Roman"/>
        </w:rPr>
        <w:t xml:space="preserve"> indica</w:t>
      </w:r>
      <w:r w:rsidR="006B5DA9">
        <w:rPr>
          <w:rFonts w:ascii="Calibri" w:hAnsi="Calibri" w:cs="Times New Roman"/>
        </w:rPr>
        <w:t>, alternativamente e a seconda dei casi, la Banca o SACE;</w:t>
      </w:r>
    </w:p>
    <w:p w14:paraId="2BF10A4E" w14:textId="506E8FC2" w:rsidR="00C47147" w:rsidRPr="00DB5B3A" w:rsidRDefault="006B5DA9" w:rsidP="00B578BD">
      <w:pPr>
        <w:spacing w:afterLines="40" w:after="96"/>
        <w:jc w:val="both"/>
        <w:rPr>
          <w:rFonts w:ascii="Calibri" w:hAnsi="Calibri" w:cs="Times New Roman"/>
        </w:rPr>
      </w:pPr>
      <w:r>
        <w:rPr>
          <w:rFonts w:ascii="Calibri" w:hAnsi="Calibri" w:cs="Times New Roman"/>
        </w:rPr>
        <w:t>“</w:t>
      </w:r>
      <w:r w:rsidRPr="006B5DA9">
        <w:rPr>
          <w:rFonts w:ascii="Calibri" w:hAnsi="Calibri" w:cs="Times New Roman"/>
          <w:b/>
          <w:bCs/>
        </w:rPr>
        <w:t>Parti</w:t>
      </w:r>
      <w:r>
        <w:rPr>
          <w:rFonts w:ascii="Calibri" w:hAnsi="Calibri" w:cs="Times New Roman"/>
        </w:rPr>
        <w:t>”</w:t>
      </w:r>
      <w:r w:rsidR="006F75CC">
        <w:rPr>
          <w:rFonts w:ascii="Calibri" w:hAnsi="Calibri" w:cs="Times New Roman"/>
        </w:rPr>
        <w:t xml:space="preserve"> </w:t>
      </w:r>
      <w:r>
        <w:rPr>
          <w:rFonts w:ascii="Calibri" w:hAnsi="Calibri" w:cs="Times New Roman"/>
        </w:rPr>
        <w:t>indica, congiuntamente, la Banca e SACE;</w:t>
      </w:r>
    </w:p>
    <w:p w14:paraId="59252355" w14:textId="30BE4413" w:rsidR="00C47147" w:rsidRDefault="00C47147" w:rsidP="00B578BD">
      <w:pPr>
        <w:spacing w:afterLines="40" w:after="96"/>
        <w:jc w:val="both"/>
        <w:rPr>
          <w:rFonts w:ascii="Calibri" w:hAnsi="Calibri" w:cs="Times New Roman"/>
        </w:rPr>
      </w:pPr>
      <w:r w:rsidRPr="00DB5B3A">
        <w:rPr>
          <w:rFonts w:ascii="Calibri" w:hAnsi="Calibri" w:cs="Times New Roman"/>
          <w:b/>
        </w:rPr>
        <w:lastRenderedPageBreak/>
        <w:t xml:space="preserve">"Percentuale </w:t>
      </w:r>
      <w:bookmarkStart w:id="1" w:name="_Hlk183701963"/>
      <w:r>
        <w:rPr>
          <w:rFonts w:ascii="Calibri" w:hAnsi="Calibri" w:cs="Times New Roman"/>
          <w:b/>
        </w:rPr>
        <w:t>di</w:t>
      </w:r>
      <w:r w:rsidRPr="00DB5B3A">
        <w:rPr>
          <w:rFonts w:ascii="Calibri" w:hAnsi="Calibri" w:cs="Times New Roman"/>
          <w:b/>
        </w:rPr>
        <w:t xml:space="preserve"> </w:t>
      </w:r>
      <w:r w:rsidR="0039341E">
        <w:rPr>
          <w:rFonts w:ascii="Calibri" w:hAnsi="Calibri" w:cs="Times New Roman"/>
          <w:b/>
        </w:rPr>
        <w:t>Copertura Richiesta a SACE</w:t>
      </w:r>
      <w:bookmarkEnd w:id="1"/>
      <w:r w:rsidRPr="00DB5B3A">
        <w:rPr>
          <w:rFonts w:ascii="Calibri" w:hAnsi="Calibri" w:cs="Times New Roman"/>
          <w:b/>
        </w:rPr>
        <w:t>"</w:t>
      </w:r>
      <w:r>
        <w:rPr>
          <w:rFonts w:ascii="Calibri" w:hAnsi="Calibri" w:cs="Times New Roman"/>
          <w:b/>
        </w:rPr>
        <w:t xml:space="preserve"> </w:t>
      </w:r>
      <w:r w:rsidRPr="00DB5B3A">
        <w:rPr>
          <w:rFonts w:ascii="Calibri" w:hAnsi="Calibri" w:cs="Times New Roman"/>
        </w:rPr>
        <w:t xml:space="preserve">indica, con riferimento a un'Operazione Partecipata, </w:t>
      </w:r>
      <w:r w:rsidR="00B65EC7" w:rsidRPr="00B65EC7">
        <w:rPr>
          <w:rFonts w:ascii="Calibri" w:hAnsi="Calibri" w:cs="Times New Roman"/>
        </w:rPr>
        <w:t>la percentuale di partecipazione richiesta a SACE nell’Offerta sul</w:t>
      </w:r>
      <w:r w:rsidRPr="00B65EC7">
        <w:rPr>
          <w:rFonts w:ascii="Calibri" w:hAnsi="Calibri" w:cs="Times New Roman"/>
        </w:rPr>
        <w:t>l'Importo del Credito</w:t>
      </w:r>
      <w:r w:rsidRPr="00DB5B3A">
        <w:rPr>
          <w:rFonts w:ascii="Calibri" w:hAnsi="Calibri" w:cs="Times New Roman"/>
        </w:rPr>
        <w:t>;</w:t>
      </w:r>
    </w:p>
    <w:p w14:paraId="00C95B49" w14:textId="5795973D" w:rsidR="00C47147" w:rsidRPr="00DB5B3A" w:rsidRDefault="00C47147" w:rsidP="00B578BD">
      <w:pPr>
        <w:spacing w:afterLines="40" w:after="96"/>
        <w:jc w:val="both"/>
        <w:rPr>
          <w:rFonts w:ascii="Calibri" w:hAnsi="Calibri" w:cs="Times New Roman"/>
        </w:rPr>
      </w:pPr>
      <w:r w:rsidRPr="00DB5B3A">
        <w:rPr>
          <w:rFonts w:ascii="Calibri" w:hAnsi="Calibri" w:cs="Times New Roman"/>
          <w:b/>
        </w:rPr>
        <w:t>"Quota di Partecipazione"</w:t>
      </w:r>
      <w:r w:rsidRPr="00DB5B3A">
        <w:rPr>
          <w:rFonts w:ascii="Calibri" w:hAnsi="Calibri" w:cs="Times New Roman"/>
        </w:rPr>
        <w:t xml:space="preserve"> indica l'</w:t>
      </w:r>
      <w:r>
        <w:rPr>
          <w:rFonts w:ascii="Calibri" w:hAnsi="Calibri" w:cs="Times New Roman"/>
        </w:rPr>
        <w:t xml:space="preserve">ammontare pari alla Percentuale </w:t>
      </w:r>
      <w:r w:rsidR="00505003" w:rsidRPr="00505003">
        <w:rPr>
          <w:rFonts w:ascii="Calibri" w:hAnsi="Calibri" w:cs="Times New Roman"/>
        </w:rPr>
        <w:t>di Copertura Richiesta a SACE</w:t>
      </w:r>
      <w:r w:rsidR="00505003" w:rsidRPr="00505003" w:rsidDel="00505003">
        <w:rPr>
          <w:rFonts w:ascii="Calibri" w:hAnsi="Calibri" w:cs="Times New Roman"/>
        </w:rPr>
        <w:t xml:space="preserve"> </w:t>
      </w:r>
      <w:r w:rsidRPr="00DB5B3A">
        <w:rPr>
          <w:rFonts w:ascii="Calibri" w:hAnsi="Calibri" w:cs="Times New Roman"/>
        </w:rPr>
        <w:t>dell'Importo Non Pagato;</w:t>
      </w:r>
      <w:r>
        <w:rPr>
          <w:rFonts w:ascii="Calibri" w:hAnsi="Calibri" w:cs="Times New Roman"/>
        </w:rPr>
        <w:t xml:space="preserve"> </w:t>
      </w:r>
    </w:p>
    <w:p w14:paraId="7C9102EE" w14:textId="6D62AB00" w:rsidR="00B64EA4" w:rsidRPr="00DB5B3A" w:rsidRDefault="00C47147" w:rsidP="00B64EA4">
      <w:pPr>
        <w:spacing w:afterLines="40" w:after="96"/>
        <w:jc w:val="both"/>
        <w:rPr>
          <w:rFonts w:ascii="Calibri" w:hAnsi="Calibri" w:cs="Times New Roman"/>
        </w:rPr>
      </w:pPr>
      <w:r w:rsidRPr="00DB5B3A">
        <w:rPr>
          <w:rFonts w:ascii="Calibri" w:hAnsi="Calibri" w:cs="Times New Roman"/>
          <w:b/>
        </w:rPr>
        <w:t>"Quota Trattenuta"</w:t>
      </w:r>
      <w:r w:rsidRPr="00DB5B3A">
        <w:rPr>
          <w:rFonts w:ascii="Calibri" w:hAnsi="Calibri" w:cs="Times New Roman"/>
        </w:rPr>
        <w:t xml:space="preserve"> indica la percentuale dell'Importo del Credito dell'Operazione Partecipata </w:t>
      </w:r>
      <w:r w:rsidRPr="00DB5B3A">
        <w:rPr>
          <w:rFonts w:ascii="Calibri" w:hAnsi="Calibri" w:cs="Times New Roman"/>
        </w:rPr>
        <w:tab/>
      </w:r>
      <w:r>
        <w:rPr>
          <w:rFonts w:ascii="Calibri" w:hAnsi="Calibri" w:cs="Times New Roman"/>
        </w:rPr>
        <w:t>mantenuta</w:t>
      </w:r>
      <w:r w:rsidRPr="00DB5B3A">
        <w:rPr>
          <w:rFonts w:ascii="Calibri" w:hAnsi="Calibri" w:cs="Times New Roman"/>
        </w:rPr>
        <w:t xml:space="preserve"> dal</w:t>
      </w:r>
      <w:r w:rsidR="005D0AFB">
        <w:rPr>
          <w:rFonts w:ascii="Calibri" w:hAnsi="Calibri" w:cs="Times New Roman"/>
        </w:rPr>
        <w:t>la Banca</w:t>
      </w:r>
      <w:r w:rsidRPr="00DB5B3A">
        <w:rPr>
          <w:rFonts w:ascii="Calibri" w:hAnsi="Calibri" w:cs="Times New Roman"/>
        </w:rPr>
        <w:t xml:space="preserve"> a proprio rischio;</w:t>
      </w:r>
    </w:p>
    <w:p w14:paraId="3137993C" w14:textId="7FB9C4BF" w:rsidR="00495A24" w:rsidRDefault="00495A24" w:rsidP="00495A24">
      <w:pPr>
        <w:spacing w:afterLines="40" w:after="96"/>
        <w:jc w:val="both"/>
        <w:rPr>
          <w:rFonts w:ascii="Calibri" w:hAnsi="Calibri" w:cs="Times New Roman"/>
        </w:rPr>
      </w:pPr>
      <w:r w:rsidRPr="00E727E1">
        <w:rPr>
          <w:rFonts w:ascii="Calibri" w:hAnsi="Calibri" w:cs="Times New Roman"/>
          <w:b/>
        </w:rPr>
        <w:t>“</w:t>
      </w:r>
      <w:r>
        <w:rPr>
          <w:rFonts w:ascii="Calibri" w:hAnsi="Calibri" w:cs="Times New Roman"/>
          <w:b/>
        </w:rPr>
        <w:t>Remunerazione SACE</w:t>
      </w:r>
      <w:r w:rsidRPr="002C60BE">
        <w:rPr>
          <w:rFonts w:ascii="Calibri" w:hAnsi="Calibri" w:cs="Times New Roman"/>
          <w:b/>
        </w:rPr>
        <w:t>”</w:t>
      </w:r>
      <w:r>
        <w:rPr>
          <w:rFonts w:ascii="Calibri" w:hAnsi="Calibri" w:cs="Times New Roman"/>
        </w:rPr>
        <w:t xml:space="preserve"> indica la commissione riconosciuta dalla Banca a SACE sull’Importo della Partecipazione, </w:t>
      </w:r>
      <w:r w:rsidR="009400A6">
        <w:rPr>
          <w:rFonts w:ascii="Calibri" w:hAnsi="Calibri" w:cs="Times New Roman"/>
        </w:rPr>
        <w:t xml:space="preserve">regolata </w:t>
      </w:r>
      <w:r>
        <w:rPr>
          <w:rFonts w:ascii="Calibri" w:hAnsi="Calibri" w:cs="Times New Roman"/>
        </w:rPr>
        <w:t>in EUR o USD</w:t>
      </w:r>
      <w:r w:rsidR="00173793">
        <w:rPr>
          <w:rFonts w:ascii="Calibri" w:hAnsi="Calibri" w:cs="Times New Roman"/>
        </w:rPr>
        <w:t xml:space="preserve">; </w:t>
      </w:r>
      <w:r w:rsidR="00173793" w:rsidRPr="00E736A4">
        <w:rPr>
          <w:rFonts w:ascii="Calibri" w:hAnsi="Calibri" w:cs="Times New Roman"/>
        </w:rPr>
        <w:t xml:space="preserve">nel caso di operazioni in Divisa diversa da EUR o USD, sarà da calcolarsi </w:t>
      </w:r>
      <w:r w:rsidRPr="00E736A4">
        <w:rPr>
          <w:rFonts w:ascii="Calibri" w:hAnsi="Calibri" w:cs="Times New Roman"/>
        </w:rPr>
        <w:t>al tasso di cambio</w:t>
      </w:r>
      <w:r w:rsidR="00DF56CE">
        <w:rPr>
          <w:rFonts w:ascii="Calibri" w:hAnsi="Calibri" w:cs="Times New Roman"/>
        </w:rPr>
        <w:t xml:space="preserve"> applicato</w:t>
      </w:r>
      <w:r w:rsidRPr="00E736A4">
        <w:rPr>
          <w:rFonts w:ascii="Calibri" w:hAnsi="Calibri" w:cs="Times New Roman"/>
        </w:rPr>
        <w:t xml:space="preserve"> </w:t>
      </w:r>
      <w:r w:rsidR="00DF56CE">
        <w:rPr>
          <w:rFonts w:ascii="Calibri" w:hAnsi="Calibri" w:cs="Times New Roman"/>
        </w:rPr>
        <w:t>dal</w:t>
      </w:r>
      <w:r w:rsidR="00173793" w:rsidRPr="00E736A4">
        <w:rPr>
          <w:rFonts w:ascii="Calibri" w:hAnsi="Calibri" w:cs="Times New Roman"/>
        </w:rPr>
        <w:t>la Banca all’Ordinante.</w:t>
      </w:r>
      <w:r w:rsidR="00173793">
        <w:rPr>
          <w:rFonts w:ascii="Calibri" w:hAnsi="Calibri" w:cs="Times New Roman"/>
        </w:rPr>
        <w:t xml:space="preserve"> Resta inteso che</w:t>
      </w:r>
      <w:r w:rsidR="00312ED5">
        <w:rPr>
          <w:rFonts w:ascii="Calibri" w:hAnsi="Calibri" w:cs="Times New Roman"/>
        </w:rPr>
        <w:t xml:space="preserve"> </w:t>
      </w:r>
      <w:r w:rsidR="00173793">
        <w:rPr>
          <w:rFonts w:ascii="Calibri" w:hAnsi="Calibri" w:cs="Times New Roman"/>
        </w:rPr>
        <w:t xml:space="preserve">il livello </w:t>
      </w:r>
      <w:r w:rsidR="00312ED5">
        <w:rPr>
          <w:rFonts w:ascii="Calibri" w:hAnsi="Calibri" w:cs="Times New Roman"/>
        </w:rPr>
        <w:t xml:space="preserve">minimo </w:t>
      </w:r>
      <w:r w:rsidR="00173793">
        <w:rPr>
          <w:rFonts w:ascii="Calibri" w:hAnsi="Calibri" w:cs="Times New Roman"/>
        </w:rPr>
        <w:t>della Remunerazione SACE</w:t>
      </w:r>
      <w:r w:rsidR="00312ED5">
        <w:rPr>
          <w:rFonts w:ascii="Calibri" w:hAnsi="Calibri" w:cs="Times New Roman"/>
        </w:rPr>
        <w:t xml:space="preserve"> relativ</w:t>
      </w:r>
      <w:r w:rsidR="00173793">
        <w:rPr>
          <w:rFonts w:ascii="Calibri" w:hAnsi="Calibri" w:cs="Times New Roman"/>
        </w:rPr>
        <w:t>a</w:t>
      </w:r>
      <w:r w:rsidR="00312ED5">
        <w:rPr>
          <w:rFonts w:ascii="Calibri" w:hAnsi="Calibri" w:cs="Times New Roman"/>
        </w:rPr>
        <w:t xml:space="preserve"> a ciascuna Operazione Partecipata è stabilito a insindacabile giudizio di SACE</w:t>
      </w:r>
      <w:r>
        <w:rPr>
          <w:rFonts w:ascii="Calibri" w:hAnsi="Calibri" w:cs="Times New Roman"/>
        </w:rPr>
        <w:t xml:space="preserve">; </w:t>
      </w:r>
    </w:p>
    <w:p w14:paraId="1E54488E" w14:textId="0D52ABC9" w:rsidR="00C47147" w:rsidRPr="00DB5B3A" w:rsidRDefault="00C47147" w:rsidP="00B578BD">
      <w:pPr>
        <w:spacing w:afterLines="40" w:after="96"/>
        <w:jc w:val="both"/>
        <w:rPr>
          <w:rFonts w:ascii="Calibri" w:hAnsi="Calibri" w:cs="Times New Roman"/>
        </w:rPr>
      </w:pPr>
      <w:r w:rsidRPr="00DB5B3A">
        <w:rPr>
          <w:rFonts w:ascii="Calibri" w:hAnsi="Calibri" w:cs="Times New Roman"/>
          <w:b/>
        </w:rPr>
        <w:t>"Ristrutturazione Generale del Debito"</w:t>
      </w:r>
      <w:r w:rsidRPr="00DB5B3A">
        <w:rPr>
          <w:rFonts w:ascii="Calibri" w:hAnsi="Calibri" w:cs="Times New Roman"/>
        </w:rPr>
        <w:t xml:space="preserve"> indica qualsiasi </w:t>
      </w:r>
      <w:r>
        <w:rPr>
          <w:rFonts w:ascii="Calibri" w:hAnsi="Calibri" w:cs="Times New Roman"/>
        </w:rPr>
        <w:t xml:space="preserve">riscadenzamento </w:t>
      </w:r>
      <w:r w:rsidRPr="00DB5B3A">
        <w:rPr>
          <w:rFonts w:ascii="Calibri" w:hAnsi="Calibri" w:cs="Times New Roman"/>
        </w:rPr>
        <w:t>o riorganizzazione dell'indebitamento (o di una classe di indebitamento) d</w:t>
      </w:r>
      <w:r w:rsidR="00DE2DA7">
        <w:rPr>
          <w:rFonts w:ascii="Calibri" w:hAnsi="Calibri" w:cs="Times New Roman"/>
        </w:rPr>
        <w:t>ell’</w:t>
      </w:r>
      <w:r w:rsidR="00D803A4">
        <w:rPr>
          <w:rFonts w:ascii="Calibri" w:hAnsi="Calibri" w:cs="Times New Roman"/>
        </w:rPr>
        <w:t>Ordinante</w:t>
      </w:r>
      <w:r w:rsidRPr="00DB5B3A">
        <w:rPr>
          <w:rFonts w:ascii="Calibri" w:hAnsi="Calibri" w:cs="Times New Roman"/>
        </w:rPr>
        <w:t>, anche (a titolo meramente esemplificativo) a seguito di novazione, dazione in pagamento</w:t>
      </w:r>
      <w:r>
        <w:rPr>
          <w:rFonts w:ascii="Calibri" w:hAnsi="Calibri" w:cs="Times New Roman"/>
        </w:rPr>
        <w:t xml:space="preserve"> con efficacia liberatoria</w:t>
      </w:r>
      <w:r w:rsidRPr="00DB5B3A">
        <w:rPr>
          <w:rFonts w:ascii="Calibri" w:hAnsi="Calibri" w:cs="Times New Roman"/>
        </w:rPr>
        <w:t>, rifinanziamento o accollo o espromissione da parte di terzi che soddisfino i seguenti requisiti:</w:t>
      </w:r>
    </w:p>
    <w:p w14:paraId="2270405C" w14:textId="77777777" w:rsidR="00C47147" w:rsidRPr="00DB5B3A" w:rsidRDefault="00C47147" w:rsidP="00B578BD">
      <w:pPr>
        <w:spacing w:afterLines="40" w:after="96"/>
        <w:ind w:left="851" w:hanging="567"/>
        <w:jc w:val="both"/>
        <w:rPr>
          <w:rFonts w:ascii="Calibri" w:hAnsi="Calibri" w:cs="Times New Roman"/>
        </w:rPr>
      </w:pPr>
      <w:r w:rsidRPr="00DB5B3A">
        <w:rPr>
          <w:rFonts w:ascii="Calibri" w:hAnsi="Calibri" w:cs="Times New Roman"/>
        </w:rPr>
        <w:t>(a)</w:t>
      </w:r>
      <w:r w:rsidRPr="00DB5B3A">
        <w:rPr>
          <w:rFonts w:ascii="Calibri" w:hAnsi="Calibri" w:cs="Times New Roman"/>
        </w:rPr>
        <w:tab/>
        <w:t>i titolari di più del 50% dell'indebitamento (o di qualsiasi classe di indebitamento, ove previsto) vi partecipino o vi consentano; e</w:t>
      </w:r>
    </w:p>
    <w:p w14:paraId="4761DBEB" w14:textId="50B61B93" w:rsidR="00C47147" w:rsidRDefault="00C47147" w:rsidP="00B578BD">
      <w:pPr>
        <w:spacing w:afterLines="40" w:after="96"/>
        <w:ind w:left="851" w:hanging="567"/>
        <w:jc w:val="both"/>
        <w:rPr>
          <w:rFonts w:ascii="Calibri" w:hAnsi="Calibri" w:cs="Times New Roman"/>
        </w:rPr>
      </w:pPr>
      <w:r w:rsidRPr="00DB5B3A">
        <w:rPr>
          <w:rFonts w:ascii="Calibri" w:hAnsi="Calibri" w:cs="Times New Roman"/>
        </w:rPr>
        <w:t>(b)</w:t>
      </w:r>
      <w:r w:rsidRPr="00DB5B3A">
        <w:rPr>
          <w:rFonts w:ascii="Calibri" w:hAnsi="Calibri" w:cs="Times New Roman"/>
        </w:rPr>
        <w:tab/>
        <w:t xml:space="preserve">che la medesima sia conseguenza di un'insolvenza dichiarata o presunta, difficoltà nei pagamenti, moratoria (dichiarata unilateralmente o altro), controlli </w:t>
      </w:r>
      <w:r>
        <w:rPr>
          <w:rFonts w:ascii="Calibri" w:hAnsi="Calibri" w:cs="Times New Roman"/>
        </w:rPr>
        <w:t xml:space="preserve">valutari </w:t>
      </w:r>
      <w:r w:rsidRPr="00DB5B3A">
        <w:rPr>
          <w:rFonts w:ascii="Calibri" w:hAnsi="Calibri" w:cs="Times New Roman"/>
        </w:rPr>
        <w:t>o restrizioni ai trasferimenti, ritenute di pagamenti in valute straniere o circostanze analoghe.</w:t>
      </w:r>
    </w:p>
    <w:p w14:paraId="64FDDD93" w14:textId="4C7654E5" w:rsidR="006B5DA9" w:rsidRDefault="006B5DA9" w:rsidP="00B578BD">
      <w:pPr>
        <w:spacing w:afterLines="40" w:after="96"/>
        <w:jc w:val="both"/>
        <w:rPr>
          <w:rFonts w:ascii="Calibri" w:hAnsi="Calibri" w:cs="Times New Roman"/>
          <w:b/>
        </w:rPr>
      </w:pPr>
      <w:r>
        <w:rPr>
          <w:rFonts w:ascii="Calibri" w:hAnsi="Calibri" w:cs="Times New Roman"/>
          <w:b/>
        </w:rPr>
        <w:t xml:space="preserve">“SACE” </w:t>
      </w:r>
      <w:r w:rsidRPr="004454D5">
        <w:rPr>
          <w:rFonts w:ascii="Calibri" w:hAnsi="Calibri" w:cs="Times New Roman"/>
          <w:bCs/>
        </w:rPr>
        <w:t>indica</w:t>
      </w:r>
      <w:r>
        <w:rPr>
          <w:rFonts w:ascii="Calibri" w:hAnsi="Calibri" w:cs="Times New Roman"/>
          <w:b/>
        </w:rPr>
        <w:t xml:space="preserve"> </w:t>
      </w:r>
      <w:r w:rsidRPr="006B5DA9">
        <w:rPr>
          <w:rFonts w:ascii="Calibri" w:hAnsi="Calibri" w:cs="Times New Roman"/>
          <w:bCs/>
        </w:rPr>
        <w:t>SACE S.p.A., società per azioni con socio unico, costituita e regolata ai sensi del diritto italiano, con sede legale in Piazza Poli 37/42, Roma, Italia, iscritta nel Registro delle Imprese di Roma al numero 923591</w:t>
      </w:r>
      <w:r w:rsidR="006F75CC">
        <w:rPr>
          <w:rFonts w:ascii="Calibri" w:hAnsi="Calibri" w:cs="Times New Roman"/>
          <w:bCs/>
        </w:rPr>
        <w:t>;</w:t>
      </w:r>
    </w:p>
    <w:p w14:paraId="14F35B9C" w14:textId="54B2B7AD" w:rsidR="006A16AE" w:rsidRDefault="006A16AE" w:rsidP="00B578BD">
      <w:pPr>
        <w:spacing w:afterLines="40" w:after="96"/>
        <w:jc w:val="both"/>
        <w:rPr>
          <w:rFonts w:ascii="Calibri" w:hAnsi="Calibri" w:cs="Times New Roman"/>
        </w:rPr>
      </w:pPr>
      <w:r w:rsidRPr="006A16AE">
        <w:rPr>
          <w:rFonts w:ascii="Calibri" w:hAnsi="Calibri" w:cs="Times New Roman"/>
        </w:rPr>
        <w:t>“</w:t>
      </w:r>
      <w:r w:rsidRPr="006A16AE">
        <w:rPr>
          <w:rFonts w:ascii="Calibri" w:hAnsi="Calibri" w:cs="Times New Roman"/>
          <w:b/>
          <w:bCs/>
        </w:rPr>
        <w:t>Segnalazioni Negative</w:t>
      </w:r>
      <w:r w:rsidRPr="006A16AE">
        <w:rPr>
          <w:rFonts w:ascii="Calibri" w:hAnsi="Calibri" w:cs="Times New Roman"/>
        </w:rPr>
        <w:t>” indica (a) qualsiasi segnalazione da parte del</w:t>
      </w:r>
      <w:r>
        <w:rPr>
          <w:rFonts w:ascii="Calibri" w:hAnsi="Calibri" w:cs="Times New Roman"/>
        </w:rPr>
        <w:t>la Banca</w:t>
      </w:r>
      <w:r w:rsidRPr="006A16AE">
        <w:rPr>
          <w:rFonts w:ascii="Calibri" w:hAnsi="Calibri" w:cs="Times New Roman"/>
        </w:rPr>
        <w:t xml:space="preserve"> o di altri enti creditizi alla Centrale Rischi di Banca d’Italia in una delle seguenti Categorie di Censimento o Variabili di Classificazione (come previste dalla Circolare della Banca d’Italia n. 139/1991): (i) “sofferenze”; (ii) “crediti passati a perdita”; (iii) “inadempimenti persistenti” e </w:t>
      </w:r>
      <w:r w:rsidRPr="00B00921">
        <w:rPr>
          <w:rFonts w:ascii="Calibri" w:hAnsi="Calibri" w:cs="Times New Roman"/>
        </w:rPr>
        <w:t>(iv) rapporto tra «totale sconfinamenti per cassa» e «totale accordato operativo per cassa» superiore al venti per cento</w:t>
      </w:r>
      <w:r w:rsidRPr="006A16AE">
        <w:rPr>
          <w:rFonts w:ascii="Calibri" w:hAnsi="Calibri" w:cs="Times New Roman"/>
        </w:rPr>
        <w:t xml:space="preserve"> e (b) la segnalazione da parte del</w:t>
      </w:r>
      <w:r>
        <w:rPr>
          <w:rFonts w:ascii="Calibri" w:hAnsi="Calibri" w:cs="Times New Roman"/>
        </w:rPr>
        <w:t>la Banca</w:t>
      </w:r>
      <w:r w:rsidRPr="006A16AE">
        <w:rPr>
          <w:rFonts w:ascii="Calibri" w:hAnsi="Calibri" w:cs="Times New Roman"/>
        </w:rPr>
        <w:t xml:space="preserve"> alla Centrale Rischi di Banca d’Italia nella Variabile di Classificazione “inadempienze probabili”</w:t>
      </w:r>
      <w:r w:rsidR="006F75CC">
        <w:rPr>
          <w:rFonts w:ascii="Calibri" w:hAnsi="Calibri" w:cs="Times New Roman"/>
        </w:rPr>
        <w:t>;</w:t>
      </w:r>
    </w:p>
    <w:p w14:paraId="12D7FFC9" w14:textId="3BEEC506" w:rsidR="0008728F" w:rsidRDefault="001927CE" w:rsidP="00B578BD">
      <w:pPr>
        <w:spacing w:afterLines="40" w:after="96"/>
        <w:jc w:val="both"/>
        <w:rPr>
          <w:rFonts w:ascii="Calibri" w:hAnsi="Calibri" w:cs="Times New Roman"/>
          <w:bCs/>
        </w:rPr>
      </w:pPr>
      <w:r w:rsidRPr="002D724D">
        <w:rPr>
          <w:rFonts w:ascii="Calibri" w:hAnsi="Calibri" w:cs="Times New Roman"/>
          <w:b/>
        </w:rPr>
        <w:t>“SOFR”</w:t>
      </w:r>
      <w:r>
        <w:rPr>
          <w:rFonts w:ascii="Calibri" w:hAnsi="Calibri" w:cs="Times New Roman"/>
          <w:b/>
        </w:rPr>
        <w:t xml:space="preserve"> </w:t>
      </w:r>
      <w:r>
        <w:rPr>
          <w:rFonts w:ascii="Calibri" w:hAnsi="Calibri" w:cs="Times New Roman"/>
          <w:bCs/>
        </w:rPr>
        <w:t xml:space="preserve">indica </w:t>
      </w:r>
      <w:r w:rsidRPr="001927CE">
        <w:rPr>
          <w:rFonts w:ascii="Calibri" w:hAnsi="Calibri" w:cs="Times New Roman"/>
          <w:bCs/>
        </w:rPr>
        <w:t xml:space="preserve">il </w:t>
      </w:r>
      <w:r w:rsidRPr="001927CE">
        <w:rPr>
          <w:rFonts w:ascii="Calibri" w:hAnsi="Calibri" w:cs="Times New Roman"/>
          <w:bCs/>
          <w:i/>
          <w:iCs/>
        </w:rPr>
        <w:t>secured overnight financing rate</w:t>
      </w:r>
      <w:r w:rsidRPr="001927CE">
        <w:rPr>
          <w:rFonts w:ascii="Calibri" w:hAnsi="Calibri" w:cs="Times New Roman"/>
          <w:bCs/>
        </w:rPr>
        <w:t xml:space="preserve"> </w:t>
      </w:r>
      <w:r w:rsidRPr="001927CE">
        <w:rPr>
          <w:rFonts w:ascii="Calibri" w:hAnsi="Calibri" w:cs="Times New Roman"/>
          <w:bCs/>
          <w:i/>
          <w:iCs/>
        </w:rPr>
        <w:t xml:space="preserve">(SOFR) </w:t>
      </w:r>
      <w:r w:rsidRPr="001927CE">
        <w:rPr>
          <w:rFonts w:ascii="Calibri" w:hAnsi="Calibri" w:cs="Times New Roman"/>
          <w:bCs/>
        </w:rPr>
        <w:t>amministrato e pubblicato dalla Federal Reserve Bank of New York (o da altro ente che assuma l’amministrazione e la pubblicazione di tale tasso)</w:t>
      </w:r>
      <w:r w:rsidR="006F75CC">
        <w:rPr>
          <w:rFonts w:ascii="Calibri" w:hAnsi="Calibri" w:cs="Times New Roman"/>
          <w:bCs/>
        </w:rPr>
        <w:t>;</w:t>
      </w:r>
    </w:p>
    <w:p w14:paraId="39CF80DB" w14:textId="13612A05" w:rsidR="00C71349" w:rsidRPr="00C71349" w:rsidRDefault="00C71349" w:rsidP="00B578BD">
      <w:pPr>
        <w:spacing w:afterLines="40" w:after="96"/>
        <w:jc w:val="both"/>
        <w:rPr>
          <w:rFonts w:ascii="Calibri" w:hAnsi="Calibri" w:cs="Times New Roman"/>
        </w:rPr>
      </w:pPr>
      <w:r w:rsidRPr="00B03D24">
        <w:rPr>
          <w:rFonts w:ascii="Calibri" w:hAnsi="Calibri" w:cs="Times New Roman"/>
          <w:b/>
        </w:rPr>
        <w:t>"Soggetto Garantito"</w:t>
      </w:r>
      <w:r w:rsidRPr="00B03D24">
        <w:rPr>
          <w:rFonts w:ascii="Calibri" w:hAnsi="Calibri" w:cs="Times New Roman"/>
        </w:rPr>
        <w:t xml:space="preserve"> indica il</w:t>
      </w:r>
      <w:r w:rsidR="000D18BB">
        <w:rPr>
          <w:rFonts w:ascii="Calibri" w:hAnsi="Calibri" w:cs="Times New Roman"/>
        </w:rPr>
        <w:t xml:space="preserve"> Beneficiario</w:t>
      </w:r>
      <w:r w:rsidR="004F0341">
        <w:rPr>
          <w:rFonts w:ascii="Calibri" w:hAnsi="Calibri" w:cs="Times New Roman"/>
        </w:rPr>
        <w:t xml:space="preserve"> </w:t>
      </w:r>
      <w:r w:rsidR="00EE3A93">
        <w:rPr>
          <w:rFonts w:ascii="Calibri" w:hAnsi="Calibri" w:cs="Times New Roman"/>
        </w:rPr>
        <w:t>oppure la Banca Controgarantita</w:t>
      </w:r>
      <w:r w:rsidRPr="00B03D24">
        <w:rPr>
          <w:rFonts w:ascii="Calibri" w:hAnsi="Calibri" w:cs="Times New Roman"/>
        </w:rPr>
        <w:t xml:space="preserve"> avente diritto a ricevere il pagamento da parte della Banca nell'ambito di un'Operazione Partecipata</w:t>
      </w:r>
      <w:r w:rsidR="006F75CC">
        <w:rPr>
          <w:rFonts w:ascii="Calibri" w:hAnsi="Calibri" w:cs="Times New Roman"/>
        </w:rPr>
        <w:t>;</w:t>
      </w:r>
    </w:p>
    <w:p w14:paraId="365A8FE0" w14:textId="6491B239" w:rsidR="0025672C" w:rsidRDefault="00E44586" w:rsidP="00B578BD">
      <w:pPr>
        <w:spacing w:afterLines="40" w:after="96"/>
        <w:jc w:val="both"/>
        <w:rPr>
          <w:rFonts w:ascii="Calibri" w:hAnsi="Calibri" w:cs="Times New Roman"/>
        </w:rPr>
      </w:pPr>
      <w:bookmarkStart w:id="2" w:name="_Hlk189230529"/>
      <w:r w:rsidRPr="006126D8">
        <w:rPr>
          <w:rFonts w:ascii="Calibri" w:hAnsi="Calibri" w:cs="Times New Roman"/>
        </w:rPr>
        <w:t>“</w:t>
      </w:r>
      <w:bookmarkStart w:id="3" w:name="_Hlk189230481"/>
      <w:r w:rsidRPr="006126D8">
        <w:rPr>
          <w:rFonts w:ascii="Calibri" w:hAnsi="Calibri" w:cs="Times New Roman"/>
          <w:b/>
          <w:bCs/>
        </w:rPr>
        <w:t>Soggetto Sanzionato</w:t>
      </w:r>
      <w:r w:rsidRPr="006126D8">
        <w:rPr>
          <w:rFonts w:ascii="Calibri" w:hAnsi="Calibri" w:cs="Times New Roman"/>
        </w:rPr>
        <w:t xml:space="preserve">” </w:t>
      </w:r>
      <w:r w:rsidR="00D50069">
        <w:rPr>
          <w:rFonts w:ascii="Calibri" w:hAnsi="Calibri" w:cs="Times New Roman"/>
        </w:rPr>
        <w:t>indica</w:t>
      </w:r>
      <w:r w:rsidRPr="006126D8">
        <w:rPr>
          <w:rFonts w:ascii="Calibri" w:hAnsi="Calibri" w:cs="Times New Roman"/>
        </w:rPr>
        <w:t xml:space="preserve"> i soggetti destinatari di qualsiasi sanzione economica e/o di qualsiasi misura restrittiva emanata e applicata da parte dell’Unione Europea, del Regno Unito, degli Stati Uniti d’America</w:t>
      </w:r>
      <w:r w:rsidR="0025672C">
        <w:rPr>
          <w:rFonts w:ascii="Calibri" w:hAnsi="Calibri" w:cs="Times New Roman"/>
        </w:rPr>
        <w:t>;</w:t>
      </w:r>
      <w:r w:rsidRPr="006126D8">
        <w:rPr>
          <w:rFonts w:ascii="Calibri" w:hAnsi="Calibri" w:cs="Times New Roman"/>
        </w:rPr>
        <w:t xml:space="preserve"> </w:t>
      </w:r>
      <w:bookmarkEnd w:id="3"/>
    </w:p>
    <w:bookmarkEnd w:id="2"/>
    <w:p w14:paraId="660DC199" w14:textId="2F051217" w:rsidR="00B62544" w:rsidRPr="00DB5B3A" w:rsidRDefault="00C47147" w:rsidP="00B578BD">
      <w:pPr>
        <w:spacing w:afterLines="40" w:after="96"/>
        <w:jc w:val="both"/>
        <w:rPr>
          <w:rFonts w:ascii="Calibri" w:hAnsi="Calibri" w:cs="Times New Roman"/>
        </w:rPr>
      </w:pPr>
      <w:r w:rsidRPr="00DB5B3A">
        <w:rPr>
          <w:rFonts w:ascii="Calibri" w:hAnsi="Calibri" w:cs="Times New Roman"/>
          <w:b/>
        </w:rPr>
        <w:t>"Tasso di Interesse di Riferimento"</w:t>
      </w:r>
      <w:r w:rsidRPr="00DB5B3A">
        <w:rPr>
          <w:rFonts w:ascii="Calibri" w:hAnsi="Calibri" w:cs="Times New Roman"/>
        </w:rPr>
        <w:t xml:space="preserve"> </w:t>
      </w:r>
      <w:r w:rsidR="00DC5650">
        <w:rPr>
          <w:rFonts w:ascii="Calibri" w:hAnsi="Calibri" w:cs="Times New Roman"/>
        </w:rPr>
        <w:t xml:space="preserve">indica il tasso </w:t>
      </w:r>
      <w:r w:rsidRPr="00DB5B3A">
        <w:rPr>
          <w:rFonts w:ascii="Calibri" w:hAnsi="Calibri" w:cs="Times New Roman"/>
        </w:rPr>
        <w:t>che sarà applicabile alle</w:t>
      </w:r>
      <w:r>
        <w:rPr>
          <w:rFonts w:ascii="Calibri" w:hAnsi="Calibri" w:cs="Times New Roman"/>
        </w:rPr>
        <w:t xml:space="preserve"> </w:t>
      </w:r>
      <w:r w:rsidRPr="00DF713F">
        <w:rPr>
          <w:rFonts w:ascii="Calibri" w:hAnsi="Calibri" w:cs="Times New Roman"/>
        </w:rPr>
        <w:t xml:space="preserve">Divise </w:t>
      </w:r>
      <w:r w:rsidRPr="00DB5B3A">
        <w:rPr>
          <w:rFonts w:ascii="Calibri" w:hAnsi="Calibri" w:cs="Times New Roman"/>
        </w:rPr>
        <w:t xml:space="preserve">diverse da quelle </w:t>
      </w:r>
      <w:r>
        <w:rPr>
          <w:rFonts w:ascii="Calibri" w:hAnsi="Calibri" w:cs="Times New Roman"/>
        </w:rPr>
        <w:t>quotate sul</w:t>
      </w:r>
      <w:r w:rsidRPr="00DB5B3A">
        <w:rPr>
          <w:rFonts w:ascii="Calibri" w:hAnsi="Calibri" w:cs="Times New Roman"/>
        </w:rPr>
        <w:t xml:space="preserve"> </w:t>
      </w:r>
      <w:r w:rsidR="009C24C5">
        <w:rPr>
          <w:rFonts w:ascii="Calibri" w:hAnsi="Calibri" w:cs="Times New Roman"/>
        </w:rPr>
        <w:t>SOFR</w:t>
      </w:r>
      <w:r w:rsidR="00BD6C60">
        <w:rPr>
          <w:rFonts w:ascii="Calibri" w:hAnsi="Calibri" w:cs="Times New Roman"/>
        </w:rPr>
        <w:t>/Euribor</w:t>
      </w:r>
      <w:r w:rsidRPr="00DB5B3A">
        <w:rPr>
          <w:rFonts w:ascii="Calibri" w:hAnsi="Calibri" w:cs="Times New Roman"/>
        </w:rPr>
        <w:t xml:space="preserve"> </w:t>
      </w:r>
      <w:r w:rsidR="003F7A30">
        <w:rPr>
          <w:rFonts w:ascii="Calibri" w:hAnsi="Calibri" w:cs="Times New Roman"/>
        </w:rPr>
        <w:t xml:space="preserve">e, </w:t>
      </w:r>
      <w:r w:rsidRPr="00DB5B3A">
        <w:rPr>
          <w:rFonts w:ascii="Calibri" w:hAnsi="Calibri" w:cs="Times New Roman"/>
        </w:rPr>
        <w:t>in relazione a un periodo per il quale deve essere determinato un tasso di interesse, il tasso annuale determinato da banche primarie nel mercato</w:t>
      </w:r>
      <w:r>
        <w:rPr>
          <w:rFonts w:ascii="Calibri" w:hAnsi="Calibri" w:cs="Times New Roman"/>
        </w:rPr>
        <w:t xml:space="preserve"> </w:t>
      </w:r>
      <w:r w:rsidRPr="00DB5B3A">
        <w:rPr>
          <w:rFonts w:ascii="Calibri" w:hAnsi="Calibri" w:cs="Times New Roman"/>
        </w:rPr>
        <w:t xml:space="preserve">finanziario della </w:t>
      </w:r>
      <w:r w:rsidRPr="00DF713F">
        <w:rPr>
          <w:rFonts w:ascii="Calibri" w:hAnsi="Calibri" w:cs="Times New Roman"/>
        </w:rPr>
        <w:t xml:space="preserve">Divisa </w:t>
      </w:r>
      <w:r w:rsidRPr="00DB5B3A">
        <w:rPr>
          <w:rFonts w:ascii="Calibri" w:hAnsi="Calibri" w:cs="Times New Roman"/>
        </w:rPr>
        <w:t>per come risulta alle o intorno alle 12:00 a.m. in tale mercato</w:t>
      </w:r>
      <w:r>
        <w:rPr>
          <w:rFonts w:ascii="Calibri" w:hAnsi="Calibri" w:cs="Times New Roman"/>
        </w:rPr>
        <w:t xml:space="preserve"> </w:t>
      </w:r>
      <w:r w:rsidRPr="00DB5B3A">
        <w:rPr>
          <w:rFonts w:ascii="Calibri" w:hAnsi="Calibri" w:cs="Times New Roman"/>
        </w:rPr>
        <w:t>finanziario</w:t>
      </w:r>
      <w:r>
        <w:rPr>
          <w:rFonts w:ascii="Calibri" w:hAnsi="Calibri" w:cs="Times New Roman"/>
        </w:rPr>
        <w:t xml:space="preserve"> </w:t>
      </w:r>
      <w:r w:rsidRPr="00DB5B3A">
        <w:rPr>
          <w:rFonts w:ascii="Calibri" w:hAnsi="Calibri" w:cs="Times New Roman"/>
        </w:rPr>
        <w:t xml:space="preserve">sulla relativa schermata(e) Reuters (o altre schermate solitamente utilizzate a tale scopo in tale mercato finanziario, come indicate dalla Parte che richiede gli interessi), per depositi in tale </w:t>
      </w:r>
      <w:r>
        <w:rPr>
          <w:rFonts w:ascii="Calibri" w:hAnsi="Calibri" w:cs="Times New Roman"/>
        </w:rPr>
        <w:t>Divisa</w:t>
      </w:r>
      <w:r w:rsidRPr="00DB5B3A">
        <w:rPr>
          <w:rFonts w:ascii="Calibri" w:hAnsi="Calibri" w:cs="Times New Roman"/>
        </w:rPr>
        <w:t xml:space="preserve"> per una durata comparabile a quella del relativo periodo;</w:t>
      </w:r>
    </w:p>
    <w:p w14:paraId="4D153CDD" w14:textId="28DFD4D7" w:rsidR="00B62544" w:rsidRDefault="00C47147" w:rsidP="00A71C5A">
      <w:pPr>
        <w:spacing w:afterLines="40" w:after="96"/>
        <w:jc w:val="both"/>
        <w:rPr>
          <w:rFonts w:ascii="Calibri" w:hAnsi="Calibri" w:cs="Times New Roman"/>
        </w:rPr>
      </w:pPr>
      <w:r w:rsidRPr="00DB5B3A">
        <w:rPr>
          <w:rFonts w:ascii="Calibri" w:hAnsi="Calibri" w:cs="Times New Roman"/>
          <w:b/>
        </w:rPr>
        <w:lastRenderedPageBreak/>
        <w:t>"</w:t>
      </w:r>
      <w:r w:rsidRPr="000C0502">
        <w:rPr>
          <w:rFonts w:ascii="Calibri" w:hAnsi="Calibri" w:cs="Times New Roman"/>
          <w:b/>
        </w:rPr>
        <w:t>Termine Finale</w:t>
      </w:r>
      <w:r w:rsidRPr="00DB5B3A">
        <w:rPr>
          <w:rFonts w:ascii="Calibri" w:hAnsi="Calibri" w:cs="Times New Roman"/>
          <w:b/>
        </w:rPr>
        <w:t>"</w:t>
      </w:r>
      <w:r w:rsidRPr="00DB5B3A">
        <w:rPr>
          <w:rFonts w:ascii="Calibri" w:hAnsi="Calibri" w:cs="Times New Roman"/>
        </w:rPr>
        <w:t xml:space="preserve"> indica, in relazione a un'Operazione Partecipata</w:t>
      </w:r>
      <w:r w:rsidR="00EB1FDA">
        <w:rPr>
          <w:rFonts w:ascii="Calibri" w:hAnsi="Calibri" w:cs="Times New Roman"/>
        </w:rPr>
        <w:t xml:space="preserve"> </w:t>
      </w:r>
      <w:r w:rsidRPr="00DB5B3A">
        <w:rPr>
          <w:rFonts w:ascii="Calibri" w:hAnsi="Calibri" w:cs="Times New Roman"/>
        </w:rPr>
        <w:t>la data in cui la responsabilità del</w:t>
      </w:r>
      <w:r w:rsidR="00A71C5A">
        <w:rPr>
          <w:rFonts w:ascii="Calibri" w:hAnsi="Calibri" w:cs="Times New Roman"/>
        </w:rPr>
        <w:t>la Banca</w:t>
      </w:r>
      <w:r w:rsidRPr="00DB5B3A">
        <w:rPr>
          <w:rFonts w:ascii="Calibri" w:hAnsi="Calibri" w:cs="Times New Roman"/>
        </w:rPr>
        <w:t xml:space="preserve"> </w:t>
      </w:r>
      <w:r>
        <w:rPr>
          <w:rFonts w:ascii="Calibri" w:hAnsi="Calibri" w:cs="Times New Roman"/>
        </w:rPr>
        <w:t xml:space="preserve">nell’ambito di </w:t>
      </w:r>
      <w:r w:rsidRPr="00DB5B3A">
        <w:rPr>
          <w:rFonts w:ascii="Calibri" w:hAnsi="Calibri" w:cs="Times New Roman"/>
        </w:rPr>
        <w:t xml:space="preserve">tale </w:t>
      </w:r>
      <w:r>
        <w:rPr>
          <w:rFonts w:ascii="Calibri" w:hAnsi="Calibri" w:cs="Times New Roman"/>
        </w:rPr>
        <w:t>O</w:t>
      </w:r>
      <w:r w:rsidRPr="00DB5B3A">
        <w:rPr>
          <w:rFonts w:ascii="Calibri" w:hAnsi="Calibri" w:cs="Times New Roman"/>
        </w:rPr>
        <w:t>perazione Partecipata è ridotta a zero</w:t>
      </w:r>
      <w:r>
        <w:rPr>
          <w:rFonts w:ascii="Calibri" w:hAnsi="Calibri" w:cs="Times New Roman"/>
        </w:rPr>
        <w:t xml:space="preserve">, fatto salvo quanto previsto </w:t>
      </w:r>
      <w:r w:rsidRPr="0025672C">
        <w:rPr>
          <w:rFonts w:ascii="Calibri" w:hAnsi="Calibri" w:cs="Times New Roman"/>
        </w:rPr>
        <w:t>all’Articolo 6.2 (B)</w:t>
      </w:r>
      <w:r w:rsidR="006F75CC">
        <w:rPr>
          <w:rFonts w:ascii="Calibri" w:hAnsi="Calibri" w:cs="Times New Roman"/>
        </w:rPr>
        <w:t>;</w:t>
      </w:r>
    </w:p>
    <w:p w14:paraId="7ED03F24" w14:textId="377364F2" w:rsidR="00F64D8D" w:rsidRPr="006B3D8E" w:rsidRDefault="00F64D8D" w:rsidP="00A71C5A">
      <w:pPr>
        <w:spacing w:afterLines="40" w:after="96"/>
        <w:jc w:val="both"/>
        <w:rPr>
          <w:rFonts w:ascii="Calibri" w:hAnsi="Calibri" w:cs="Times New Roman"/>
          <w:b/>
        </w:rPr>
      </w:pPr>
      <w:r w:rsidRPr="00894A1C">
        <w:rPr>
          <w:rFonts w:ascii="Calibri" w:hAnsi="Calibri" w:cs="Times New Roman"/>
          <w:b/>
          <w:bCs/>
        </w:rPr>
        <w:t>"UCP"</w:t>
      </w:r>
      <w:r w:rsidR="000956E7">
        <w:rPr>
          <w:rFonts w:ascii="Calibri" w:hAnsi="Calibri" w:cs="Times New Roman"/>
          <w:b/>
          <w:bCs/>
        </w:rPr>
        <w:t xml:space="preserve"> </w:t>
      </w:r>
      <w:r w:rsidR="000956E7" w:rsidRPr="00A07AC7">
        <w:rPr>
          <w:rFonts w:ascii="Calibri" w:hAnsi="Calibri" w:cs="Times New Roman"/>
        </w:rPr>
        <w:t>indica la Pubblicazione ICC nr. 600 (Uniform Customs and Practice for Documentary Credits – UCP 600) e successive revisioni quando applicabili all’Operazione;</w:t>
      </w:r>
    </w:p>
    <w:p w14:paraId="36164160" w14:textId="7A26FC68" w:rsidR="00C47147" w:rsidRDefault="00C47147" w:rsidP="00B578BD">
      <w:pPr>
        <w:spacing w:afterLines="40" w:after="96"/>
        <w:jc w:val="both"/>
        <w:rPr>
          <w:rFonts w:ascii="Calibri" w:hAnsi="Calibri" w:cs="Times New Roman"/>
        </w:rPr>
      </w:pPr>
      <w:r w:rsidRPr="00366369">
        <w:rPr>
          <w:rFonts w:ascii="Calibri" w:hAnsi="Calibri" w:cs="Times New Roman"/>
          <w:b/>
        </w:rPr>
        <w:t>“URDG</w:t>
      </w:r>
      <w:r w:rsidR="00AC6803">
        <w:rPr>
          <w:rFonts w:ascii="Calibri" w:hAnsi="Calibri" w:cs="Times New Roman"/>
          <w:b/>
        </w:rPr>
        <w:t>”</w:t>
      </w:r>
      <w:r>
        <w:rPr>
          <w:rFonts w:ascii="Calibri" w:hAnsi="Calibri" w:cs="Times New Roman"/>
        </w:rPr>
        <w:t xml:space="preserve"> indica la pubblicazione ICC 758/REV.2010</w:t>
      </w:r>
      <w:r w:rsidR="00420E1D">
        <w:rPr>
          <w:rFonts w:ascii="Calibri" w:hAnsi="Calibri" w:cs="Times New Roman"/>
        </w:rPr>
        <w:t xml:space="preserve"> (Uniform Rules for Demand Guarantees)</w:t>
      </w:r>
      <w:r>
        <w:rPr>
          <w:rFonts w:ascii="Calibri" w:hAnsi="Calibri" w:cs="Times New Roman"/>
        </w:rPr>
        <w:t xml:space="preserve"> e successive revisioni quando applicabili all’</w:t>
      </w:r>
      <w:r w:rsidR="006936CD">
        <w:rPr>
          <w:rFonts w:ascii="Calibri" w:hAnsi="Calibri" w:cs="Times New Roman"/>
        </w:rPr>
        <w:t>Operazione</w:t>
      </w:r>
      <w:r>
        <w:rPr>
          <w:rFonts w:ascii="Calibri" w:hAnsi="Calibri" w:cs="Times New Roman"/>
        </w:rPr>
        <w:t>.</w:t>
      </w:r>
    </w:p>
    <w:p w14:paraId="7DEBE34A" w14:textId="77777777" w:rsidR="0031101D" w:rsidRPr="00DB5B3A" w:rsidRDefault="0031101D" w:rsidP="00B578BD">
      <w:pPr>
        <w:spacing w:afterLines="40" w:after="96"/>
        <w:jc w:val="both"/>
        <w:rPr>
          <w:rFonts w:ascii="Calibri" w:hAnsi="Calibri" w:cs="Times New Roman"/>
        </w:rPr>
      </w:pPr>
    </w:p>
    <w:p w14:paraId="0ED6CDCE" w14:textId="77777777" w:rsidR="00C47147" w:rsidRDefault="00C47147" w:rsidP="00B578BD">
      <w:pPr>
        <w:spacing w:afterLines="40" w:after="96"/>
        <w:jc w:val="both"/>
        <w:rPr>
          <w:rFonts w:ascii="Calibri" w:hAnsi="Calibri" w:cs="Times New Roman"/>
          <w:b/>
        </w:rPr>
      </w:pPr>
      <w:r w:rsidRPr="00AA4EFB">
        <w:rPr>
          <w:rFonts w:ascii="Calibri" w:hAnsi="Calibri" w:cs="Times New Roman"/>
          <w:b/>
        </w:rPr>
        <w:t>2</w:t>
      </w:r>
      <w:r w:rsidRPr="00AA4EFB">
        <w:rPr>
          <w:rFonts w:ascii="Calibri" w:hAnsi="Calibri" w:cs="Times New Roman"/>
          <w:b/>
        </w:rPr>
        <w:tab/>
        <w:t>OPERAZIONI</w:t>
      </w:r>
    </w:p>
    <w:p w14:paraId="61A207B7" w14:textId="0035BD11" w:rsidR="00C47147" w:rsidRPr="00DB5B3A" w:rsidRDefault="00A71C5A" w:rsidP="00B54B99">
      <w:pPr>
        <w:spacing w:afterLines="40" w:after="96"/>
        <w:ind w:left="705" w:hanging="705"/>
        <w:jc w:val="both"/>
        <w:rPr>
          <w:rFonts w:ascii="Calibri" w:hAnsi="Calibri" w:cs="Times New Roman"/>
        </w:rPr>
      </w:pPr>
      <w:r>
        <w:rPr>
          <w:rFonts w:ascii="Calibri" w:hAnsi="Calibri" w:cs="Times New Roman"/>
        </w:rPr>
        <w:t xml:space="preserve">2.1 </w:t>
      </w:r>
      <w:r>
        <w:rPr>
          <w:rFonts w:ascii="Calibri" w:hAnsi="Calibri" w:cs="Times New Roman"/>
        </w:rPr>
        <w:tab/>
        <w:t>La Banca</w:t>
      </w:r>
      <w:r w:rsidRPr="00DB5B3A">
        <w:rPr>
          <w:rFonts w:ascii="Calibri" w:hAnsi="Calibri" w:cs="Times New Roman"/>
        </w:rPr>
        <w:t xml:space="preserve"> </w:t>
      </w:r>
      <w:r w:rsidR="00C47147" w:rsidRPr="00DB5B3A">
        <w:rPr>
          <w:rFonts w:ascii="Calibri" w:hAnsi="Calibri" w:cs="Times New Roman"/>
        </w:rPr>
        <w:t>avrà la facoltà di offrire</w:t>
      </w:r>
      <w:r w:rsidR="00C47147">
        <w:rPr>
          <w:rFonts w:ascii="Calibri" w:hAnsi="Calibri" w:cs="Times New Roman"/>
        </w:rPr>
        <w:t xml:space="preserve"> </w:t>
      </w:r>
      <w:r>
        <w:rPr>
          <w:rFonts w:ascii="Calibri" w:hAnsi="Calibri" w:cs="Times New Roman"/>
        </w:rPr>
        <w:t>a SACE</w:t>
      </w:r>
      <w:r w:rsidR="00C47147">
        <w:rPr>
          <w:rFonts w:ascii="Calibri" w:hAnsi="Calibri" w:cs="Times New Roman"/>
        </w:rPr>
        <w:t xml:space="preserve"> una </w:t>
      </w:r>
      <w:r w:rsidR="00B62544">
        <w:rPr>
          <w:rFonts w:ascii="Calibri" w:hAnsi="Calibri" w:cs="Times New Roman"/>
        </w:rPr>
        <w:t>P</w:t>
      </w:r>
      <w:r w:rsidR="00C47147">
        <w:rPr>
          <w:rFonts w:ascii="Calibri" w:hAnsi="Calibri" w:cs="Times New Roman"/>
        </w:rPr>
        <w:t>artecipazione</w:t>
      </w:r>
      <w:r>
        <w:rPr>
          <w:rFonts w:ascii="Calibri" w:hAnsi="Calibri" w:cs="Times New Roman"/>
        </w:rPr>
        <w:t xml:space="preserve"> in relazione ad una Operazione ai termini e condizioni del presente Accordo.</w:t>
      </w:r>
    </w:p>
    <w:p w14:paraId="6A831BA4" w14:textId="4344BBD9" w:rsidR="00C47147" w:rsidRPr="00335E2B" w:rsidRDefault="00A71C5A" w:rsidP="00B54B99">
      <w:pPr>
        <w:spacing w:afterLines="40" w:after="96"/>
        <w:ind w:left="705" w:hanging="705"/>
        <w:jc w:val="both"/>
        <w:rPr>
          <w:rFonts w:ascii="Calibri" w:hAnsi="Calibri" w:cs="Times New Roman"/>
          <w:color w:val="FF0000"/>
        </w:rPr>
      </w:pPr>
      <w:r>
        <w:rPr>
          <w:rFonts w:ascii="Calibri" w:hAnsi="Calibri" w:cs="Times New Roman"/>
        </w:rPr>
        <w:t xml:space="preserve">2.2 </w:t>
      </w:r>
      <w:r>
        <w:rPr>
          <w:rFonts w:ascii="Calibri" w:hAnsi="Calibri" w:cs="Times New Roman"/>
        </w:rPr>
        <w:tab/>
      </w:r>
      <w:r w:rsidR="00C47147">
        <w:rPr>
          <w:rFonts w:ascii="Calibri" w:hAnsi="Calibri" w:cs="Times New Roman"/>
        </w:rPr>
        <w:t xml:space="preserve">Resta </w:t>
      </w:r>
      <w:r>
        <w:rPr>
          <w:rFonts w:ascii="Calibri" w:hAnsi="Calibri" w:cs="Times New Roman"/>
        </w:rPr>
        <w:t xml:space="preserve">altresì </w:t>
      </w:r>
      <w:r w:rsidR="00C47147">
        <w:rPr>
          <w:rFonts w:ascii="Calibri" w:hAnsi="Calibri" w:cs="Times New Roman"/>
        </w:rPr>
        <w:t xml:space="preserve">inteso che SACE non potrà in nessun caso accettare Partecipazioni con una Percentuale </w:t>
      </w:r>
      <w:r w:rsidR="00505003" w:rsidRPr="00505003">
        <w:rPr>
          <w:rFonts w:ascii="Calibri" w:hAnsi="Calibri" w:cs="Times New Roman"/>
        </w:rPr>
        <w:t>di Copertura Richiesta a SACE</w:t>
      </w:r>
      <w:r w:rsidR="00505003" w:rsidRPr="00505003" w:rsidDel="00505003">
        <w:rPr>
          <w:rFonts w:ascii="Calibri" w:hAnsi="Calibri" w:cs="Times New Roman"/>
        </w:rPr>
        <w:t xml:space="preserve"> </w:t>
      </w:r>
      <w:r w:rsidR="00C47147">
        <w:rPr>
          <w:rFonts w:ascii="Calibri" w:hAnsi="Calibri" w:cs="Times New Roman"/>
        </w:rPr>
        <w:t>superiore a</w:t>
      </w:r>
      <w:r w:rsidR="00C47147" w:rsidRPr="00DB5B3A">
        <w:rPr>
          <w:rFonts w:ascii="Calibri" w:hAnsi="Calibri" w:cs="Times New Roman"/>
        </w:rPr>
        <w:t>l 50%</w:t>
      </w:r>
      <w:r w:rsidR="00C47147">
        <w:rPr>
          <w:rFonts w:ascii="Calibri" w:hAnsi="Calibri" w:cs="Times New Roman"/>
        </w:rPr>
        <w:t xml:space="preserve">. </w:t>
      </w:r>
    </w:p>
    <w:p w14:paraId="6A82F25B" w14:textId="77777777" w:rsidR="009C6C13" w:rsidRDefault="009C6C13" w:rsidP="00B578BD">
      <w:pPr>
        <w:spacing w:afterLines="40" w:after="96"/>
        <w:jc w:val="both"/>
        <w:rPr>
          <w:rFonts w:ascii="Calibri" w:hAnsi="Calibri" w:cs="Times New Roman"/>
          <w:b/>
        </w:rPr>
      </w:pPr>
    </w:p>
    <w:p w14:paraId="202F03EC" w14:textId="37754250" w:rsidR="00C47147" w:rsidRDefault="00C47147" w:rsidP="00B578BD">
      <w:pPr>
        <w:spacing w:afterLines="40" w:after="96"/>
        <w:jc w:val="both"/>
        <w:rPr>
          <w:rFonts w:ascii="Calibri" w:hAnsi="Calibri" w:cs="Times New Roman"/>
          <w:b/>
        </w:rPr>
      </w:pPr>
      <w:r w:rsidRPr="0094520F">
        <w:rPr>
          <w:rFonts w:ascii="Calibri" w:hAnsi="Calibri" w:cs="Times New Roman"/>
          <w:b/>
        </w:rPr>
        <w:t>3</w:t>
      </w:r>
      <w:r w:rsidRPr="0094520F">
        <w:rPr>
          <w:rFonts w:ascii="Calibri" w:hAnsi="Calibri" w:cs="Times New Roman"/>
          <w:b/>
        </w:rPr>
        <w:tab/>
        <w:t>OFFERTA</w:t>
      </w:r>
    </w:p>
    <w:p w14:paraId="46B62E5B" w14:textId="5145F322" w:rsidR="00C47147" w:rsidRDefault="00C47147" w:rsidP="00B578BD">
      <w:pPr>
        <w:spacing w:afterLines="40" w:after="96"/>
        <w:ind w:left="705" w:hanging="705"/>
        <w:jc w:val="both"/>
        <w:rPr>
          <w:rFonts w:ascii="Calibri" w:hAnsi="Calibri" w:cs="Times New Roman"/>
        </w:rPr>
      </w:pPr>
      <w:r w:rsidRPr="00DB5B3A">
        <w:rPr>
          <w:rFonts w:ascii="Calibri" w:hAnsi="Calibri" w:cs="Times New Roman"/>
        </w:rPr>
        <w:t>3.1</w:t>
      </w:r>
      <w:r w:rsidRPr="00DB5B3A">
        <w:rPr>
          <w:rFonts w:ascii="Calibri" w:hAnsi="Calibri" w:cs="Times New Roman"/>
        </w:rPr>
        <w:tab/>
        <w:t xml:space="preserve">Se </w:t>
      </w:r>
      <w:r w:rsidR="00621DE5">
        <w:rPr>
          <w:rFonts w:ascii="Calibri" w:hAnsi="Calibri" w:cs="Times New Roman"/>
        </w:rPr>
        <w:t>la Banca</w:t>
      </w:r>
      <w:r w:rsidRPr="00DB5B3A">
        <w:rPr>
          <w:rFonts w:ascii="Calibri" w:hAnsi="Calibri" w:cs="Times New Roman"/>
        </w:rPr>
        <w:t xml:space="preserve"> intende proporre a</w:t>
      </w:r>
      <w:r w:rsidR="00621DE5">
        <w:rPr>
          <w:rFonts w:ascii="Calibri" w:hAnsi="Calibri" w:cs="Times New Roman"/>
        </w:rPr>
        <w:t xml:space="preserve"> SACE </w:t>
      </w:r>
      <w:r w:rsidRPr="00DB5B3A">
        <w:rPr>
          <w:rFonts w:ascii="Calibri" w:hAnsi="Calibri" w:cs="Times New Roman"/>
        </w:rPr>
        <w:t xml:space="preserve">una partecipazione in un'Operazione, dovrà </w:t>
      </w:r>
      <w:r w:rsidR="001058D0">
        <w:rPr>
          <w:rFonts w:ascii="Calibri" w:hAnsi="Calibri" w:cs="Times New Roman"/>
        </w:rPr>
        <w:t xml:space="preserve">presentare </w:t>
      </w:r>
      <w:r w:rsidRPr="00DB5B3A">
        <w:rPr>
          <w:rFonts w:ascii="Calibri" w:hAnsi="Calibri" w:cs="Times New Roman"/>
        </w:rPr>
        <w:t xml:space="preserve">un'Offerta in conformità </w:t>
      </w:r>
      <w:r>
        <w:rPr>
          <w:rFonts w:ascii="Calibri" w:hAnsi="Calibri" w:cs="Times New Roman"/>
        </w:rPr>
        <w:t>a quanto previsto all’</w:t>
      </w:r>
      <w:r w:rsidRPr="00DB5B3A">
        <w:rPr>
          <w:rFonts w:ascii="Calibri" w:hAnsi="Calibri" w:cs="Times New Roman"/>
        </w:rPr>
        <w:t xml:space="preserve">Articolo 20 e </w:t>
      </w:r>
      <w:r>
        <w:rPr>
          <w:rFonts w:ascii="Calibri" w:hAnsi="Calibri" w:cs="Times New Roman"/>
        </w:rPr>
        <w:t xml:space="preserve">secondo la forma di cui </w:t>
      </w:r>
      <w:r w:rsidRPr="00DB5B3A">
        <w:rPr>
          <w:rFonts w:ascii="Calibri" w:hAnsi="Calibri" w:cs="Times New Roman"/>
        </w:rPr>
        <w:t>all'Allegato I</w:t>
      </w:r>
      <w:r w:rsidR="0009465E">
        <w:rPr>
          <w:rFonts w:ascii="Calibri" w:hAnsi="Calibri" w:cs="Times New Roman"/>
        </w:rPr>
        <w:t xml:space="preserve"> </w:t>
      </w:r>
      <w:r w:rsidR="00345829">
        <w:rPr>
          <w:rFonts w:ascii="Calibri" w:hAnsi="Calibri" w:cs="Times New Roman"/>
        </w:rPr>
        <w:t>(</w:t>
      </w:r>
      <w:r w:rsidR="00345829" w:rsidRPr="00345829">
        <w:rPr>
          <w:rFonts w:ascii="Calibri" w:hAnsi="Calibri" w:cs="Times New Roman"/>
        </w:rPr>
        <w:t xml:space="preserve">Offerta </w:t>
      </w:r>
      <w:r w:rsidR="00345829">
        <w:rPr>
          <w:rFonts w:ascii="Calibri" w:hAnsi="Calibri" w:cs="Times New Roman"/>
        </w:rPr>
        <w:t>e</w:t>
      </w:r>
      <w:r w:rsidR="00345829" w:rsidRPr="00345829">
        <w:rPr>
          <w:rFonts w:ascii="Calibri" w:hAnsi="Calibri" w:cs="Times New Roman"/>
        </w:rPr>
        <w:t xml:space="preserve"> Accettazione</w:t>
      </w:r>
      <w:r w:rsidR="00345829">
        <w:rPr>
          <w:rFonts w:ascii="Calibri" w:hAnsi="Calibri" w:cs="Times New Roman"/>
        </w:rPr>
        <w:t>)</w:t>
      </w:r>
      <w:r w:rsidRPr="00DB5B3A">
        <w:rPr>
          <w:rFonts w:ascii="Calibri" w:hAnsi="Calibri" w:cs="Times New Roman"/>
        </w:rPr>
        <w:t>.</w:t>
      </w:r>
    </w:p>
    <w:p w14:paraId="561D26AF" w14:textId="038D408A" w:rsidR="00C47147" w:rsidRDefault="00C47147" w:rsidP="00B578BD">
      <w:pPr>
        <w:spacing w:afterLines="40" w:after="96"/>
        <w:ind w:left="705" w:hanging="705"/>
        <w:jc w:val="both"/>
        <w:rPr>
          <w:rFonts w:ascii="Calibri" w:hAnsi="Calibri" w:cs="Times New Roman"/>
        </w:rPr>
      </w:pPr>
      <w:r>
        <w:rPr>
          <w:rFonts w:ascii="Calibri" w:hAnsi="Calibri" w:cs="Times New Roman"/>
        </w:rPr>
        <w:t>3.2</w:t>
      </w:r>
      <w:r>
        <w:rPr>
          <w:rFonts w:ascii="Calibri" w:hAnsi="Calibri" w:cs="Times New Roman"/>
        </w:rPr>
        <w:tab/>
      </w:r>
      <w:r w:rsidR="00621DE5">
        <w:rPr>
          <w:rFonts w:ascii="Calibri" w:hAnsi="Calibri" w:cs="Times New Roman"/>
        </w:rPr>
        <w:t>La</w:t>
      </w:r>
      <w:r w:rsidRPr="00DB5B3A">
        <w:rPr>
          <w:rFonts w:ascii="Calibri" w:hAnsi="Calibri" w:cs="Times New Roman"/>
        </w:rPr>
        <w:t xml:space="preserve"> </w:t>
      </w:r>
      <w:r w:rsidR="00621DE5">
        <w:rPr>
          <w:rFonts w:ascii="Calibri" w:hAnsi="Calibri" w:cs="Times New Roman"/>
        </w:rPr>
        <w:t>Banca</w:t>
      </w:r>
      <w:r w:rsidR="00621DE5" w:rsidRPr="00DB5B3A">
        <w:rPr>
          <w:rFonts w:ascii="Calibri" w:hAnsi="Calibri" w:cs="Times New Roman"/>
        </w:rPr>
        <w:t xml:space="preserve"> </w:t>
      </w:r>
      <w:r w:rsidR="00621DE5">
        <w:rPr>
          <w:rFonts w:ascii="Calibri" w:hAnsi="Calibri" w:cs="Times New Roman"/>
        </w:rPr>
        <w:t>dovr</w:t>
      </w:r>
      <w:r w:rsidR="00B54B99">
        <w:rPr>
          <w:rFonts w:ascii="Calibri" w:hAnsi="Calibri" w:cs="Times New Roman"/>
        </w:rPr>
        <w:t>à</w:t>
      </w:r>
      <w:r w:rsidR="00621DE5">
        <w:rPr>
          <w:rFonts w:ascii="Calibri" w:hAnsi="Calibri" w:cs="Times New Roman"/>
        </w:rPr>
        <w:t xml:space="preserve"> fornire</w:t>
      </w:r>
      <w:r w:rsidRPr="00DB5B3A">
        <w:rPr>
          <w:rFonts w:ascii="Calibri" w:hAnsi="Calibri" w:cs="Times New Roman"/>
        </w:rPr>
        <w:t xml:space="preserve"> tempestivamente </w:t>
      </w:r>
      <w:r w:rsidR="00621DE5">
        <w:rPr>
          <w:rFonts w:ascii="Calibri" w:hAnsi="Calibri" w:cs="Times New Roman"/>
        </w:rPr>
        <w:t xml:space="preserve">a SACE </w:t>
      </w:r>
      <w:r w:rsidRPr="00DB5B3A">
        <w:rPr>
          <w:rFonts w:ascii="Calibri" w:hAnsi="Calibri" w:cs="Times New Roman"/>
        </w:rPr>
        <w:t>copia dei Documenti</w:t>
      </w:r>
      <w:r w:rsidR="00AC67F1">
        <w:rPr>
          <w:rFonts w:ascii="Calibri" w:hAnsi="Calibri" w:cs="Times New Roman"/>
        </w:rPr>
        <w:t>, ed eventuali altri documenti richiesti da SACE,</w:t>
      </w:r>
      <w:r w:rsidRPr="00DB5B3A">
        <w:rPr>
          <w:rFonts w:ascii="Calibri" w:hAnsi="Calibri" w:cs="Times New Roman"/>
        </w:rPr>
        <w:t xml:space="preserve"> </w:t>
      </w:r>
      <w:r w:rsidR="00621DE5">
        <w:rPr>
          <w:rFonts w:ascii="Calibri" w:hAnsi="Calibri" w:cs="Times New Roman"/>
        </w:rPr>
        <w:t xml:space="preserve">in ogni caso entro e non oltre </w:t>
      </w:r>
      <w:r w:rsidR="0039341E">
        <w:rPr>
          <w:rFonts w:ascii="Calibri" w:hAnsi="Calibri" w:cs="Times New Roman"/>
        </w:rPr>
        <w:t xml:space="preserve">la data di </w:t>
      </w:r>
      <w:r w:rsidR="00B54B99">
        <w:rPr>
          <w:rFonts w:ascii="Calibri" w:hAnsi="Calibri" w:cs="Times New Roman"/>
        </w:rPr>
        <w:t>presentazione dell’Offerta</w:t>
      </w:r>
      <w:r>
        <w:rPr>
          <w:rFonts w:ascii="Calibri" w:hAnsi="Calibri" w:cs="Times New Roman"/>
        </w:rPr>
        <w:t xml:space="preserve">. </w:t>
      </w:r>
      <w:r w:rsidR="00572E7D">
        <w:rPr>
          <w:rFonts w:ascii="Calibri" w:hAnsi="Calibri" w:cs="Times New Roman"/>
        </w:rPr>
        <w:t xml:space="preserve">La Banca dovrà fornire, entro cinque </w:t>
      </w:r>
      <w:r w:rsidR="003126CB">
        <w:rPr>
          <w:rFonts w:ascii="Calibri" w:hAnsi="Calibri" w:cs="Times New Roman"/>
        </w:rPr>
        <w:t>G</w:t>
      </w:r>
      <w:r w:rsidR="00572E7D">
        <w:rPr>
          <w:rFonts w:ascii="Calibri" w:hAnsi="Calibri" w:cs="Times New Roman"/>
        </w:rPr>
        <w:t>iorni</w:t>
      </w:r>
      <w:r w:rsidR="003126CB">
        <w:rPr>
          <w:rFonts w:ascii="Calibri" w:hAnsi="Calibri" w:cs="Times New Roman"/>
        </w:rPr>
        <w:t xml:space="preserve"> Lavorativi</w:t>
      </w:r>
      <w:r w:rsidR="00572E7D">
        <w:rPr>
          <w:rFonts w:ascii="Calibri" w:hAnsi="Calibri" w:cs="Times New Roman"/>
        </w:rPr>
        <w:t xml:space="preserve"> dall’emissione del Bond, la versione perfezionata dei Documenti dell’Operazione.</w:t>
      </w:r>
    </w:p>
    <w:p w14:paraId="4C6D3C34" w14:textId="0E33D0AD" w:rsidR="006F75CC" w:rsidRPr="00DB5B3A" w:rsidRDefault="006F75CC" w:rsidP="00B578BD">
      <w:pPr>
        <w:spacing w:afterLines="40" w:after="96"/>
        <w:ind w:left="705" w:hanging="705"/>
        <w:jc w:val="both"/>
        <w:rPr>
          <w:rFonts w:ascii="Calibri" w:hAnsi="Calibri" w:cs="Times New Roman"/>
          <w:b/>
          <w:sz w:val="24"/>
          <w:szCs w:val="24"/>
        </w:rPr>
      </w:pPr>
      <w:r>
        <w:rPr>
          <w:rFonts w:ascii="Calibri" w:hAnsi="Calibri" w:cs="Times New Roman"/>
        </w:rPr>
        <w:t>3.3</w:t>
      </w:r>
      <w:r>
        <w:rPr>
          <w:rFonts w:ascii="Calibri" w:hAnsi="Calibri" w:cs="Times New Roman"/>
        </w:rPr>
        <w:tab/>
      </w:r>
      <w:r w:rsidR="00345829">
        <w:rPr>
          <w:rFonts w:ascii="Calibri" w:hAnsi="Calibri" w:cs="Times New Roman"/>
        </w:rPr>
        <w:t xml:space="preserve">La Banca dovrà fornire inoltre, dietro richiesta di </w:t>
      </w:r>
      <w:r>
        <w:rPr>
          <w:rFonts w:ascii="Calibri" w:hAnsi="Calibri" w:cs="Times New Roman"/>
        </w:rPr>
        <w:t xml:space="preserve">SACE in sede di istruttoria di valutazione di ciascuna Operazione, ulteriori </w:t>
      </w:r>
      <w:r w:rsidR="00834787">
        <w:rPr>
          <w:rFonts w:ascii="Calibri" w:hAnsi="Calibri" w:cs="Times New Roman"/>
        </w:rPr>
        <w:t>d</w:t>
      </w:r>
      <w:r>
        <w:rPr>
          <w:rFonts w:ascii="Calibri" w:hAnsi="Calibri" w:cs="Times New Roman"/>
        </w:rPr>
        <w:t>ocumenti</w:t>
      </w:r>
      <w:r w:rsidR="00834787">
        <w:rPr>
          <w:rFonts w:ascii="Calibri" w:hAnsi="Calibri" w:cs="Times New Roman"/>
        </w:rPr>
        <w:t xml:space="preserve"> </w:t>
      </w:r>
      <w:r w:rsidR="00345829">
        <w:rPr>
          <w:rFonts w:ascii="Calibri" w:hAnsi="Calibri" w:cs="Times New Roman"/>
        </w:rPr>
        <w:t xml:space="preserve">richiesti da SACE </w:t>
      </w:r>
      <w:r w:rsidR="00834787">
        <w:rPr>
          <w:rFonts w:ascii="Calibri" w:hAnsi="Calibri" w:cs="Times New Roman"/>
        </w:rPr>
        <w:t>alla Banca.</w:t>
      </w:r>
      <w:r>
        <w:rPr>
          <w:rFonts w:ascii="Calibri" w:hAnsi="Calibri" w:cs="Times New Roman"/>
        </w:rPr>
        <w:t xml:space="preserve"> </w:t>
      </w:r>
    </w:p>
    <w:p w14:paraId="31D2230C" w14:textId="77777777" w:rsidR="0009259A" w:rsidRDefault="0009259A" w:rsidP="00B578BD">
      <w:pPr>
        <w:spacing w:afterLines="40" w:after="96"/>
        <w:jc w:val="both"/>
        <w:rPr>
          <w:rFonts w:ascii="Calibri" w:hAnsi="Calibri" w:cs="Times New Roman"/>
          <w:b/>
        </w:rPr>
      </w:pPr>
    </w:p>
    <w:p w14:paraId="3761E84F" w14:textId="7E9B95E3" w:rsidR="00C47147" w:rsidRDefault="00C47147" w:rsidP="00B578BD">
      <w:pPr>
        <w:spacing w:afterLines="40" w:after="96"/>
        <w:jc w:val="both"/>
        <w:rPr>
          <w:rFonts w:ascii="Calibri" w:hAnsi="Calibri" w:cs="Times New Roman"/>
          <w:b/>
        </w:rPr>
      </w:pPr>
      <w:r w:rsidRPr="0094520F">
        <w:rPr>
          <w:rFonts w:ascii="Calibri" w:hAnsi="Calibri" w:cs="Times New Roman"/>
          <w:b/>
        </w:rPr>
        <w:t>4</w:t>
      </w:r>
      <w:r w:rsidRPr="0094520F">
        <w:rPr>
          <w:rFonts w:ascii="Calibri" w:hAnsi="Calibri" w:cs="Times New Roman"/>
          <w:b/>
        </w:rPr>
        <w:tab/>
        <w:t>ACCETTAZIONE</w:t>
      </w:r>
    </w:p>
    <w:p w14:paraId="510C71BA" w14:textId="656DEAEF" w:rsidR="00C836C3" w:rsidRDefault="00C47147" w:rsidP="00B578BD">
      <w:pPr>
        <w:spacing w:afterLines="40" w:after="96"/>
        <w:ind w:left="705" w:hanging="705"/>
        <w:jc w:val="both"/>
        <w:rPr>
          <w:rFonts w:ascii="Calibri" w:hAnsi="Calibri" w:cs="Times New Roman"/>
        </w:rPr>
      </w:pPr>
      <w:r w:rsidRPr="00DB5B3A">
        <w:rPr>
          <w:rFonts w:ascii="Calibri" w:hAnsi="Calibri" w:cs="Times New Roman"/>
        </w:rPr>
        <w:t xml:space="preserve">4.1 </w:t>
      </w:r>
      <w:r w:rsidRPr="00DB5B3A">
        <w:rPr>
          <w:rFonts w:ascii="Calibri" w:hAnsi="Calibri" w:cs="Times New Roman"/>
        </w:rPr>
        <w:tab/>
      </w:r>
      <w:r w:rsidR="00C836C3">
        <w:rPr>
          <w:rFonts w:ascii="Calibri" w:hAnsi="Calibri" w:cs="Times New Roman"/>
        </w:rPr>
        <w:t>SACE</w:t>
      </w:r>
      <w:r w:rsidR="00C836C3" w:rsidRPr="00DB5B3A">
        <w:rPr>
          <w:rFonts w:ascii="Calibri" w:hAnsi="Calibri" w:cs="Times New Roman"/>
        </w:rPr>
        <w:t xml:space="preserve"> non è in alcun modo obbligat</w:t>
      </w:r>
      <w:r w:rsidR="00C836C3">
        <w:rPr>
          <w:rFonts w:ascii="Calibri" w:hAnsi="Calibri" w:cs="Times New Roman"/>
        </w:rPr>
        <w:t>a</w:t>
      </w:r>
      <w:r w:rsidR="00C836C3" w:rsidRPr="00DB5B3A">
        <w:rPr>
          <w:rFonts w:ascii="Calibri" w:hAnsi="Calibri" w:cs="Times New Roman"/>
        </w:rPr>
        <w:t xml:space="preserve"> ad accettare un'Offerta</w:t>
      </w:r>
      <w:r w:rsidR="00C836C3">
        <w:rPr>
          <w:rFonts w:ascii="Calibri" w:hAnsi="Calibri" w:cs="Times New Roman"/>
        </w:rPr>
        <w:t>.</w:t>
      </w:r>
    </w:p>
    <w:p w14:paraId="4219E548" w14:textId="71F22CDC" w:rsidR="00C47147" w:rsidRPr="00DB5B3A" w:rsidRDefault="00C836C3" w:rsidP="00C836C3">
      <w:pPr>
        <w:spacing w:afterLines="40" w:after="96"/>
        <w:ind w:left="705" w:hanging="705"/>
        <w:jc w:val="both"/>
        <w:rPr>
          <w:rFonts w:ascii="Calibri" w:hAnsi="Calibri" w:cs="Times New Roman"/>
        </w:rPr>
      </w:pPr>
      <w:r>
        <w:rPr>
          <w:rFonts w:ascii="Calibri" w:hAnsi="Calibri" w:cs="Times New Roman"/>
        </w:rPr>
        <w:t>4.2</w:t>
      </w:r>
      <w:r>
        <w:rPr>
          <w:rFonts w:ascii="Calibri" w:hAnsi="Calibri" w:cs="Times New Roman"/>
        </w:rPr>
        <w:tab/>
      </w:r>
      <w:r w:rsidR="00C47A14" w:rsidRPr="00C47A14">
        <w:rPr>
          <w:rFonts w:ascii="Calibri" w:hAnsi="Calibri" w:cs="Times New Roman"/>
        </w:rPr>
        <w:t>Fatto s</w:t>
      </w:r>
      <w:r w:rsidR="00C47147" w:rsidRPr="00C47A14">
        <w:rPr>
          <w:rFonts w:ascii="Calibri" w:hAnsi="Calibri" w:cs="Times New Roman"/>
        </w:rPr>
        <w:t>alvo quanto previsto all'Articolo 4.</w:t>
      </w:r>
      <w:r>
        <w:rPr>
          <w:rFonts w:ascii="Calibri" w:hAnsi="Calibri" w:cs="Times New Roman"/>
        </w:rPr>
        <w:t>1</w:t>
      </w:r>
      <w:r w:rsidR="00C47A14">
        <w:rPr>
          <w:rFonts w:ascii="Calibri" w:hAnsi="Calibri" w:cs="Times New Roman"/>
        </w:rPr>
        <w:t>,</w:t>
      </w:r>
      <w:r w:rsidR="00C47147" w:rsidRPr="00DB5B3A">
        <w:rPr>
          <w:rFonts w:ascii="Calibri" w:hAnsi="Calibri" w:cs="Times New Roman"/>
        </w:rPr>
        <w:t xml:space="preserve"> un </w:t>
      </w:r>
      <w:r w:rsidR="00C47147">
        <w:rPr>
          <w:rFonts w:ascii="Calibri" w:hAnsi="Calibri" w:cs="Times New Roman"/>
        </w:rPr>
        <w:t xml:space="preserve">Accordo di Partecipazione si riterrà concluso nel </w:t>
      </w:r>
      <w:r w:rsidR="00C47147" w:rsidRPr="00DB5B3A">
        <w:rPr>
          <w:rFonts w:ascii="Calibri" w:hAnsi="Calibri" w:cs="Times New Roman"/>
        </w:rPr>
        <w:t>momento in cui</w:t>
      </w:r>
      <w:r w:rsidR="00621DE5">
        <w:rPr>
          <w:rFonts w:ascii="Calibri" w:hAnsi="Calibri" w:cs="Times New Roman"/>
        </w:rPr>
        <w:t xml:space="preserve"> la Banca</w:t>
      </w:r>
      <w:r w:rsidR="00C47147" w:rsidRPr="00DB5B3A">
        <w:rPr>
          <w:rFonts w:ascii="Calibri" w:hAnsi="Calibri" w:cs="Times New Roman"/>
        </w:rPr>
        <w:t xml:space="preserve"> </w:t>
      </w:r>
      <w:r w:rsidR="00C47147">
        <w:rPr>
          <w:rFonts w:ascii="Calibri" w:hAnsi="Calibri" w:cs="Times New Roman"/>
        </w:rPr>
        <w:t>avrà ricevuto</w:t>
      </w:r>
      <w:r w:rsidR="00C47147" w:rsidRPr="00DB5B3A">
        <w:rPr>
          <w:rFonts w:ascii="Calibri" w:hAnsi="Calibri" w:cs="Times New Roman"/>
        </w:rPr>
        <w:t xml:space="preserve"> l'Accettazione</w:t>
      </w:r>
      <w:r w:rsidR="00C47147">
        <w:rPr>
          <w:rFonts w:ascii="Calibri" w:hAnsi="Calibri" w:cs="Times New Roman"/>
        </w:rPr>
        <w:t xml:space="preserve"> dell’Offerta</w:t>
      </w:r>
      <w:r w:rsidR="00C47147" w:rsidRPr="00DB5B3A">
        <w:rPr>
          <w:rFonts w:ascii="Calibri" w:hAnsi="Calibri" w:cs="Times New Roman"/>
        </w:rPr>
        <w:t xml:space="preserve"> da parte d</w:t>
      </w:r>
      <w:r w:rsidR="00621DE5">
        <w:rPr>
          <w:rFonts w:ascii="Calibri" w:hAnsi="Calibri" w:cs="Times New Roman"/>
        </w:rPr>
        <w:t>i SACE</w:t>
      </w:r>
      <w:r w:rsidR="00C47147" w:rsidRPr="00DB5B3A">
        <w:rPr>
          <w:rFonts w:ascii="Calibri" w:hAnsi="Calibri" w:cs="Times New Roman"/>
        </w:rPr>
        <w:t xml:space="preserve"> in conformità all'Articolo 20</w:t>
      </w:r>
      <w:r w:rsidR="00A66811">
        <w:rPr>
          <w:rFonts w:ascii="Calibri" w:hAnsi="Calibri" w:cs="Times New Roman"/>
        </w:rPr>
        <w:t>.1</w:t>
      </w:r>
      <w:r w:rsidR="00C47147" w:rsidRPr="00DB5B3A">
        <w:rPr>
          <w:rFonts w:ascii="Calibri" w:hAnsi="Calibri" w:cs="Times New Roman"/>
        </w:rPr>
        <w:t xml:space="preserve"> e</w:t>
      </w:r>
      <w:r w:rsidR="00621DE5">
        <w:rPr>
          <w:rFonts w:ascii="Calibri" w:hAnsi="Calibri" w:cs="Times New Roman"/>
        </w:rPr>
        <w:t xml:space="preserve"> </w:t>
      </w:r>
      <w:r w:rsidR="00C47147">
        <w:rPr>
          <w:rFonts w:ascii="Calibri" w:hAnsi="Calibri" w:cs="Times New Roman"/>
        </w:rPr>
        <w:t>sostanzialmente</w:t>
      </w:r>
      <w:r w:rsidR="00C47147" w:rsidRPr="00DB5B3A">
        <w:rPr>
          <w:rFonts w:ascii="Calibri" w:hAnsi="Calibri" w:cs="Times New Roman"/>
        </w:rPr>
        <w:t xml:space="preserve"> coi contenuti e nella forma di cui nell'Allegato I</w:t>
      </w:r>
      <w:r w:rsidR="0023570C">
        <w:rPr>
          <w:rFonts w:ascii="Calibri" w:hAnsi="Calibri" w:cs="Times New Roman"/>
        </w:rPr>
        <w:t xml:space="preserve"> </w:t>
      </w:r>
      <w:r w:rsidR="00345829">
        <w:rPr>
          <w:rFonts w:ascii="Calibri" w:hAnsi="Calibri" w:cs="Times New Roman"/>
        </w:rPr>
        <w:t>(</w:t>
      </w:r>
      <w:r w:rsidR="00345829" w:rsidRPr="00345829">
        <w:rPr>
          <w:rFonts w:ascii="Calibri" w:hAnsi="Calibri" w:cs="Times New Roman"/>
        </w:rPr>
        <w:t xml:space="preserve">Offerta </w:t>
      </w:r>
      <w:r w:rsidR="00345829">
        <w:rPr>
          <w:rFonts w:ascii="Calibri" w:hAnsi="Calibri" w:cs="Times New Roman"/>
        </w:rPr>
        <w:t>e</w:t>
      </w:r>
      <w:r w:rsidR="00345829" w:rsidRPr="00345829">
        <w:rPr>
          <w:rFonts w:ascii="Calibri" w:hAnsi="Calibri" w:cs="Times New Roman"/>
        </w:rPr>
        <w:t xml:space="preserve"> Accettazione</w:t>
      </w:r>
      <w:r w:rsidR="00345829">
        <w:rPr>
          <w:rFonts w:ascii="Calibri" w:hAnsi="Calibri" w:cs="Times New Roman"/>
        </w:rPr>
        <w:t>)</w:t>
      </w:r>
      <w:r w:rsidR="00C47147" w:rsidRPr="00DB5B3A">
        <w:rPr>
          <w:rFonts w:ascii="Calibri" w:hAnsi="Calibri" w:cs="Times New Roman"/>
        </w:rPr>
        <w:t>.</w:t>
      </w:r>
    </w:p>
    <w:p w14:paraId="294F8788" w14:textId="39530F1E" w:rsidR="00C47147" w:rsidRPr="00DB5B3A" w:rsidRDefault="00C47147" w:rsidP="0031101D">
      <w:pPr>
        <w:spacing w:afterLines="40" w:after="96"/>
        <w:ind w:left="705" w:hanging="705"/>
        <w:jc w:val="both"/>
        <w:rPr>
          <w:rFonts w:ascii="Calibri" w:hAnsi="Calibri" w:cs="Times New Roman"/>
        </w:rPr>
      </w:pPr>
      <w:r w:rsidRPr="00DB5B3A">
        <w:rPr>
          <w:rFonts w:ascii="Calibri" w:hAnsi="Calibri" w:cs="Times New Roman"/>
        </w:rPr>
        <w:t>4.</w:t>
      </w:r>
      <w:r w:rsidR="00E243EC">
        <w:rPr>
          <w:rFonts w:ascii="Calibri" w:hAnsi="Calibri" w:cs="Times New Roman"/>
        </w:rPr>
        <w:t>3</w:t>
      </w:r>
      <w:r w:rsidR="00F17592">
        <w:rPr>
          <w:rFonts w:ascii="Calibri" w:hAnsi="Calibri" w:cs="Times New Roman"/>
        </w:rPr>
        <w:tab/>
      </w:r>
      <w:r w:rsidR="00312BEE" w:rsidRPr="002C60BE">
        <w:rPr>
          <w:rFonts w:ascii="Calibri" w:hAnsi="Calibri" w:cs="Times New Roman"/>
        </w:rPr>
        <w:t xml:space="preserve">Qualora </w:t>
      </w:r>
      <w:r w:rsidR="003029A5">
        <w:rPr>
          <w:rFonts w:ascii="Calibri" w:hAnsi="Calibri" w:cs="Times New Roman"/>
        </w:rPr>
        <w:t>SACE</w:t>
      </w:r>
      <w:r w:rsidR="00312BEE" w:rsidRPr="002C60BE">
        <w:rPr>
          <w:rFonts w:ascii="Calibri" w:hAnsi="Calibri" w:cs="Times New Roman"/>
        </w:rPr>
        <w:t xml:space="preserve"> non comunichi la propria </w:t>
      </w:r>
      <w:r w:rsidR="00F3419A">
        <w:rPr>
          <w:rFonts w:ascii="Calibri" w:hAnsi="Calibri" w:cs="Times New Roman"/>
        </w:rPr>
        <w:t>A</w:t>
      </w:r>
      <w:r w:rsidR="00312BEE" w:rsidRPr="002C60BE">
        <w:rPr>
          <w:rFonts w:ascii="Calibri" w:hAnsi="Calibri" w:cs="Times New Roman"/>
        </w:rPr>
        <w:t xml:space="preserve">ccettazione entro il termine di scadenza indicato nell'Offerta, quest'ultima non si considererà più valida e un'eventuale Accettazione di tale Offerta da parte </w:t>
      </w:r>
      <w:r w:rsidR="003029A5">
        <w:rPr>
          <w:rFonts w:ascii="Calibri" w:hAnsi="Calibri" w:cs="Times New Roman"/>
        </w:rPr>
        <w:t>di SACE</w:t>
      </w:r>
      <w:r w:rsidR="00312BEE" w:rsidRPr="002C60BE">
        <w:rPr>
          <w:rFonts w:ascii="Calibri" w:hAnsi="Calibri" w:cs="Times New Roman"/>
        </w:rPr>
        <w:t xml:space="preserve"> oltre detto termine non sarà efficace, </w:t>
      </w:r>
      <w:r w:rsidR="00312BEE" w:rsidRPr="00EC4048">
        <w:rPr>
          <w:rFonts w:ascii="Calibri" w:hAnsi="Calibri"/>
        </w:rPr>
        <w:t>salvo conferma scritta da parte del</w:t>
      </w:r>
      <w:r w:rsidR="00B54B99">
        <w:rPr>
          <w:rFonts w:ascii="Calibri" w:hAnsi="Calibri"/>
        </w:rPr>
        <w:t>la Banca</w:t>
      </w:r>
      <w:r w:rsidR="00312BEE" w:rsidRPr="00EC4048">
        <w:rPr>
          <w:rFonts w:ascii="Calibri" w:hAnsi="Calibri"/>
        </w:rPr>
        <w:t xml:space="preserve"> da</w:t>
      </w:r>
      <w:r w:rsidR="00B54B99">
        <w:rPr>
          <w:rFonts w:ascii="Calibri" w:hAnsi="Calibri"/>
        </w:rPr>
        <w:t xml:space="preserve"> far</w:t>
      </w:r>
      <w:r w:rsidR="00312BEE" w:rsidRPr="00EC4048">
        <w:rPr>
          <w:rFonts w:ascii="Calibri" w:hAnsi="Calibri"/>
        </w:rPr>
        <w:t xml:space="preserve"> pervenire </w:t>
      </w:r>
      <w:r w:rsidR="00B2166E">
        <w:rPr>
          <w:rFonts w:ascii="Calibri" w:hAnsi="Calibri"/>
        </w:rPr>
        <w:t xml:space="preserve">a </w:t>
      </w:r>
      <w:r w:rsidR="00783EAD">
        <w:rPr>
          <w:rFonts w:ascii="Calibri" w:hAnsi="Calibri"/>
        </w:rPr>
        <w:t>SACE</w:t>
      </w:r>
      <w:r w:rsidR="00312BEE" w:rsidRPr="00EC4048">
        <w:rPr>
          <w:rFonts w:ascii="Calibri" w:hAnsi="Calibri"/>
        </w:rPr>
        <w:t xml:space="preserve"> entro 5 </w:t>
      </w:r>
      <w:r w:rsidR="00633708">
        <w:rPr>
          <w:rFonts w:ascii="Calibri" w:hAnsi="Calibri"/>
        </w:rPr>
        <w:t xml:space="preserve">(cinque) </w:t>
      </w:r>
      <w:r w:rsidR="00312BEE" w:rsidRPr="00EC4048">
        <w:rPr>
          <w:rFonts w:ascii="Calibri" w:hAnsi="Calibri"/>
        </w:rPr>
        <w:t>Giorni Lavorativi dal ricevimento dell’Accettazione tardiva</w:t>
      </w:r>
      <w:r w:rsidR="00312BEE" w:rsidRPr="002C60BE">
        <w:rPr>
          <w:rFonts w:ascii="Calibri" w:hAnsi="Calibri" w:cs="Times New Roman"/>
        </w:rPr>
        <w:t xml:space="preserve"> secondo le modalità previste dall’art. 20.3.</w:t>
      </w:r>
    </w:p>
    <w:p w14:paraId="2A94616C" w14:textId="63092A9F" w:rsidR="00C47147" w:rsidRDefault="00F05E8E" w:rsidP="00EE222C">
      <w:pPr>
        <w:spacing w:afterLines="40" w:after="96"/>
        <w:ind w:left="709" w:hanging="709"/>
        <w:jc w:val="both"/>
        <w:rPr>
          <w:rFonts w:ascii="Calibri" w:hAnsi="Calibri" w:cs="Times New Roman"/>
        </w:rPr>
      </w:pPr>
      <w:r>
        <w:rPr>
          <w:rFonts w:ascii="Calibri" w:hAnsi="Calibri" w:cs="Times New Roman"/>
        </w:rPr>
        <w:t>4</w:t>
      </w:r>
      <w:r w:rsidR="00610830">
        <w:rPr>
          <w:rFonts w:ascii="Calibri" w:hAnsi="Calibri" w:cs="Times New Roman"/>
        </w:rPr>
        <w:t>.</w:t>
      </w:r>
      <w:r w:rsidR="00E243EC">
        <w:rPr>
          <w:rFonts w:ascii="Calibri" w:hAnsi="Calibri" w:cs="Times New Roman"/>
        </w:rPr>
        <w:t>4</w:t>
      </w:r>
      <w:r w:rsidR="00B62544">
        <w:rPr>
          <w:rFonts w:ascii="Calibri" w:hAnsi="Calibri" w:cs="Times New Roman"/>
        </w:rPr>
        <w:tab/>
      </w:r>
      <w:r w:rsidR="00610830" w:rsidRPr="0069703C">
        <w:rPr>
          <w:rFonts w:ascii="Calibri" w:hAnsi="Calibri" w:cs="Times New Roman"/>
        </w:rPr>
        <w:t>Resta espressamente inteso che</w:t>
      </w:r>
      <w:r w:rsidR="00077E90">
        <w:rPr>
          <w:rFonts w:ascii="Calibri" w:hAnsi="Calibri" w:cs="Times New Roman"/>
        </w:rPr>
        <w:t>,</w:t>
      </w:r>
      <w:r w:rsidR="003029A5">
        <w:rPr>
          <w:rFonts w:ascii="Calibri" w:hAnsi="Calibri" w:cs="Times New Roman"/>
        </w:rPr>
        <w:t xml:space="preserve"> </w:t>
      </w:r>
      <w:r w:rsidR="00610830" w:rsidRPr="0069703C">
        <w:rPr>
          <w:rFonts w:ascii="Calibri" w:hAnsi="Calibri" w:cs="Times New Roman"/>
        </w:rPr>
        <w:t>qualor</w:t>
      </w:r>
      <w:r w:rsidR="00C66805" w:rsidRPr="00BF2620">
        <w:rPr>
          <w:rFonts w:ascii="Calibri" w:hAnsi="Calibri" w:cs="Times New Roman"/>
        </w:rPr>
        <w:t>a</w:t>
      </w:r>
      <w:r w:rsidR="00610830" w:rsidRPr="005C0B08">
        <w:rPr>
          <w:rFonts w:ascii="Calibri" w:hAnsi="Calibri" w:cs="Times New Roman"/>
        </w:rPr>
        <w:t xml:space="preserve"> i relativi Documenti non venissero perfezionati entro </w:t>
      </w:r>
      <w:r w:rsidR="00B63F87" w:rsidRPr="001801C4">
        <w:rPr>
          <w:rFonts w:ascii="Calibri" w:hAnsi="Calibri" w:cs="Times New Roman"/>
        </w:rPr>
        <w:t xml:space="preserve">5 mesi dalla data </w:t>
      </w:r>
      <w:r w:rsidR="00B63F87" w:rsidRPr="009359C8">
        <w:rPr>
          <w:rFonts w:ascii="Calibri" w:hAnsi="Calibri" w:cs="Times New Roman"/>
        </w:rPr>
        <w:t>di Accettazione dell’Offerta, il relativo Accordo di Partecipazione si intenderà automaticamente risolto</w:t>
      </w:r>
      <w:r w:rsidR="008C416C">
        <w:rPr>
          <w:rFonts w:ascii="Calibri" w:hAnsi="Calibri" w:cs="Times New Roman"/>
        </w:rPr>
        <w:t xml:space="preserve">, salvo diverso accordo tra le </w:t>
      </w:r>
      <w:r w:rsidR="003029A5">
        <w:rPr>
          <w:rFonts w:ascii="Calibri" w:hAnsi="Calibri" w:cs="Times New Roman"/>
        </w:rPr>
        <w:t>P</w:t>
      </w:r>
      <w:r w:rsidR="008C416C">
        <w:rPr>
          <w:rFonts w:ascii="Calibri" w:hAnsi="Calibri" w:cs="Times New Roman"/>
        </w:rPr>
        <w:t>arti.</w:t>
      </w:r>
    </w:p>
    <w:p w14:paraId="7797E4F6" w14:textId="77777777" w:rsidR="0009259A" w:rsidRDefault="0009259A" w:rsidP="00B578BD">
      <w:pPr>
        <w:spacing w:afterLines="40" w:after="96"/>
        <w:jc w:val="both"/>
        <w:rPr>
          <w:rFonts w:ascii="Calibri" w:hAnsi="Calibri" w:cs="Times New Roman"/>
          <w:b/>
        </w:rPr>
      </w:pPr>
    </w:p>
    <w:p w14:paraId="1A763936" w14:textId="6EF37F8B" w:rsidR="005B7822" w:rsidRPr="005B7822" w:rsidRDefault="005B7822" w:rsidP="005B7822">
      <w:pPr>
        <w:spacing w:afterLines="40" w:after="96"/>
        <w:jc w:val="both"/>
        <w:rPr>
          <w:rFonts w:ascii="Calibri" w:hAnsi="Calibri" w:cs="Times New Roman"/>
          <w:b/>
        </w:rPr>
      </w:pPr>
      <w:r>
        <w:rPr>
          <w:rFonts w:ascii="Calibri" w:hAnsi="Calibri" w:cs="Times New Roman"/>
          <w:b/>
        </w:rPr>
        <w:t>5</w:t>
      </w:r>
      <w:r w:rsidRPr="0094520F">
        <w:rPr>
          <w:rFonts w:ascii="Calibri" w:hAnsi="Calibri" w:cs="Times New Roman"/>
          <w:b/>
        </w:rPr>
        <w:tab/>
      </w:r>
      <w:r w:rsidRPr="005B7822">
        <w:rPr>
          <w:rFonts w:ascii="Calibri" w:hAnsi="Calibri" w:cs="Times New Roman"/>
          <w:b/>
          <w:bCs/>
        </w:rPr>
        <w:t>PREVISIONI CONTRASTANTI</w:t>
      </w:r>
      <w:r w:rsidRPr="005B7822">
        <w:rPr>
          <w:rFonts w:ascii="Calibri" w:hAnsi="Calibri" w:cs="Times New Roman"/>
          <w:b/>
        </w:rPr>
        <w:t> </w:t>
      </w:r>
    </w:p>
    <w:p w14:paraId="447D857D" w14:textId="77777777" w:rsidR="005B7822" w:rsidRPr="005B7822" w:rsidRDefault="005B7822" w:rsidP="005B7822">
      <w:pPr>
        <w:spacing w:afterLines="40" w:after="96"/>
        <w:ind w:left="708"/>
        <w:jc w:val="both"/>
        <w:rPr>
          <w:rFonts w:ascii="Calibri" w:hAnsi="Calibri" w:cs="Times New Roman"/>
          <w:bCs/>
        </w:rPr>
      </w:pPr>
      <w:r w:rsidRPr="005B7822">
        <w:rPr>
          <w:rFonts w:ascii="Calibri" w:hAnsi="Calibri" w:cs="Times New Roman"/>
          <w:bCs/>
        </w:rPr>
        <w:t>In caso di incongruenze o discrepanze tra le previsioni concordate nell'Offerta e nell'Accettazione rispetto alle previsioni del presente Accordo, prevarranno le previsioni contenute nell'Offerta e nell'Accettazione. </w:t>
      </w:r>
    </w:p>
    <w:p w14:paraId="7C9BADE1" w14:textId="77777777" w:rsidR="004A2EF2" w:rsidRDefault="004A2EF2" w:rsidP="00B578BD">
      <w:pPr>
        <w:spacing w:afterLines="40" w:after="96"/>
        <w:jc w:val="both"/>
        <w:rPr>
          <w:rFonts w:ascii="Calibri" w:hAnsi="Calibri" w:cs="Times New Roman"/>
          <w:b/>
        </w:rPr>
      </w:pPr>
    </w:p>
    <w:p w14:paraId="7015A9CD" w14:textId="65974751" w:rsidR="00C47147" w:rsidRPr="0094520F" w:rsidRDefault="00C47147" w:rsidP="00B578BD">
      <w:pPr>
        <w:spacing w:afterLines="40" w:after="96"/>
        <w:jc w:val="both"/>
        <w:rPr>
          <w:rFonts w:ascii="Calibri" w:hAnsi="Calibri" w:cs="Times New Roman"/>
          <w:b/>
        </w:rPr>
      </w:pPr>
      <w:r w:rsidRPr="0094520F">
        <w:rPr>
          <w:rFonts w:ascii="Calibri" w:hAnsi="Calibri" w:cs="Times New Roman"/>
          <w:b/>
        </w:rPr>
        <w:t>6</w:t>
      </w:r>
      <w:r w:rsidRPr="0094520F">
        <w:rPr>
          <w:rFonts w:ascii="Calibri" w:hAnsi="Calibri" w:cs="Times New Roman"/>
          <w:b/>
        </w:rPr>
        <w:tab/>
        <w:t xml:space="preserve">PARTECIPAZIONI </w:t>
      </w:r>
    </w:p>
    <w:p w14:paraId="0A202000" w14:textId="6F37556D" w:rsidR="00C47147" w:rsidRDefault="00C47147" w:rsidP="00B94AB9">
      <w:pPr>
        <w:spacing w:after="96"/>
        <w:ind w:left="709" w:hanging="709"/>
        <w:jc w:val="both"/>
        <w:rPr>
          <w:rFonts w:ascii="Calibri" w:eastAsia="SimSun" w:hAnsi="Calibri" w:cs="SimSun"/>
          <w:lang w:eastAsia="zh-CN"/>
        </w:rPr>
      </w:pPr>
      <w:r w:rsidRPr="00DB5B3A">
        <w:rPr>
          <w:rFonts w:ascii="Calibri" w:hAnsi="Calibri" w:cs="Times New Roman"/>
        </w:rPr>
        <w:t>6.1</w:t>
      </w:r>
      <w:r w:rsidRPr="00DB5B3A">
        <w:rPr>
          <w:rFonts w:ascii="Calibri" w:hAnsi="Calibri" w:cs="Times New Roman"/>
        </w:rPr>
        <w:tab/>
      </w:r>
      <w:bookmarkStart w:id="4" w:name="_Hlk182844310"/>
      <w:r w:rsidRPr="00F766EB">
        <w:rPr>
          <w:rFonts w:ascii="Calibri" w:eastAsia="SimSun" w:hAnsi="Calibri" w:cs="SimSun"/>
          <w:lang w:eastAsia="zh-CN"/>
        </w:rPr>
        <w:t xml:space="preserve">In seguito a un Inadempimento, </w:t>
      </w:r>
      <w:r w:rsidR="00783EAD">
        <w:rPr>
          <w:rFonts w:ascii="Calibri" w:eastAsia="SimSun" w:hAnsi="Calibri" w:cs="SimSun"/>
          <w:lang w:eastAsia="zh-CN"/>
        </w:rPr>
        <w:t>SACE</w:t>
      </w:r>
      <w:r w:rsidR="006D7848" w:rsidRPr="006D7848">
        <w:rPr>
          <w:rFonts w:ascii="Calibri" w:eastAsia="SimSun" w:hAnsi="Calibri" w:cs="SimSun"/>
          <w:lang w:eastAsia="zh-CN"/>
        </w:rPr>
        <w:t xml:space="preserve"> si impegna irrevocabilmente e</w:t>
      </w:r>
      <w:r w:rsidR="00B62544">
        <w:rPr>
          <w:rFonts w:ascii="Calibri" w:eastAsia="SimSun" w:hAnsi="Calibri" w:cs="SimSun"/>
          <w:lang w:eastAsia="zh-CN"/>
        </w:rPr>
        <w:t>d</w:t>
      </w:r>
      <w:r w:rsidR="006D7848" w:rsidRPr="006D7848">
        <w:rPr>
          <w:rFonts w:ascii="Calibri" w:eastAsia="SimSun" w:hAnsi="Calibri" w:cs="SimSun"/>
          <w:lang w:eastAsia="zh-CN"/>
        </w:rPr>
        <w:t xml:space="preserve"> incondizionatamente a corrispondere </w:t>
      </w:r>
      <w:r w:rsidR="00633708">
        <w:rPr>
          <w:rFonts w:ascii="Calibri" w:eastAsia="SimSun" w:hAnsi="Calibri" w:cs="SimSun"/>
          <w:lang w:eastAsia="zh-CN"/>
        </w:rPr>
        <w:t>a prima richiesta</w:t>
      </w:r>
      <w:r w:rsidR="00633708" w:rsidRPr="006D7848">
        <w:rPr>
          <w:rFonts w:ascii="Calibri" w:eastAsia="SimSun" w:hAnsi="Calibri" w:cs="SimSun"/>
          <w:lang w:eastAsia="zh-CN"/>
        </w:rPr>
        <w:t xml:space="preserve"> </w:t>
      </w:r>
      <w:r w:rsidR="006D7848" w:rsidRPr="006D7848">
        <w:rPr>
          <w:rFonts w:ascii="Calibri" w:eastAsia="SimSun" w:hAnsi="Calibri" w:cs="SimSun"/>
          <w:lang w:eastAsia="zh-CN"/>
        </w:rPr>
        <w:t>al</w:t>
      </w:r>
      <w:r w:rsidR="00C664EA">
        <w:rPr>
          <w:rFonts w:ascii="Calibri" w:hAnsi="Calibri" w:cs="Times New Roman"/>
        </w:rPr>
        <w:t>la Banca</w:t>
      </w:r>
      <w:r w:rsidR="007B45F5">
        <w:rPr>
          <w:rFonts w:ascii="Calibri" w:hAnsi="Calibri" w:cs="Times New Roman"/>
        </w:rPr>
        <w:t>,</w:t>
      </w:r>
      <w:r w:rsidR="00253034">
        <w:rPr>
          <w:rFonts w:ascii="Calibri" w:eastAsia="SimSun" w:hAnsi="Calibri" w:cs="SimSun"/>
          <w:lang w:eastAsia="zh-CN"/>
        </w:rPr>
        <w:t xml:space="preserve"> </w:t>
      </w:r>
      <w:r w:rsidR="006D7848" w:rsidRPr="006D7848">
        <w:rPr>
          <w:rFonts w:ascii="Calibri" w:eastAsia="SimSun" w:hAnsi="Calibri" w:cs="SimSun"/>
          <w:lang w:eastAsia="zh-CN"/>
        </w:rPr>
        <w:t>senza sollevare obiezioni o eccezioni, un importo pari alla Quota di Partecipazione</w:t>
      </w:r>
      <w:r w:rsidR="007B45F5">
        <w:rPr>
          <w:rFonts w:ascii="Calibri" w:eastAsia="SimSun" w:hAnsi="Calibri" w:cs="SimSun"/>
          <w:lang w:eastAsia="zh-CN"/>
        </w:rPr>
        <w:t xml:space="preserve"> nell’Operazione</w:t>
      </w:r>
      <w:r w:rsidR="006D7848" w:rsidRPr="006D7848">
        <w:rPr>
          <w:rFonts w:ascii="Calibri" w:eastAsia="SimSun" w:hAnsi="Calibri" w:cs="SimSun"/>
          <w:lang w:eastAsia="zh-CN"/>
        </w:rPr>
        <w:t xml:space="preserve"> entro</w:t>
      </w:r>
      <w:r w:rsidR="007E2880">
        <w:rPr>
          <w:rFonts w:ascii="Calibri" w:eastAsia="SimSun" w:hAnsi="Calibri" w:cs="SimSun"/>
          <w:lang w:eastAsia="zh-CN"/>
        </w:rPr>
        <w:t xml:space="preserve"> 20</w:t>
      </w:r>
      <w:r w:rsidR="006D7848" w:rsidRPr="006D7848">
        <w:rPr>
          <w:rFonts w:ascii="Calibri" w:eastAsia="SimSun" w:hAnsi="Calibri" w:cs="SimSun"/>
          <w:lang w:eastAsia="zh-CN"/>
        </w:rPr>
        <w:t xml:space="preserve"> </w:t>
      </w:r>
      <w:r w:rsidR="007E2880">
        <w:rPr>
          <w:rFonts w:ascii="Calibri" w:eastAsia="SimSun" w:hAnsi="Calibri" w:cs="SimSun"/>
          <w:lang w:eastAsia="zh-CN"/>
        </w:rPr>
        <w:t>(</w:t>
      </w:r>
      <w:r w:rsidR="006D7848" w:rsidRPr="006D7848">
        <w:rPr>
          <w:rFonts w:ascii="Calibri" w:eastAsia="SimSun" w:hAnsi="Calibri" w:cs="SimSun"/>
          <w:lang w:eastAsia="zh-CN"/>
        </w:rPr>
        <w:t>venti</w:t>
      </w:r>
      <w:r w:rsidR="007E2880">
        <w:rPr>
          <w:rFonts w:ascii="Calibri" w:eastAsia="SimSun" w:hAnsi="Calibri" w:cs="SimSun"/>
          <w:lang w:eastAsia="zh-CN"/>
        </w:rPr>
        <w:t>)</w:t>
      </w:r>
      <w:r w:rsidR="006D7848" w:rsidRPr="006D7848">
        <w:rPr>
          <w:rFonts w:ascii="Calibri" w:eastAsia="SimSun" w:hAnsi="Calibri" w:cs="SimSun"/>
          <w:lang w:eastAsia="zh-CN"/>
        </w:rPr>
        <w:t xml:space="preserve"> Giorni Lavorativi dalla</w:t>
      </w:r>
      <w:r w:rsidR="00A31207">
        <w:rPr>
          <w:rFonts w:ascii="Calibri" w:eastAsia="SimSun" w:hAnsi="Calibri" w:cs="SimSun"/>
          <w:lang w:eastAsia="zh-CN"/>
        </w:rPr>
        <w:t xml:space="preserve"> </w:t>
      </w:r>
      <w:r w:rsidR="006D7848" w:rsidRPr="006D7848">
        <w:rPr>
          <w:rFonts w:ascii="Calibri" w:eastAsia="SimSun" w:hAnsi="Calibri" w:cs="SimSun"/>
          <w:lang w:eastAsia="zh-CN"/>
        </w:rPr>
        <w:t>richiesta scritta d</w:t>
      </w:r>
      <w:r w:rsidR="003029A5">
        <w:rPr>
          <w:rFonts w:ascii="Calibri" w:eastAsia="SimSun" w:hAnsi="Calibri" w:cs="SimSun"/>
          <w:lang w:eastAsia="zh-CN"/>
        </w:rPr>
        <w:t>ella Banca</w:t>
      </w:r>
      <w:r w:rsidR="006D7848" w:rsidRPr="006D7848">
        <w:rPr>
          <w:rFonts w:ascii="Calibri" w:eastAsia="SimSun" w:hAnsi="Calibri" w:cs="SimSun"/>
          <w:lang w:eastAsia="zh-CN"/>
        </w:rPr>
        <w:t xml:space="preserve"> inviata </w:t>
      </w:r>
      <w:r w:rsidR="003029A5">
        <w:rPr>
          <w:rFonts w:ascii="Calibri" w:eastAsia="SimSun" w:hAnsi="Calibri" w:cs="SimSun"/>
          <w:lang w:eastAsia="zh-CN"/>
        </w:rPr>
        <w:t xml:space="preserve">in conformità con quanto previsto </w:t>
      </w:r>
      <w:r w:rsidR="006D7848" w:rsidRPr="006D7848">
        <w:rPr>
          <w:rFonts w:ascii="Calibri" w:eastAsia="SimSun" w:hAnsi="Calibri" w:cs="SimSun"/>
          <w:lang w:eastAsia="zh-CN"/>
        </w:rPr>
        <w:t>all’Articolo 6.2</w:t>
      </w:r>
      <w:r w:rsidR="00CA74AA">
        <w:rPr>
          <w:rFonts w:ascii="Calibri" w:eastAsia="SimSun" w:hAnsi="Calibri" w:cs="SimSun"/>
          <w:lang w:eastAsia="zh-CN"/>
        </w:rPr>
        <w:t xml:space="preserve">, </w:t>
      </w:r>
      <w:r w:rsidR="00CA74AA" w:rsidRPr="00CA74AA">
        <w:rPr>
          <w:rFonts w:ascii="Calibri" w:eastAsia="SimSun" w:hAnsi="Calibri" w:cs="SimSun"/>
          <w:lang w:eastAsia="zh-CN"/>
        </w:rPr>
        <w:t xml:space="preserve">restando in ogni caso </w:t>
      </w:r>
      <w:r w:rsidR="00CA74AA" w:rsidRPr="002D724D">
        <w:rPr>
          <w:rFonts w:ascii="Calibri" w:eastAsia="SimSun" w:hAnsi="Calibri" w:cs="SimSun"/>
          <w:lang w:eastAsia="zh-CN"/>
        </w:rPr>
        <w:t>inteso che</w:t>
      </w:r>
      <w:r w:rsidR="00CA74AA" w:rsidRPr="00CA74AA">
        <w:rPr>
          <w:rFonts w:ascii="Calibri" w:eastAsia="SimSun" w:hAnsi="Calibri" w:cs="SimSun"/>
          <w:lang w:eastAsia="zh-CN"/>
        </w:rPr>
        <w:t xml:space="preserve"> </w:t>
      </w:r>
      <w:r w:rsidR="003029A5">
        <w:rPr>
          <w:rFonts w:ascii="Calibri" w:eastAsia="SimSun" w:hAnsi="Calibri" w:cs="SimSun"/>
          <w:lang w:eastAsia="zh-CN"/>
        </w:rPr>
        <w:t>SACE</w:t>
      </w:r>
      <w:r w:rsidR="00CA74AA" w:rsidRPr="00CA74AA">
        <w:rPr>
          <w:rFonts w:ascii="Calibri" w:eastAsia="SimSun" w:hAnsi="Calibri" w:cs="SimSun"/>
          <w:lang w:eastAsia="zh-CN"/>
        </w:rPr>
        <w:t xml:space="preserve"> </w:t>
      </w:r>
      <w:r w:rsidR="007B45F5">
        <w:rPr>
          <w:rFonts w:ascii="Calibri" w:eastAsia="SimSun" w:hAnsi="Calibri" w:cs="SimSun"/>
          <w:lang w:eastAsia="zh-CN"/>
        </w:rPr>
        <w:t xml:space="preserve">avrà </w:t>
      </w:r>
      <w:r w:rsidR="00CA74AA" w:rsidRPr="00CA74AA">
        <w:rPr>
          <w:rFonts w:ascii="Calibri" w:eastAsia="SimSun" w:hAnsi="Calibri" w:cs="SimSun"/>
          <w:lang w:eastAsia="zh-CN"/>
        </w:rPr>
        <w:t xml:space="preserve">il diritto di </w:t>
      </w:r>
      <w:r w:rsidR="003029A5">
        <w:rPr>
          <w:rFonts w:ascii="Calibri" w:eastAsia="SimSun" w:hAnsi="Calibri" w:cs="SimSun"/>
          <w:lang w:eastAsia="zh-CN"/>
        </w:rPr>
        <w:t>compensare</w:t>
      </w:r>
      <w:r w:rsidR="003029A5" w:rsidRPr="00CA74AA">
        <w:rPr>
          <w:rFonts w:ascii="Calibri" w:eastAsia="SimSun" w:hAnsi="Calibri" w:cs="SimSun"/>
          <w:lang w:eastAsia="zh-CN"/>
        </w:rPr>
        <w:t xml:space="preserve"> </w:t>
      </w:r>
      <w:r w:rsidR="00CA74AA" w:rsidRPr="00CA74AA">
        <w:rPr>
          <w:rFonts w:ascii="Calibri" w:eastAsia="SimSun" w:hAnsi="Calibri" w:cs="SimSun"/>
          <w:lang w:eastAsia="zh-CN"/>
        </w:rPr>
        <w:t xml:space="preserve">gli importi eventualmente dovuti ai sensi del presente articolo </w:t>
      </w:r>
      <w:r w:rsidR="003029A5">
        <w:rPr>
          <w:rFonts w:ascii="Calibri" w:eastAsia="SimSun" w:hAnsi="Calibri" w:cs="SimSun"/>
          <w:lang w:eastAsia="zh-CN"/>
        </w:rPr>
        <w:t xml:space="preserve">con </w:t>
      </w:r>
      <w:r w:rsidR="00CA74AA" w:rsidRPr="00CA74AA">
        <w:rPr>
          <w:rFonts w:ascii="Calibri" w:eastAsia="SimSun" w:hAnsi="Calibri" w:cs="SimSun"/>
          <w:lang w:eastAsia="zh-CN"/>
        </w:rPr>
        <w:t>ogni somma dovuta dal</w:t>
      </w:r>
      <w:r w:rsidR="003029A5">
        <w:rPr>
          <w:rFonts w:ascii="Calibri" w:eastAsia="SimSun" w:hAnsi="Calibri" w:cs="SimSun"/>
          <w:lang w:eastAsia="zh-CN"/>
        </w:rPr>
        <w:t>la Banca</w:t>
      </w:r>
      <w:r w:rsidR="00CA74AA" w:rsidRPr="00CA74AA">
        <w:rPr>
          <w:rFonts w:ascii="Calibri" w:eastAsia="SimSun" w:hAnsi="Calibri" w:cs="SimSun"/>
          <w:lang w:eastAsia="zh-CN"/>
        </w:rPr>
        <w:t xml:space="preserve"> ai sensi dell’Art. 8 del presente Accordo in relazione alla medesima Operazione Partecipata.</w:t>
      </w:r>
      <w:bookmarkEnd w:id="4"/>
    </w:p>
    <w:p w14:paraId="0D7863AA" w14:textId="77777777" w:rsidR="00C47147" w:rsidRPr="00B151A8" w:rsidRDefault="00C47147" w:rsidP="00634315">
      <w:pPr>
        <w:pStyle w:val="Paragrafoelenco"/>
        <w:numPr>
          <w:ilvl w:val="1"/>
          <w:numId w:val="5"/>
        </w:numPr>
        <w:spacing w:after="96" w:line="240" w:lineRule="auto"/>
        <w:ind w:left="709" w:hanging="709"/>
        <w:jc w:val="both"/>
        <w:rPr>
          <w:rFonts w:ascii="Calibri" w:eastAsia="SimSun" w:hAnsi="Calibri" w:cs="SimSun"/>
          <w:lang w:eastAsia="zh-CN"/>
        </w:rPr>
      </w:pPr>
      <w:r w:rsidRPr="00B151A8">
        <w:rPr>
          <w:rFonts w:ascii="Calibri" w:eastAsia="SimSun" w:hAnsi="Calibri" w:cs="SimSun"/>
          <w:lang w:eastAsia="zh-CN"/>
        </w:rPr>
        <w:t xml:space="preserve">Resta peraltro inteso tra le Parti che: </w:t>
      </w:r>
    </w:p>
    <w:p w14:paraId="5E94250E" w14:textId="2AABF0D1" w:rsidR="00C47147" w:rsidRPr="00F766EB" w:rsidRDefault="00C47147" w:rsidP="00F766EB">
      <w:pPr>
        <w:spacing w:after="96" w:line="240" w:lineRule="auto"/>
        <w:ind w:left="1415" w:hanging="705"/>
        <w:jc w:val="both"/>
        <w:rPr>
          <w:rFonts w:ascii="Calibri" w:eastAsia="SimSun" w:hAnsi="Calibri" w:cs="SimSun"/>
          <w:lang w:eastAsia="zh-CN"/>
        </w:rPr>
      </w:pPr>
      <w:r>
        <w:rPr>
          <w:rFonts w:ascii="Calibri" w:eastAsia="SimSun" w:hAnsi="Calibri" w:cs="SimSun"/>
          <w:lang w:eastAsia="zh-CN"/>
        </w:rPr>
        <w:t>(A)</w:t>
      </w:r>
      <w:r>
        <w:rPr>
          <w:rFonts w:ascii="Calibri" w:eastAsia="SimSun" w:hAnsi="Calibri" w:cs="SimSun"/>
          <w:lang w:eastAsia="zh-CN"/>
        </w:rPr>
        <w:tab/>
      </w:r>
      <w:r w:rsidR="003029A5">
        <w:rPr>
          <w:rFonts w:ascii="Calibri" w:eastAsia="SimSun" w:hAnsi="Calibri" w:cs="SimSun"/>
          <w:lang w:eastAsia="zh-CN"/>
        </w:rPr>
        <w:t>la Banca</w:t>
      </w:r>
      <w:r w:rsidRPr="00F766EB">
        <w:rPr>
          <w:rFonts w:ascii="Calibri" w:eastAsia="SimSun" w:hAnsi="Calibri" w:cs="SimSun"/>
          <w:lang w:eastAsia="zh-CN"/>
        </w:rPr>
        <w:t xml:space="preserve"> perderà il proprio diritto a ricevere il relativo pagamento da parte </w:t>
      </w:r>
      <w:r w:rsidR="003029A5">
        <w:rPr>
          <w:rFonts w:ascii="Calibri" w:eastAsia="SimSun" w:hAnsi="Calibri" w:cs="SimSun"/>
          <w:lang w:eastAsia="zh-CN"/>
        </w:rPr>
        <w:t>di SACE</w:t>
      </w:r>
      <w:r w:rsidR="001076DD">
        <w:rPr>
          <w:rFonts w:ascii="Calibri" w:eastAsia="SimSun" w:hAnsi="Calibri" w:cs="SimSun"/>
          <w:lang w:eastAsia="zh-CN"/>
        </w:rPr>
        <w:t>,</w:t>
      </w:r>
      <w:r w:rsidR="003029A5">
        <w:rPr>
          <w:rFonts w:ascii="Calibri" w:eastAsia="SimSun" w:hAnsi="Calibri" w:cs="SimSun"/>
          <w:lang w:eastAsia="zh-CN"/>
        </w:rPr>
        <w:t xml:space="preserve"> </w:t>
      </w:r>
      <w:r w:rsidRPr="00F766EB">
        <w:rPr>
          <w:rFonts w:ascii="Calibri" w:eastAsia="SimSun" w:hAnsi="Calibri" w:cs="SimSun"/>
          <w:lang w:eastAsia="zh-CN"/>
        </w:rPr>
        <w:t xml:space="preserve">in relazione a Operazioni Partecipate, qualora non informi </w:t>
      </w:r>
      <w:r w:rsidR="00783EAD">
        <w:rPr>
          <w:rFonts w:ascii="Calibri" w:eastAsia="SimSun" w:hAnsi="Calibri" w:cs="SimSun"/>
          <w:lang w:eastAsia="zh-CN"/>
        </w:rPr>
        <w:t>SACE</w:t>
      </w:r>
      <w:r w:rsidRPr="00F766EB">
        <w:rPr>
          <w:rFonts w:ascii="Calibri" w:eastAsia="SimSun" w:hAnsi="Calibri" w:cs="SimSun"/>
          <w:lang w:eastAsia="zh-CN"/>
        </w:rPr>
        <w:t xml:space="preserve"> del relativo Inadempimento entro 30 </w:t>
      </w:r>
      <w:r w:rsidR="009741F1">
        <w:rPr>
          <w:rFonts w:ascii="Calibri" w:eastAsia="SimSun" w:hAnsi="Calibri" w:cs="SimSun"/>
          <w:lang w:eastAsia="zh-CN"/>
        </w:rPr>
        <w:t xml:space="preserve">(trenta) </w:t>
      </w:r>
      <w:r w:rsidRPr="00F766EB">
        <w:rPr>
          <w:rFonts w:ascii="Calibri" w:eastAsia="SimSun" w:hAnsi="Calibri" w:cs="SimSun"/>
          <w:lang w:eastAsia="zh-CN"/>
        </w:rPr>
        <w:t>giorni di calendario dal giorno in cui tale Inadempimento si è verificato;</w:t>
      </w:r>
    </w:p>
    <w:p w14:paraId="68AFD8C7" w14:textId="50EAF8DF" w:rsidR="00C47147" w:rsidRPr="00F766EB" w:rsidRDefault="00C47147" w:rsidP="00F821FB">
      <w:pPr>
        <w:spacing w:after="96" w:line="240" w:lineRule="auto"/>
        <w:ind w:left="1413" w:hanging="705"/>
        <w:jc w:val="both"/>
        <w:rPr>
          <w:rFonts w:ascii="Calibri" w:eastAsia="SimSun" w:hAnsi="Calibri" w:cs="SimSun"/>
          <w:lang w:eastAsia="zh-CN"/>
        </w:rPr>
      </w:pPr>
      <w:r>
        <w:rPr>
          <w:rFonts w:ascii="Calibri" w:eastAsia="SimSun" w:hAnsi="Calibri" w:cs="SimSun"/>
          <w:lang w:eastAsia="zh-CN"/>
        </w:rPr>
        <w:t>(</w:t>
      </w:r>
      <w:r w:rsidRPr="00F766EB">
        <w:rPr>
          <w:rFonts w:ascii="Calibri" w:eastAsia="SimSun" w:hAnsi="Calibri" w:cs="SimSun"/>
          <w:lang w:eastAsia="zh-CN"/>
        </w:rPr>
        <w:t xml:space="preserve">B) </w:t>
      </w:r>
      <w:r>
        <w:rPr>
          <w:rFonts w:ascii="Calibri" w:eastAsia="SimSun" w:hAnsi="Calibri" w:cs="SimSun"/>
          <w:lang w:eastAsia="zh-CN"/>
        </w:rPr>
        <w:tab/>
      </w:r>
      <w:r w:rsidR="00DE2257">
        <w:rPr>
          <w:rFonts w:ascii="Calibri" w:eastAsia="SimSun" w:hAnsi="Calibri" w:cs="SimSun"/>
          <w:lang w:eastAsia="zh-CN"/>
        </w:rPr>
        <w:t>o</w:t>
      </w:r>
      <w:r w:rsidRPr="00F766EB">
        <w:rPr>
          <w:rFonts w:ascii="Calibri" w:eastAsia="SimSun" w:hAnsi="Calibri" w:cs="SimSun"/>
          <w:lang w:eastAsia="zh-CN"/>
        </w:rPr>
        <w:t xml:space="preserve">gni richiesta di pagamento </w:t>
      </w:r>
      <w:r w:rsidR="000E1D24">
        <w:rPr>
          <w:rFonts w:ascii="Calibri" w:eastAsia="SimSun" w:hAnsi="Calibri" w:cs="SimSun"/>
          <w:lang w:eastAsia="zh-CN"/>
        </w:rPr>
        <w:t xml:space="preserve">della Banca </w:t>
      </w:r>
      <w:r w:rsidRPr="00F766EB">
        <w:rPr>
          <w:rFonts w:ascii="Calibri" w:eastAsia="SimSun" w:hAnsi="Calibri" w:cs="SimSun"/>
          <w:lang w:eastAsia="zh-CN"/>
        </w:rPr>
        <w:t xml:space="preserve">ai sensi dell'Articolo 6.1 dovrà essere inviata nella forma </w:t>
      </w:r>
      <w:r w:rsidR="00DE2257">
        <w:rPr>
          <w:rFonts w:ascii="Calibri" w:eastAsia="SimSun" w:hAnsi="Calibri" w:cs="SimSun"/>
          <w:lang w:eastAsia="zh-CN"/>
        </w:rPr>
        <w:t>di cui a</w:t>
      </w:r>
      <w:r w:rsidRPr="00F766EB">
        <w:rPr>
          <w:rFonts w:ascii="Calibri" w:eastAsia="SimSun" w:hAnsi="Calibri" w:cs="SimSun"/>
          <w:lang w:eastAsia="zh-CN"/>
        </w:rPr>
        <w:t xml:space="preserve">ll'Allegato II </w:t>
      </w:r>
      <w:r w:rsidR="00B0349D">
        <w:rPr>
          <w:rFonts w:ascii="Calibri" w:eastAsia="SimSun" w:hAnsi="Calibri" w:cs="SimSun"/>
          <w:lang w:eastAsia="zh-CN"/>
        </w:rPr>
        <w:t xml:space="preserve">(Richiesta di pagamento) </w:t>
      </w:r>
      <w:r w:rsidRPr="00F766EB">
        <w:rPr>
          <w:rFonts w:ascii="Calibri" w:eastAsia="SimSun" w:hAnsi="Calibri" w:cs="SimSun"/>
          <w:lang w:eastAsia="zh-CN"/>
        </w:rPr>
        <w:t>del presente Accordo, accompagnata dalla documentazione ivi elencata, non oltre 6 mesi dalla data del relativo Inadempimento (</w:t>
      </w:r>
      <w:r w:rsidR="002A727D">
        <w:rPr>
          <w:rFonts w:ascii="Calibri" w:eastAsia="SimSun" w:hAnsi="Calibri" w:cs="SimSun"/>
          <w:lang w:eastAsia="zh-CN"/>
        </w:rPr>
        <w:t>il</w:t>
      </w:r>
      <w:r w:rsidR="002A727D" w:rsidRPr="00F766EB">
        <w:rPr>
          <w:rFonts w:ascii="Calibri" w:eastAsia="SimSun" w:hAnsi="Calibri" w:cs="SimSun"/>
          <w:lang w:eastAsia="zh-CN"/>
        </w:rPr>
        <w:t xml:space="preserve"> </w:t>
      </w:r>
      <w:r>
        <w:rPr>
          <w:rFonts w:ascii="Calibri" w:eastAsia="SimSun" w:hAnsi="Calibri" w:cs="SimSun"/>
          <w:b/>
          <w:bCs/>
          <w:lang w:eastAsia="zh-CN"/>
        </w:rPr>
        <w:t>"Periodo di Avviso di Inadempimento</w:t>
      </w:r>
      <w:r w:rsidRPr="00F766EB">
        <w:rPr>
          <w:rFonts w:ascii="Calibri" w:eastAsia="SimSun" w:hAnsi="Calibri" w:cs="SimSun"/>
          <w:b/>
          <w:bCs/>
          <w:lang w:eastAsia="zh-CN"/>
        </w:rPr>
        <w:t>"</w:t>
      </w:r>
      <w:r w:rsidRPr="00F766EB">
        <w:rPr>
          <w:rFonts w:ascii="Calibri" w:eastAsia="SimSun" w:hAnsi="Calibri" w:cs="SimSun"/>
          <w:lang w:eastAsia="zh-CN"/>
        </w:rPr>
        <w:t>),</w:t>
      </w:r>
    </w:p>
    <w:p w14:paraId="304A7086" w14:textId="0EE12B37" w:rsidR="00C47147" w:rsidRDefault="00C47147" w:rsidP="00097729">
      <w:pPr>
        <w:spacing w:after="96" w:line="240" w:lineRule="auto"/>
        <w:ind w:left="1413" w:hanging="705"/>
        <w:jc w:val="both"/>
        <w:rPr>
          <w:rFonts w:ascii="Calibri" w:eastAsia="SimSun" w:hAnsi="Calibri" w:cs="SimSun"/>
          <w:lang w:eastAsia="zh-CN"/>
        </w:rPr>
      </w:pPr>
      <w:r>
        <w:rPr>
          <w:rFonts w:ascii="Calibri" w:eastAsia="SimSun" w:hAnsi="Calibri" w:cs="SimSun"/>
          <w:lang w:eastAsia="zh-CN"/>
        </w:rPr>
        <w:t>(</w:t>
      </w:r>
      <w:r w:rsidRPr="00F766EB">
        <w:rPr>
          <w:rFonts w:ascii="Calibri" w:eastAsia="SimSun" w:hAnsi="Calibri" w:cs="SimSun"/>
          <w:lang w:eastAsia="zh-CN"/>
        </w:rPr>
        <w:t xml:space="preserve">C) </w:t>
      </w:r>
      <w:r>
        <w:rPr>
          <w:rFonts w:ascii="Calibri" w:eastAsia="SimSun" w:hAnsi="Calibri" w:cs="SimSun"/>
          <w:lang w:eastAsia="zh-CN"/>
        </w:rPr>
        <w:tab/>
      </w:r>
      <w:r w:rsidR="009C0CBE">
        <w:rPr>
          <w:rFonts w:ascii="Calibri" w:eastAsia="SimSun" w:hAnsi="Calibri" w:cs="SimSun"/>
          <w:lang w:eastAsia="zh-CN"/>
        </w:rPr>
        <w:t>La Banca</w:t>
      </w:r>
      <w:r>
        <w:rPr>
          <w:rFonts w:ascii="Calibri" w:eastAsia="SimSun" w:hAnsi="Calibri" w:cs="SimSun"/>
          <w:lang w:eastAsia="zh-CN"/>
        </w:rPr>
        <w:t xml:space="preserve"> decadrà dal diritto</w:t>
      </w:r>
      <w:r w:rsidRPr="00F766EB">
        <w:rPr>
          <w:rFonts w:ascii="Calibri" w:eastAsia="SimSun" w:hAnsi="Calibri" w:cs="SimSun"/>
          <w:lang w:eastAsia="zh-CN"/>
        </w:rPr>
        <w:t xml:space="preserve"> di esigere un pagamento in relazione a un Inadempimento </w:t>
      </w:r>
      <w:r>
        <w:rPr>
          <w:rFonts w:ascii="Calibri" w:eastAsia="SimSun" w:hAnsi="Calibri" w:cs="SimSun"/>
          <w:lang w:eastAsia="zh-CN"/>
        </w:rPr>
        <w:t xml:space="preserve">alla scadenza </w:t>
      </w:r>
      <w:r w:rsidRPr="00F766EB">
        <w:rPr>
          <w:rFonts w:ascii="Calibri" w:eastAsia="SimSun" w:hAnsi="Calibri" w:cs="SimSun"/>
          <w:lang w:eastAsia="zh-CN"/>
        </w:rPr>
        <w:t xml:space="preserve">del relativo </w:t>
      </w:r>
      <w:r w:rsidRPr="00914E9E">
        <w:rPr>
          <w:rFonts w:ascii="Calibri" w:eastAsia="SimSun" w:hAnsi="Calibri" w:cs="SimSun"/>
          <w:bCs/>
          <w:lang w:eastAsia="zh-CN"/>
        </w:rPr>
        <w:t>Periodo di Avviso di Inadempimento</w:t>
      </w:r>
      <w:r w:rsidRPr="00F766EB">
        <w:rPr>
          <w:rFonts w:ascii="Calibri" w:eastAsia="SimSun" w:hAnsi="Calibri" w:cs="SimSun"/>
          <w:lang w:eastAsia="zh-CN"/>
        </w:rPr>
        <w:t xml:space="preserve">. </w:t>
      </w:r>
    </w:p>
    <w:p w14:paraId="32CB93CE" w14:textId="67852EED" w:rsidR="00C47147" w:rsidRDefault="00C47147" w:rsidP="00E80F5B">
      <w:pPr>
        <w:spacing w:after="96" w:line="240" w:lineRule="auto"/>
        <w:ind w:left="1413" w:hanging="705"/>
        <w:jc w:val="both"/>
        <w:rPr>
          <w:rFonts w:ascii="Calibri" w:eastAsia="SimSun" w:hAnsi="Calibri" w:cs="SimSun"/>
          <w:lang w:eastAsia="zh-CN"/>
        </w:rPr>
      </w:pPr>
      <w:r>
        <w:rPr>
          <w:rFonts w:ascii="Calibri" w:eastAsia="SimSun" w:hAnsi="Calibri" w:cs="SimSun"/>
          <w:lang w:eastAsia="zh-CN"/>
        </w:rPr>
        <w:t>(D)</w:t>
      </w:r>
      <w:r>
        <w:rPr>
          <w:rFonts w:ascii="Calibri" w:eastAsia="SimSun" w:hAnsi="Calibri" w:cs="SimSun"/>
          <w:lang w:eastAsia="zh-CN"/>
        </w:rPr>
        <w:tab/>
      </w:r>
      <w:r w:rsidRPr="00AB209C">
        <w:rPr>
          <w:rFonts w:ascii="Calibri" w:eastAsia="SimSun" w:hAnsi="Calibri" w:cs="SimSun"/>
          <w:lang w:eastAsia="zh-CN"/>
        </w:rPr>
        <w:t xml:space="preserve">Con particolare riferimento alle dichiarazioni contenute nell’Allegato II </w:t>
      </w:r>
      <w:r w:rsidR="00175D0D" w:rsidRPr="00AB209C">
        <w:rPr>
          <w:rFonts w:ascii="Calibri" w:eastAsia="SimSun" w:hAnsi="Calibri" w:cs="SimSun"/>
          <w:lang w:eastAsia="zh-CN"/>
        </w:rPr>
        <w:t>(</w:t>
      </w:r>
      <w:r w:rsidR="00175D0D" w:rsidRPr="000E7BFD">
        <w:rPr>
          <w:rFonts w:ascii="Calibri" w:eastAsia="SimSun" w:hAnsi="Calibri" w:cs="SimSun"/>
          <w:iCs/>
          <w:lang w:eastAsia="zh-CN"/>
        </w:rPr>
        <w:t>Richiesta di pagamento</w:t>
      </w:r>
      <w:r w:rsidR="00175D0D">
        <w:rPr>
          <w:rFonts w:ascii="Calibri" w:eastAsia="SimSun" w:hAnsi="Calibri" w:cs="SimSun"/>
          <w:lang w:eastAsia="zh-CN"/>
        </w:rPr>
        <w:t xml:space="preserve">) </w:t>
      </w:r>
      <w:r w:rsidRPr="00AB209C">
        <w:rPr>
          <w:rFonts w:ascii="Calibri" w:eastAsia="SimSun" w:hAnsi="Calibri" w:cs="SimSun"/>
          <w:lang w:eastAsia="zh-CN"/>
        </w:rPr>
        <w:t xml:space="preserve">al presente </w:t>
      </w:r>
      <w:r w:rsidR="00175D0D">
        <w:rPr>
          <w:rFonts w:ascii="Calibri" w:eastAsia="SimSun" w:hAnsi="Calibri" w:cs="SimSun"/>
          <w:lang w:eastAsia="zh-CN"/>
        </w:rPr>
        <w:t>Accordo</w:t>
      </w:r>
      <w:r>
        <w:rPr>
          <w:rFonts w:ascii="Calibri" w:eastAsia="SimSun" w:hAnsi="Calibri" w:cs="SimSun"/>
          <w:lang w:eastAsia="zh-CN"/>
        </w:rPr>
        <w:t>, le</w:t>
      </w:r>
      <w:r w:rsidRPr="00AB209C">
        <w:rPr>
          <w:rFonts w:ascii="Calibri" w:eastAsia="SimSun" w:hAnsi="Calibri" w:cs="SimSun"/>
          <w:lang w:eastAsia="zh-CN"/>
        </w:rPr>
        <w:t xml:space="preserve"> Parti concordano espressamente che SACE avrà la facoltà di (i) porre in essere – in qualsiasi momento e anche a campione – verifiche sulle Operazioni </w:t>
      </w:r>
      <w:r w:rsidR="00175D0D">
        <w:rPr>
          <w:rFonts w:ascii="Calibri" w:eastAsia="SimSun" w:hAnsi="Calibri" w:cs="SimSun"/>
          <w:lang w:eastAsia="zh-CN"/>
        </w:rPr>
        <w:t xml:space="preserve">Partecipate </w:t>
      </w:r>
      <w:r w:rsidRPr="00AB209C">
        <w:rPr>
          <w:rFonts w:ascii="Calibri" w:eastAsia="SimSun" w:hAnsi="Calibri" w:cs="SimSun"/>
          <w:lang w:eastAsia="zh-CN"/>
        </w:rPr>
        <w:t>al fine di accertar</w:t>
      </w:r>
      <w:r w:rsidR="00175D0D">
        <w:rPr>
          <w:rFonts w:ascii="Calibri" w:eastAsia="SimSun" w:hAnsi="Calibri" w:cs="SimSun"/>
          <w:lang w:eastAsia="zh-CN"/>
        </w:rPr>
        <w:t>e</w:t>
      </w:r>
      <w:r w:rsidRPr="00AB209C">
        <w:rPr>
          <w:rFonts w:ascii="Calibri" w:eastAsia="SimSun" w:hAnsi="Calibri" w:cs="SimSun"/>
          <w:lang w:eastAsia="zh-CN"/>
        </w:rPr>
        <w:t xml:space="preserve"> la veridicità</w:t>
      </w:r>
      <w:r w:rsidR="000B4639">
        <w:rPr>
          <w:rFonts w:ascii="Calibri" w:eastAsia="SimSun" w:hAnsi="Calibri" w:cs="SimSun"/>
          <w:lang w:eastAsia="zh-CN"/>
        </w:rPr>
        <w:t xml:space="preserve"> delle dichiarazioni rese</w:t>
      </w:r>
      <w:r w:rsidRPr="00AB209C">
        <w:rPr>
          <w:rFonts w:ascii="Calibri" w:eastAsia="SimSun" w:hAnsi="Calibri" w:cs="SimSun"/>
          <w:lang w:eastAsia="zh-CN"/>
        </w:rPr>
        <w:t xml:space="preserve"> e (ii) richiedere al</w:t>
      </w:r>
      <w:r w:rsidR="009C0CBE">
        <w:rPr>
          <w:rFonts w:ascii="Calibri" w:eastAsia="SimSun" w:hAnsi="Calibri" w:cs="SimSun"/>
          <w:lang w:eastAsia="zh-CN"/>
        </w:rPr>
        <w:t>la Banca</w:t>
      </w:r>
      <w:r w:rsidRPr="00AB209C">
        <w:rPr>
          <w:rFonts w:ascii="Calibri" w:eastAsia="SimSun" w:hAnsi="Calibri" w:cs="SimSun"/>
          <w:lang w:eastAsia="zh-CN"/>
        </w:rPr>
        <w:t xml:space="preserve"> di fornire documentazione comprovante la veridicità delle </w:t>
      </w:r>
      <w:r w:rsidR="00497467">
        <w:rPr>
          <w:rFonts w:ascii="Calibri" w:eastAsia="SimSun" w:hAnsi="Calibri" w:cs="SimSun"/>
          <w:lang w:eastAsia="zh-CN"/>
        </w:rPr>
        <w:t xml:space="preserve">dichiarazioni </w:t>
      </w:r>
      <w:r w:rsidRPr="00AB209C">
        <w:rPr>
          <w:rFonts w:ascii="Calibri" w:eastAsia="SimSun" w:hAnsi="Calibri" w:cs="SimSun"/>
          <w:lang w:eastAsia="zh-CN"/>
        </w:rPr>
        <w:t xml:space="preserve">stesse. A tal fine </w:t>
      </w:r>
      <w:r w:rsidR="009C0CBE">
        <w:rPr>
          <w:rFonts w:ascii="Calibri" w:eastAsia="SimSun" w:hAnsi="Calibri" w:cs="SimSun"/>
          <w:lang w:eastAsia="zh-CN"/>
        </w:rPr>
        <w:t>la Banca</w:t>
      </w:r>
      <w:r w:rsidRPr="00AB209C">
        <w:rPr>
          <w:rFonts w:ascii="Calibri" w:eastAsia="SimSun" w:hAnsi="Calibri" w:cs="SimSun"/>
          <w:lang w:eastAsia="zh-CN"/>
        </w:rPr>
        <w:t xml:space="preserve"> si impegna espressamente a conservare sino al dodicesimo mese successivo al Termine Finale di ciascuna Operazione Partecipata</w:t>
      </w:r>
      <w:r w:rsidR="0092477E">
        <w:rPr>
          <w:rFonts w:ascii="Calibri" w:eastAsia="SimSun" w:hAnsi="Calibri" w:cs="SimSun"/>
          <w:lang w:eastAsia="zh-CN"/>
        </w:rPr>
        <w:t xml:space="preserve"> i</w:t>
      </w:r>
      <w:r w:rsidRPr="00AB209C">
        <w:rPr>
          <w:rFonts w:ascii="Calibri" w:eastAsia="SimSun" w:hAnsi="Calibri" w:cs="SimSun"/>
          <w:lang w:eastAsia="zh-CN"/>
        </w:rPr>
        <w:t xml:space="preserve"> </w:t>
      </w:r>
      <w:r w:rsidR="0092477E" w:rsidRPr="0092477E">
        <w:rPr>
          <w:rFonts w:ascii="Calibri" w:eastAsia="SimSun" w:hAnsi="Calibri" w:cs="SimSun"/>
          <w:lang w:eastAsia="zh-CN"/>
        </w:rPr>
        <w:t>documenti</w:t>
      </w:r>
      <w:r w:rsidR="0092477E">
        <w:rPr>
          <w:rFonts w:ascii="Calibri" w:eastAsia="SimSun" w:hAnsi="Calibri" w:cs="SimSun"/>
          <w:lang w:eastAsia="zh-CN"/>
        </w:rPr>
        <w:t>/evidenze</w:t>
      </w:r>
      <w:r w:rsidR="0092477E" w:rsidRPr="0092477E">
        <w:rPr>
          <w:rFonts w:ascii="Calibri" w:eastAsia="SimSun" w:hAnsi="Calibri" w:cs="SimSun"/>
          <w:lang w:eastAsia="zh-CN"/>
        </w:rPr>
        <w:t xml:space="preserve"> </w:t>
      </w:r>
      <w:r w:rsidR="00E84964">
        <w:rPr>
          <w:rFonts w:ascii="Calibri" w:eastAsia="SimSun" w:hAnsi="Calibri" w:cs="SimSun"/>
          <w:lang w:eastAsia="zh-CN"/>
        </w:rPr>
        <w:t>di cui a</w:t>
      </w:r>
      <w:r w:rsidR="0092477E" w:rsidRPr="0092477E">
        <w:rPr>
          <w:rFonts w:ascii="Calibri" w:eastAsia="SimSun" w:hAnsi="Calibri" w:cs="SimSun"/>
          <w:lang w:eastAsia="zh-CN"/>
        </w:rPr>
        <w:t xml:space="preserve">ll’Allegato II </w:t>
      </w:r>
      <w:r w:rsidR="00E84964" w:rsidRPr="0092477E">
        <w:rPr>
          <w:rFonts w:ascii="Calibri" w:eastAsia="SimSun" w:hAnsi="Calibri" w:cs="SimSun"/>
          <w:lang w:eastAsia="zh-CN"/>
        </w:rPr>
        <w:t>(Richiesta di pagamento)</w:t>
      </w:r>
      <w:r w:rsidR="00E84964">
        <w:rPr>
          <w:rFonts w:ascii="Calibri" w:eastAsia="SimSun" w:hAnsi="Calibri" w:cs="SimSun"/>
          <w:lang w:eastAsia="zh-CN"/>
        </w:rPr>
        <w:t xml:space="preserve"> </w:t>
      </w:r>
      <w:r w:rsidR="0092477E" w:rsidRPr="0092477E">
        <w:rPr>
          <w:rFonts w:ascii="Calibri" w:eastAsia="SimSun" w:hAnsi="Calibri" w:cs="SimSun"/>
          <w:lang w:eastAsia="zh-CN"/>
        </w:rPr>
        <w:t>al presente Accordo</w:t>
      </w:r>
      <w:r w:rsidR="001076DD">
        <w:rPr>
          <w:rFonts w:ascii="Calibri" w:eastAsia="SimSun" w:hAnsi="Calibri" w:cs="SimSun"/>
          <w:lang w:eastAsia="zh-CN"/>
        </w:rPr>
        <w:t xml:space="preserve"> </w:t>
      </w:r>
      <w:r w:rsidRPr="00AB209C">
        <w:rPr>
          <w:rFonts w:ascii="Calibri" w:eastAsia="SimSun" w:hAnsi="Calibri" w:cs="SimSun"/>
          <w:lang w:eastAsia="zh-CN"/>
        </w:rPr>
        <w:t>e a renderle disponibil</w:t>
      </w:r>
      <w:r>
        <w:rPr>
          <w:rFonts w:ascii="Calibri" w:eastAsia="SimSun" w:hAnsi="Calibri" w:cs="SimSun"/>
          <w:lang w:eastAsia="zh-CN"/>
        </w:rPr>
        <w:t>i</w:t>
      </w:r>
      <w:r w:rsidRPr="00AB209C">
        <w:rPr>
          <w:rFonts w:ascii="Calibri" w:eastAsia="SimSun" w:hAnsi="Calibri" w:cs="SimSun"/>
          <w:lang w:eastAsia="zh-CN"/>
        </w:rPr>
        <w:t xml:space="preserve"> a SACE entro </w:t>
      </w:r>
      <w:r>
        <w:rPr>
          <w:rFonts w:ascii="Calibri" w:eastAsia="SimSun" w:hAnsi="Calibri" w:cs="SimSun"/>
          <w:lang w:eastAsia="zh-CN"/>
        </w:rPr>
        <w:t>10</w:t>
      </w:r>
      <w:r w:rsidR="004C0C0C">
        <w:rPr>
          <w:rFonts w:ascii="Calibri" w:eastAsia="SimSun" w:hAnsi="Calibri" w:cs="SimSun"/>
          <w:lang w:eastAsia="zh-CN"/>
        </w:rPr>
        <w:t xml:space="preserve"> (dieci)</w:t>
      </w:r>
      <w:r w:rsidRPr="00AB209C">
        <w:rPr>
          <w:rFonts w:ascii="Calibri" w:eastAsia="SimSun" w:hAnsi="Calibri" w:cs="SimSun"/>
          <w:lang w:eastAsia="zh-CN"/>
        </w:rPr>
        <w:t xml:space="preserve"> giorni</w:t>
      </w:r>
      <w:r>
        <w:rPr>
          <w:rFonts w:ascii="Calibri" w:eastAsia="SimSun" w:hAnsi="Calibri" w:cs="SimSun"/>
          <w:lang w:eastAsia="zh-CN"/>
        </w:rPr>
        <w:t xml:space="preserve"> di calendario </w:t>
      </w:r>
      <w:r w:rsidRPr="00AB209C">
        <w:rPr>
          <w:rFonts w:ascii="Calibri" w:eastAsia="SimSun" w:hAnsi="Calibri" w:cs="SimSun"/>
          <w:lang w:eastAsia="zh-CN"/>
        </w:rPr>
        <w:t>da richiesta scritta della stessa.</w:t>
      </w:r>
      <w:r>
        <w:rPr>
          <w:rFonts w:ascii="Calibri" w:eastAsia="SimSun" w:hAnsi="Calibri" w:cs="SimSun"/>
          <w:lang w:eastAsia="zh-CN"/>
        </w:rPr>
        <w:t xml:space="preserve"> </w:t>
      </w:r>
    </w:p>
    <w:p w14:paraId="46F226DE" w14:textId="7A0A20B5" w:rsidR="00C47147" w:rsidRPr="00DB5B3A" w:rsidRDefault="00C47147" w:rsidP="00B578BD">
      <w:pPr>
        <w:spacing w:afterLines="40" w:after="96"/>
        <w:ind w:left="709" w:hanging="709"/>
        <w:jc w:val="both"/>
        <w:rPr>
          <w:rFonts w:ascii="Calibri" w:hAnsi="Calibri" w:cs="Times New Roman"/>
        </w:rPr>
      </w:pPr>
      <w:r w:rsidRPr="00DB5B3A">
        <w:rPr>
          <w:rFonts w:ascii="Calibri" w:hAnsi="Calibri" w:cs="Times New Roman"/>
        </w:rPr>
        <w:t>6.3</w:t>
      </w:r>
      <w:r w:rsidRPr="00DB5B3A">
        <w:rPr>
          <w:rFonts w:ascii="Calibri" w:hAnsi="Calibri" w:cs="Times New Roman"/>
        </w:rPr>
        <w:tab/>
      </w:r>
      <w:r w:rsidR="009C0CBE">
        <w:rPr>
          <w:rFonts w:ascii="Calibri" w:hAnsi="Calibri" w:cs="Times New Roman"/>
        </w:rPr>
        <w:t xml:space="preserve">La Banca </w:t>
      </w:r>
      <w:r w:rsidRPr="00DB5B3A">
        <w:rPr>
          <w:rFonts w:ascii="Calibri" w:hAnsi="Calibri" w:cs="Times New Roman"/>
        </w:rPr>
        <w:t xml:space="preserve">non potrà esigere pagamenti in base al presente </w:t>
      </w:r>
      <w:r w:rsidRPr="002D724D">
        <w:rPr>
          <w:rFonts w:ascii="Calibri" w:hAnsi="Calibri" w:cs="Times New Roman"/>
        </w:rPr>
        <w:t>Articolo</w:t>
      </w:r>
      <w:r w:rsidRPr="00DB5B3A">
        <w:rPr>
          <w:rFonts w:ascii="Calibri" w:hAnsi="Calibri" w:cs="Times New Roman"/>
        </w:rPr>
        <w:t xml:space="preserve"> dopo </w:t>
      </w:r>
      <w:r>
        <w:rPr>
          <w:rFonts w:ascii="Calibri" w:hAnsi="Calibri" w:cs="Times New Roman"/>
        </w:rPr>
        <w:t xml:space="preserve">il Termine Finale </w:t>
      </w:r>
      <w:r w:rsidRPr="00DB5B3A">
        <w:rPr>
          <w:rFonts w:ascii="Calibri" w:hAnsi="Calibri" w:cs="Times New Roman"/>
        </w:rPr>
        <w:t>(</w:t>
      </w:r>
      <w:r w:rsidR="007B74C2">
        <w:rPr>
          <w:rFonts w:ascii="Calibri" w:hAnsi="Calibri" w:cs="Times New Roman"/>
        </w:rPr>
        <w:t xml:space="preserve">fermo restando quanto previsto nella lett. b) della </w:t>
      </w:r>
      <w:r w:rsidR="0095240F">
        <w:rPr>
          <w:rFonts w:ascii="Calibri" w:hAnsi="Calibri" w:cs="Times New Roman"/>
        </w:rPr>
        <w:t>d</w:t>
      </w:r>
      <w:r w:rsidR="007B74C2">
        <w:rPr>
          <w:rFonts w:ascii="Calibri" w:hAnsi="Calibri" w:cs="Times New Roman"/>
        </w:rPr>
        <w:t>efinizione di Inadempimento</w:t>
      </w:r>
      <w:r w:rsidR="008A2340">
        <w:rPr>
          <w:rFonts w:ascii="Calibri" w:hAnsi="Calibri" w:cs="Times New Roman"/>
        </w:rPr>
        <w:t xml:space="preserve"> e</w:t>
      </w:r>
      <w:r w:rsidR="00F23E2B">
        <w:rPr>
          <w:rFonts w:ascii="Calibri" w:hAnsi="Calibri" w:cs="Times New Roman"/>
        </w:rPr>
        <w:t xml:space="preserve"> </w:t>
      </w:r>
      <w:r>
        <w:rPr>
          <w:rFonts w:ascii="Calibri" w:hAnsi="Calibri" w:cs="Times New Roman"/>
        </w:rPr>
        <w:t>salvo quanto previsto all'Articolo 10.2</w:t>
      </w:r>
      <w:r w:rsidRPr="00DB5B3A">
        <w:rPr>
          <w:rFonts w:ascii="Calibri" w:hAnsi="Calibri" w:cs="Times New Roman"/>
        </w:rPr>
        <w:t>)</w:t>
      </w:r>
      <w:r w:rsidR="009A7414">
        <w:rPr>
          <w:rFonts w:ascii="Calibri" w:hAnsi="Calibri" w:cs="Times New Roman"/>
        </w:rPr>
        <w:t xml:space="preserve"> </w:t>
      </w:r>
      <w:r>
        <w:rPr>
          <w:rFonts w:ascii="Calibri" w:hAnsi="Calibri" w:cs="Times New Roman"/>
        </w:rPr>
        <w:t xml:space="preserve">dopo lo </w:t>
      </w:r>
      <w:r w:rsidR="009C0CBE">
        <w:rPr>
          <w:rFonts w:ascii="Calibri" w:hAnsi="Calibri" w:cs="Times New Roman"/>
        </w:rPr>
        <w:t xml:space="preserve">svincolo </w:t>
      </w:r>
      <w:r>
        <w:rPr>
          <w:rFonts w:ascii="Calibri" w:hAnsi="Calibri" w:cs="Times New Roman"/>
        </w:rPr>
        <w:t xml:space="preserve">dell’impegno da parte del </w:t>
      </w:r>
      <w:r w:rsidR="00FB2C5C">
        <w:rPr>
          <w:rFonts w:ascii="Calibri" w:hAnsi="Calibri" w:cs="Times New Roman"/>
        </w:rPr>
        <w:t>Soggetto Garantito</w:t>
      </w:r>
      <w:r w:rsidR="007A6CB8">
        <w:rPr>
          <w:rFonts w:ascii="Calibri" w:hAnsi="Calibri" w:cs="Times New Roman"/>
        </w:rPr>
        <w:t>.</w:t>
      </w:r>
    </w:p>
    <w:p w14:paraId="52C9F51A" w14:textId="3EBB85F9" w:rsidR="006D7848" w:rsidRPr="006D7848" w:rsidRDefault="00C47147" w:rsidP="006D7848">
      <w:pPr>
        <w:spacing w:afterLines="40" w:after="96"/>
        <w:ind w:left="705" w:hanging="705"/>
        <w:jc w:val="both"/>
        <w:rPr>
          <w:rFonts w:ascii="Calibri" w:hAnsi="Calibri" w:cs="Times New Roman"/>
        </w:rPr>
      </w:pPr>
      <w:r w:rsidRPr="00DB5B3A">
        <w:rPr>
          <w:rFonts w:ascii="Calibri" w:hAnsi="Calibri" w:cs="Times New Roman"/>
        </w:rPr>
        <w:t>6.4</w:t>
      </w:r>
      <w:r w:rsidRPr="00DB5B3A">
        <w:rPr>
          <w:rFonts w:ascii="Calibri" w:hAnsi="Calibri" w:cs="Times New Roman"/>
        </w:rPr>
        <w:tab/>
        <w:t xml:space="preserve">Il pagamento </w:t>
      </w:r>
      <w:r w:rsidR="006D7848" w:rsidRPr="006D7848">
        <w:rPr>
          <w:rFonts w:ascii="Calibri" w:hAnsi="Calibri" w:cs="Times New Roman"/>
        </w:rPr>
        <w:t xml:space="preserve">da parte </w:t>
      </w:r>
      <w:r w:rsidR="00B2166E">
        <w:rPr>
          <w:rFonts w:ascii="Calibri" w:hAnsi="Calibri" w:cs="Times New Roman"/>
        </w:rPr>
        <w:t xml:space="preserve">di </w:t>
      </w:r>
      <w:r w:rsidR="00783EAD">
        <w:rPr>
          <w:rFonts w:ascii="Calibri" w:hAnsi="Calibri" w:cs="Times New Roman"/>
        </w:rPr>
        <w:t>SACE</w:t>
      </w:r>
      <w:r w:rsidR="006D7848" w:rsidRPr="006D7848">
        <w:rPr>
          <w:rFonts w:ascii="Calibri" w:hAnsi="Calibri" w:cs="Times New Roman"/>
        </w:rPr>
        <w:t xml:space="preserve"> della Quota di Partecipazione dovrà essere effettuato nella Divisa</w:t>
      </w:r>
      <w:r w:rsidR="00467949">
        <w:rPr>
          <w:rFonts w:ascii="Calibri" w:hAnsi="Calibri" w:cs="Times New Roman"/>
        </w:rPr>
        <w:t xml:space="preserve"> fermo restando che</w:t>
      </w:r>
      <w:r w:rsidR="00F27AAE" w:rsidRPr="00EE222C">
        <w:rPr>
          <w:rFonts w:ascii="Calibri" w:hAnsi="Calibri" w:cs="Times New Roman"/>
        </w:rPr>
        <w:t xml:space="preserve">, nel caso la Divisa sia diversa dall’Euro, </w:t>
      </w:r>
      <w:r w:rsidR="009C0CBE">
        <w:rPr>
          <w:rFonts w:ascii="Calibri" w:hAnsi="Calibri" w:cs="Times New Roman"/>
        </w:rPr>
        <w:t>SACE</w:t>
      </w:r>
      <w:r w:rsidR="00F27AAE" w:rsidRPr="00EE222C">
        <w:rPr>
          <w:rFonts w:ascii="Calibri" w:hAnsi="Calibri" w:cs="Times New Roman"/>
        </w:rPr>
        <w:t xml:space="preserve"> avrà il diritto di pagare la Quota di Partecipazione nella medesima valuta della </w:t>
      </w:r>
      <w:r w:rsidR="009C0CBE">
        <w:rPr>
          <w:rFonts w:ascii="Calibri" w:hAnsi="Calibri" w:cs="Times New Roman"/>
        </w:rPr>
        <w:t>Remunerazione SACE</w:t>
      </w:r>
      <w:r w:rsidR="00F27AAE" w:rsidRPr="00EE222C">
        <w:rPr>
          <w:rFonts w:ascii="Calibri" w:hAnsi="Calibri" w:cs="Times New Roman"/>
        </w:rPr>
        <w:t>, applicando il tasso di cambio</w:t>
      </w:r>
      <w:r w:rsidR="0047258B">
        <w:rPr>
          <w:rFonts w:ascii="Calibri" w:hAnsi="Calibri" w:cs="Times New Roman"/>
        </w:rPr>
        <w:t xml:space="preserve"> applicato dalla Banca</w:t>
      </w:r>
      <w:r w:rsidR="00F27AAE" w:rsidRPr="00EE222C">
        <w:rPr>
          <w:rFonts w:ascii="Calibri" w:hAnsi="Calibri" w:cs="Times New Roman"/>
        </w:rPr>
        <w:t xml:space="preserve"> </w:t>
      </w:r>
      <w:r w:rsidR="0047258B">
        <w:rPr>
          <w:rFonts w:ascii="Calibri" w:hAnsi="Calibri" w:cs="Times New Roman"/>
        </w:rPr>
        <w:t>ai fini de</w:t>
      </w:r>
      <w:r w:rsidR="00F27AAE" w:rsidRPr="00EE222C">
        <w:rPr>
          <w:rFonts w:ascii="Calibri" w:hAnsi="Calibri" w:cs="Times New Roman"/>
        </w:rPr>
        <w:t xml:space="preserve">l pagamento al </w:t>
      </w:r>
      <w:r w:rsidR="00FB2C5C">
        <w:rPr>
          <w:rFonts w:ascii="Calibri" w:hAnsi="Calibri" w:cs="Times New Roman"/>
        </w:rPr>
        <w:t>Soggetto Garantito</w:t>
      </w:r>
      <w:r w:rsidR="00F27AAE" w:rsidRPr="00EE222C">
        <w:rPr>
          <w:rFonts w:ascii="Calibri" w:hAnsi="Calibri" w:cs="Times New Roman"/>
        </w:rPr>
        <w:t>.</w:t>
      </w:r>
    </w:p>
    <w:p w14:paraId="55DC1572" w14:textId="513C21C9" w:rsidR="00C47147" w:rsidRDefault="00C47147" w:rsidP="00B578BD">
      <w:pPr>
        <w:spacing w:afterLines="40" w:after="96"/>
        <w:ind w:left="709" w:hanging="709"/>
        <w:jc w:val="both"/>
        <w:rPr>
          <w:rFonts w:ascii="Calibri" w:hAnsi="Calibri" w:cs="Times New Roman"/>
        </w:rPr>
      </w:pPr>
      <w:r w:rsidRPr="00DB5B3A">
        <w:rPr>
          <w:rFonts w:ascii="Calibri" w:hAnsi="Calibri" w:cs="Times New Roman"/>
        </w:rPr>
        <w:t>6.5</w:t>
      </w:r>
      <w:r w:rsidRPr="00DB5B3A">
        <w:rPr>
          <w:rFonts w:ascii="Calibri" w:hAnsi="Calibri" w:cs="Times New Roman"/>
        </w:rPr>
        <w:tab/>
        <w:t xml:space="preserve">Nel caso in cui l'Importo </w:t>
      </w:r>
      <w:r w:rsidR="00EB1FDA">
        <w:rPr>
          <w:rFonts w:ascii="Calibri" w:hAnsi="Calibri" w:cs="Times New Roman"/>
        </w:rPr>
        <w:t xml:space="preserve">del Credito </w:t>
      </w:r>
      <w:r w:rsidRPr="00DB5B3A">
        <w:rPr>
          <w:rFonts w:ascii="Calibri" w:hAnsi="Calibri" w:cs="Times New Roman"/>
        </w:rPr>
        <w:t xml:space="preserve">nell'ambito di un'Operazione Partecipata </w:t>
      </w:r>
      <w:r>
        <w:rPr>
          <w:rFonts w:ascii="Calibri" w:hAnsi="Calibri" w:cs="Times New Roman"/>
        </w:rPr>
        <w:t>venga</w:t>
      </w:r>
      <w:r w:rsidRPr="00DB5B3A">
        <w:rPr>
          <w:rFonts w:ascii="Calibri" w:hAnsi="Calibri" w:cs="Times New Roman"/>
        </w:rPr>
        <w:t xml:space="preserve"> ridotto, l'</w:t>
      </w:r>
      <w:r>
        <w:rPr>
          <w:rFonts w:ascii="Calibri" w:hAnsi="Calibri" w:cs="Times New Roman"/>
        </w:rPr>
        <w:t>Importo di Partecipazione</w:t>
      </w:r>
      <w:r w:rsidRPr="00DB5B3A">
        <w:rPr>
          <w:rFonts w:ascii="Calibri" w:hAnsi="Calibri" w:cs="Times New Roman"/>
        </w:rPr>
        <w:t xml:space="preserve"> in relazione a tale Operazione Partecipata sarà diminuito </w:t>
      </w:r>
      <w:r>
        <w:rPr>
          <w:rFonts w:ascii="Calibri" w:hAnsi="Calibri" w:cs="Times New Roman"/>
        </w:rPr>
        <w:t xml:space="preserve">in una misura </w:t>
      </w:r>
      <w:r>
        <w:rPr>
          <w:rFonts w:ascii="Calibri" w:hAnsi="Calibri" w:cs="Times New Roman"/>
        </w:rPr>
        <w:lastRenderedPageBreak/>
        <w:t>p</w:t>
      </w:r>
      <w:r w:rsidR="00CE3AF0">
        <w:rPr>
          <w:rFonts w:ascii="Calibri" w:hAnsi="Calibri" w:cs="Times New Roman"/>
        </w:rPr>
        <w:t>roporzionale rispetto</w:t>
      </w:r>
      <w:r>
        <w:rPr>
          <w:rFonts w:ascii="Calibri" w:hAnsi="Calibri" w:cs="Times New Roman"/>
        </w:rPr>
        <w:t xml:space="preserve"> alla</w:t>
      </w:r>
      <w:r w:rsidR="0035439B">
        <w:rPr>
          <w:rFonts w:ascii="Calibri" w:hAnsi="Calibri" w:cs="Times New Roman"/>
        </w:rPr>
        <w:t xml:space="preserve"> </w:t>
      </w:r>
      <w:r>
        <w:rPr>
          <w:rFonts w:ascii="Calibri" w:hAnsi="Calibri" w:cs="Times New Roman"/>
        </w:rPr>
        <w:t xml:space="preserve">Percentuale </w:t>
      </w:r>
      <w:r w:rsidR="00505003" w:rsidRPr="00505003">
        <w:rPr>
          <w:rFonts w:ascii="Calibri" w:hAnsi="Calibri" w:cs="Times New Roman"/>
        </w:rPr>
        <w:t>di Copertura Richiesta a SACE</w:t>
      </w:r>
      <w:r w:rsidR="00505003" w:rsidRPr="00505003" w:rsidDel="00505003">
        <w:rPr>
          <w:rFonts w:ascii="Calibri" w:hAnsi="Calibri" w:cs="Times New Roman"/>
        </w:rPr>
        <w:t xml:space="preserve"> </w:t>
      </w:r>
      <w:r>
        <w:rPr>
          <w:rFonts w:ascii="Calibri" w:hAnsi="Calibri" w:cs="Times New Roman"/>
        </w:rPr>
        <w:t xml:space="preserve">e </w:t>
      </w:r>
      <w:r w:rsidR="00C664EA">
        <w:rPr>
          <w:rFonts w:ascii="Calibri" w:hAnsi="Calibri" w:cs="Times New Roman"/>
        </w:rPr>
        <w:t>la Banca</w:t>
      </w:r>
      <w:r>
        <w:rPr>
          <w:rFonts w:ascii="Calibri" w:hAnsi="Calibri" w:cs="Times New Roman"/>
        </w:rPr>
        <w:t xml:space="preserve"> dovrà </w:t>
      </w:r>
      <w:r w:rsidRPr="00235138">
        <w:rPr>
          <w:rFonts w:ascii="Calibri" w:hAnsi="Calibri" w:cs="Times New Roman"/>
        </w:rPr>
        <w:t>entro 5</w:t>
      </w:r>
      <w:r w:rsidR="004C0C0C">
        <w:rPr>
          <w:rFonts w:ascii="Calibri" w:hAnsi="Calibri" w:cs="Times New Roman"/>
        </w:rPr>
        <w:t xml:space="preserve"> (cinque)</w:t>
      </w:r>
      <w:r w:rsidRPr="00235138">
        <w:rPr>
          <w:rFonts w:ascii="Calibri" w:hAnsi="Calibri" w:cs="Times New Roman"/>
        </w:rPr>
        <w:t xml:space="preserve"> giorni di calendario</w:t>
      </w:r>
      <w:r>
        <w:rPr>
          <w:rFonts w:ascii="Calibri" w:hAnsi="Calibri" w:cs="Times New Roman"/>
        </w:rPr>
        <w:t xml:space="preserve"> i</w:t>
      </w:r>
      <w:r w:rsidRPr="00DB5B3A">
        <w:rPr>
          <w:rFonts w:ascii="Calibri" w:hAnsi="Calibri" w:cs="Times New Roman"/>
        </w:rPr>
        <w:t xml:space="preserve">nformare </w:t>
      </w:r>
      <w:r w:rsidR="00783EAD">
        <w:rPr>
          <w:rFonts w:ascii="Calibri" w:hAnsi="Calibri" w:cs="Times New Roman"/>
        </w:rPr>
        <w:t>SACE</w:t>
      </w:r>
      <w:r w:rsidRPr="00DB5B3A">
        <w:rPr>
          <w:rFonts w:ascii="Calibri" w:hAnsi="Calibri" w:cs="Times New Roman"/>
        </w:rPr>
        <w:t xml:space="preserve"> di tale riduzione.</w:t>
      </w:r>
    </w:p>
    <w:p w14:paraId="143D1CAB" w14:textId="77777777" w:rsidR="00A113C3" w:rsidRDefault="00A113C3" w:rsidP="00B578BD">
      <w:pPr>
        <w:spacing w:afterLines="40" w:after="96"/>
        <w:jc w:val="both"/>
        <w:rPr>
          <w:rFonts w:ascii="Calibri" w:hAnsi="Calibri" w:cs="Times New Roman"/>
          <w:b/>
        </w:rPr>
      </w:pPr>
    </w:p>
    <w:p w14:paraId="772F895B" w14:textId="6684EB20" w:rsidR="00C47147" w:rsidRDefault="00C47147" w:rsidP="00B578BD">
      <w:pPr>
        <w:spacing w:afterLines="40" w:after="96"/>
        <w:jc w:val="both"/>
        <w:rPr>
          <w:rFonts w:ascii="Calibri" w:hAnsi="Calibri" w:cs="Times New Roman"/>
          <w:b/>
        </w:rPr>
      </w:pPr>
      <w:r w:rsidRPr="0094520F">
        <w:rPr>
          <w:rFonts w:ascii="Calibri" w:hAnsi="Calibri" w:cs="Times New Roman"/>
          <w:b/>
        </w:rPr>
        <w:t>7</w:t>
      </w:r>
      <w:r w:rsidRPr="00DB5B3A">
        <w:rPr>
          <w:rFonts w:ascii="Calibri" w:hAnsi="Calibri" w:cs="Times New Roman"/>
        </w:rPr>
        <w:tab/>
      </w:r>
      <w:r w:rsidRPr="0094520F">
        <w:rPr>
          <w:rFonts w:ascii="Calibri" w:hAnsi="Calibri" w:cs="Times New Roman"/>
          <w:b/>
        </w:rPr>
        <w:t>INADEMPIMENTO AI SENSI DELL'OPERAZIONE PARTECIPATA</w:t>
      </w:r>
    </w:p>
    <w:p w14:paraId="75B56B2E" w14:textId="6E75D44F" w:rsidR="00C47147" w:rsidRDefault="00C47147" w:rsidP="00B578BD">
      <w:pPr>
        <w:spacing w:afterLines="40" w:after="96"/>
        <w:ind w:left="709" w:hanging="709"/>
        <w:jc w:val="both"/>
        <w:rPr>
          <w:rFonts w:ascii="Calibri" w:hAnsi="Calibri" w:cs="Times New Roman"/>
        </w:rPr>
      </w:pPr>
      <w:r w:rsidRPr="00DB5B3A">
        <w:rPr>
          <w:rFonts w:ascii="Calibri" w:hAnsi="Calibri" w:cs="Times New Roman"/>
        </w:rPr>
        <w:t>7.1</w:t>
      </w:r>
      <w:r w:rsidRPr="00DB5B3A">
        <w:rPr>
          <w:rFonts w:ascii="Calibri" w:hAnsi="Calibri" w:cs="Times New Roman"/>
        </w:rPr>
        <w:tab/>
      </w:r>
      <w:r w:rsidRPr="007B112C">
        <w:rPr>
          <w:rFonts w:ascii="Calibri" w:hAnsi="Calibri" w:cs="Times New Roman"/>
        </w:rPr>
        <w:t xml:space="preserve">Dalla data </w:t>
      </w:r>
      <w:r>
        <w:rPr>
          <w:rFonts w:ascii="Calibri" w:hAnsi="Calibri" w:cs="Times New Roman"/>
        </w:rPr>
        <w:t xml:space="preserve">in cui </w:t>
      </w:r>
      <w:r w:rsidR="00783EAD">
        <w:rPr>
          <w:rFonts w:ascii="Calibri" w:hAnsi="Calibri" w:cs="Times New Roman"/>
        </w:rPr>
        <w:t>SACE</w:t>
      </w:r>
      <w:r>
        <w:rPr>
          <w:rFonts w:ascii="Calibri" w:hAnsi="Calibri" w:cs="Times New Roman"/>
        </w:rPr>
        <w:t xml:space="preserve"> ha adempiuto ai </w:t>
      </w:r>
      <w:r w:rsidRPr="007B112C">
        <w:rPr>
          <w:rFonts w:ascii="Calibri" w:hAnsi="Calibri" w:cs="Times New Roman"/>
        </w:rPr>
        <w:t xml:space="preserve">propri obblighi di pagamento </w:t>
      </w:r>
      <w:r w:rsidR="00643B55">
        <w:rPr>
          <w:rFonts w:ascii="Calibri" w:hAnsi="Calibri" w:cs="Times New Roman"/>
        </w:rPr>
        <w:t>ai sensi de</w:t>
      </w:r>
      <w:r w:rsidRPr="007B112C">
        <w:rPr>
          <w:rFonts w:ascii="Calibri" w:hAnsi="Calibri" w:cs="Times New Roman"/>
        </w:rPr>
        <w:t xml:space="preserve">ll'Accordo di Partecipazione </w:t>
      </w:r>
      <w:r>
        <w:rPr>
          <w:rFonts w:ascii="Calibri" w:hAnsi="Calibri" w:cs="Times New Roman"/>
        </w:rPr>
        <w:t>e</w:t>
      </w:r>
      <w:r w:rsidRPr="007B112C">
        <w:rPr>
          <w:rFonts w:ascii="Calibri" w:hAnsi="Calibri" w:cs="Times New Roman"/>
        </w:rPr>
        <w:t xml:space="preserve"> nei limiti dell’importo pagato, </w:t>
      </w:r>
      <w:r w:rsidR="00C664EA">
        <w:rPr>
          <w:rFonts w:ascii="Calibri" w:hAnsi="Calibri" w:cs="Times New Roman"/>
        </w:rPr>
        <w:t xml:space="preserve">la Banca </w:t>
      </w:r>
      <w:r w:rsidR="006D7848" w:rsidRPr="006D7848">
        <w:rPr>
          <w:rFonts w:ascii="Calibri" w:hAnsi="Calibri" w:cs="Times New Roman"/>
        </w:rPr>
        <w:t xml:space="preserve">prende atto ed accetta che </w:t>
      </w:r>
      <w:r w:rsidR="00783EAD">
        <w:rPr>
          <w:rFonts w:ascii="Calibri" w:hAnsi="Calibri" w:cs="Times New Roman"/>
        </w:rPr>
        <w:t>SACE</w:t>
      </w:r>
      <w:r w:rsidR="006D7848" w:rsidRPr="006D7848">
        <w:rPr>
          <w:rFonts w:ascii="Calibri" w:hAnsi="Calibri" w:cs="Times New Roman"/>
        </w:rPr>
        <w:t xml:space="preserve"> sar</w:t>
      </w:r>
      <w:r w:rsidR="005009E5">
        <w:rPr>
          <w:rFonts w:ascii="Calibri" w:hAnsi="Calibri" w:cs="Times New Roman"/>
        </w:rPr>
        <w:t>à</w:t>
      </w:r>
      <w:r w:rsidR="006D7848" w:rsidRPr="006D7848">
        <w:rPr>
          <w:rFonts w:ascii="Calibri" w:hAnsi="Calibri" w:cs="Times New Roman"/>
        </w:rPr>
        <w:t xml:space="preserve"> automaticamente surrogat</w:t>
      </w:r>
      <w:r w:rsidR="00823FA2">
        <w:rPr>
          <w:rFonts w:ascii="Calibri" w:hAnsi="Calibri" w:cs="Times New Roman"/>
        </w:rPr>
        <w:t>a</w:t>
      </w:r>
      <w:r w:rsidR="006D7848" w:rsidRPr="006D7848">
        <w:rPr>
          <w:rFonts w:ascii="Calibri" w:hAnsi="Calibri" w:cs="Times New Roman"/>
        </w:rPr>
        <w:t xml:space="preserve"> in tutti i diritti e le azioni che spettano al</w:t>
      </w:r>
      <w:r w:rsidR="00C664EA">
        <w:rPr>
          <w:rFonts w:ascii="Calibri" w:hAnsi="Calibri" w:cs="Times New Roman"/>
        </w:rPr>
        <w:t>la Banca</w:t>
      </w:r>
      <w:r w:rsidR="006D7848" w:rsidRPr="006D7848">
        <w:rPr>
          <w:rFonts w:ascii="Calibri" w:hAnsi="Calibri" w:cs="Times New Roman"/>
        </w:rPr>
        <w:t xml:space="preserve"> </w:t>
      </w:r>
      <w:r w:rsidR="006D7848" w:rsidRPr="00F23E2B">
        <w:rPr>
          <w:rFonts w:ascii="Calibri" w:hAnsi="Calibri" w:cs="Times New Roman"/>
        </w:rPr>
        <w:t>in base all'Operazione Partecipata</w:t>
      </w:r>
      <w:r w:rsidR="006D7848" w:rsidRPr="006D7848">
        <w:rPr>
          <w:rFonts w:ascii="Calibri" w:hAnsi="Calibri" w:cs="Times New Roman"/>
        </w:rPr>
        <w:t xml:space="preserve"> e alle </w:t>
      </w:r>
      <w:r w:rsidR="00CE3AF0">
        <w:rPr>
          <w:rFonts w:ascii="Calibri" w:hAnsi="Calibri" w:cs="Times New Roman"/>
        </w:rPr>
        <w:t>G</w:t>
      </w:r>
      <w:r w:rsidR="006D7848" w:rsidRPr="006D7848">
        <w:rPr>
          <w:rFonts w:ascii="Calibri" w:hAnsi="Calibri" w:cs="Times New Roman"/>
        </w:rPr>
        <w:t xml:space="preserve">aranzie </w:t>
      </w:r>
      <w:r w:rsidR="00CE3AF0">
        <w:rPr>
          <w:rFonts w:ascii="Calibri" w:hAnsi="Calibri" w:cs="Times New Roman"/>
        </w:rPr>
        <w:t>(la “</w:t>
      </w:r>
      <w:r w:rsidR="00CE3AF0" w:rsidRPr="00CE3AF0">
        <w:rPr>
          <w:rFonts w:ascii="Calibri" w:hAnsi="Calibri" w:cs="Times New Roman"/>
          <w:b/>
          <w:bCs/>
        </w:rPr>
        <w:t>Surroga</w:t>
      </w:r>
      <w:r w:rsidR="00CE3AF0">
        <w:rPr>
          <w:rFonts w:ascii="Calibri" w:hAnsi="Calibri" w:cs="Times New Roman"/>
        </w:rPr>
        <w:t xml:space="preserve">”) </w:t>
      </w:r>
      <w:r w:rsidR="006D7848" w:rsidRPr="006D7848">
        <w:rPr>
          <w:rFonts w:ascii="Calibri" w:hAnsi="Calibri" w:cs="Times New Roman"/>
        </w:rPr>
        <w:t xml:space="preserve">e a tal fine porrà in essere ogni atto necessario </w:t>
      </w:r>
      <w:r w:rsidR="00CE3AF0">
        <w:rPr>
          <w:rFonts w:ascii="Calibri" w:hAnsi="Calibri" w:cs="Times New Roman"/>
        </w:rPr>
        <w:t>e</w:t>
      </w:r>
      <w:r w:rsidR="006D7848" w:rsidRPr="006D7848">
        <w:rPr>
          <w:rFonts w:ascii="Calibri" w:hAnsi="Calibri" w:cs="Times New Roman"/>
        </w:rPr>
        <w:t xml:space="preserve"> opportuno al perfezionamento della </w:t>
      </w:r>
      <w:r w:rsidR="00CE3AF0">
        <w:rPr>
          <w:rFonts w:ascii="Calibri" w:hAnsi="Calibri" w:cs="Times New Roman"/>
        </w:rPr>
        <w:t>S</w:t>
      </w:r>
      <w:r w:rsidR="006D7848" w:rsidRPr="006D7848">
        <w:rPr>
          <w:rFonts w:ascii="Calibri" w:hAnsi="Calibri" w:cs="Times New Roman"/>
        </w:rPr>
        <w:t xml:space="preserve">urroga. A seguito della </w:t>
      </w:r>
      <w:r w:rsidR="00CE3AF0">
        <w:rPr>
          <w:rFonts w:ascii="Calibri" w:hAnsi="Calibri" w:cs="Times New Roman"/>
        </w:rPr>
        <w:t>S</w:t>
      </w:r>
      <w:r w:rsidR="006D7848" w:rsidRPr="006D7848">
        <w:rPr>
          <w:rFonts w:ascii="Calibri" w:hAnsi="Calibri" w:cs="Times New Roman"/>
        </w:rPr>
        <w:t xml:space="preserve">urroga </w:t>
      </w:r>
      <w:r w:rsidR="006D4080">
        <w:rPr>
          <w:rFonts w:ascii="Calibri" w:hAnsi="Calibri" w:cs="Times New Roman"/>
        </w:rPr>
        <w:t xml:space="preserve">SACE eserciterà </w:t>
      </w:r>
      <w:r w:rsidR="006D7848" w:rsidRPr="006D7848">
        <w:rPr>
          <w:rFonts w:ascii="Calibri" w:hAnsi="Calibri" w:cs="Times New Roman"/>
        </w:rPr>
        <w:t xml:space="preserve">i </w:t>
      </w:r>
      <w:r w:rsidR="006D4080">
        <w:rPr>
          <w:rFonts w:ascii="Calibri" w:hAnsi="Calibri" w:cs="Times New Roman"/>
        </w:rPr>
        <w:t xml:space="preserve">propri </w:t>
      </w:r>
      <w:r w:rsidR="006D7848" w:rsidRPr="006D7848">
        <w:rPr>
          <w:rFonts w:ascii="Calibri" w:hAnsi="Calibri" w:cs="Times New Roman"/>
        </w:rPr>
        <w:t xml:space="preserve">diritti e azioni, anche in sede processuale, </w:t>
      </w:r>
      <w:r w:rsidR="006D4080">
        <w:rPr>
          <w:rFonts w:ascii="Calibri" w:hAnsi="Calibri" w:cs="Times New Roman"/>
        </w:rPr>
        <w:t>e</w:t>
      </w:r>
      <w:r w:rsidR="006D4080" w:rsidRPr="006D7848">
        <w:rPr>
          <w:rFonts w:ascii="Calibri" w:hAnsi="Calibri" w:cs="Times New Roman"/>
        </w:rPr>
        <w:t xml:space="preserve"> </w:t>
      </w:r>
      <w:r w:rsidR="006D7848" w:rsidRPr="006D7848">
        <w:rPr>
          <w:rFonts w:ascii="Calibri" w:hAnsi="Calibri" w:cs="Times New Roman"/>
        </w:rPr>
        <w:t xml:space="preserve">rimarrà l’unico soggetto legittimato ad agire in giudizio per l’esercizio dei diritti e delle azioni derivanti dalla </w:t>
      </w:r>
      <w:r w:rsidR="006D4080">
        <w:rPr>
          <w:rFonts w:ascii="Calibri" w:hAnsi="Calibri" w:cs="Times New Roman"/>
        </w:rPr>
        <w:t>S</w:t>
      </w:r>
      <w:r w:rsidR="006D7848" w:rsidRPr="006D7848">
        <w:rPr>
          <w:rFonts w:ascii="Calibri" w:hAnsi="Calibri" w:cs="Times New Roman"/>
        </w:rPr>
        <w:t xml:space="preserve">urroga. </w:t>
      </w:r>
      <w:r w:rsidR="00783EAD">
        <w:rPr>
          <w:rFonts w:ascii="Calibri" w:hAnsi="Calibri" w:cs="Times New Roman"/>
        </w:rPr>
        <w:t>SACE</w:t>
      </w:r>
      <w:r w:rsidR="006D7848" w:rsidRPr="006D7848">
        <w:rPr>
          <w:rFonts w:ascii="Calibri" w:hAnsi="Calibri" w:cs="Times New Roman"/>
        </w:rPr>
        <w:t xml:space="preserve"> potrà in ogni caso conferire mandato al</w:t>
      </w:r>
      <w:r w:rsidR="0032799D">
        <w:rPr>
          <w:rFonts w:ascii="Calibri" w:hAnsi="Calibri" w:cs="Times New Roman"/>
        </w:rPr>
        <w:t>la Banca</w:t>
      </w:r>
      <w:r w:rsidR="006D7848" w:rsidRPr="006D7848">
        <w:rPr>
          <w:rFonts w:ascii="Calibri" w:hAnsi="Calibri" w:cs="Times New Roman"/>
        </w:rPr>
        <w:t xml:space="preserve">, che non potrà senza giustificato motivo negare la propria accettazione, per l’esercizio dei </w:t>
      </w:r>
      <w:r w:rsidR="006D4080">
        <w:rPr>
          <w:rFonts w:ascii="Calibri" w:hAnsi="Calibri" w:cs="Times New Roman"/>
        </w:rPr>
        <w:t xml:space="preserve">propri </w:t>
      </w:r>
      <w:r w:rsidR="006D7848" w:rsidRPr="006D7848">
        <w:rPr>
          <w:rFonts w:ascii="Calibri" w:hAnsi="Calibri" w:cs="Times New Roman"/>
        </w:rPr>
        <w:t xml:space="preserve">diritti e delle azioni derivanti dalla </w:t>
      </w:r>
      <w:r w:rsidR="006D4080">
        <w:rPr>
          <w:rFonts w:ascii="Calibri" w:hAnsi="Calibri" w:cs="Times New Roman"/>
        </w:rPr>
        <w:t>S</w:t>
      </w:r>
      <w:r w:rsidR="006D7848" w:rsidRPr="006D7848">
        <w:rPr>
          <w:rFonts w:ascii="Calibri" w:hAnsi="Calibri" w:cs="Times New Roman"/>
        </w:rPr>
        <w:t>urroga</w:t>
      </w:r>
      <w:r w:rsidR="00535005">
        <w:rPr>
          <w:rFonts w:ascii="Calibri" w:hAnsi="Calibri" w:cs="Times New Roman"/>
        </w:rPr>
        <w:t xml:space="preserve"> (il “</w:t>
      </w:r>
      <w:r w:rsidR="00535005" w:rsidRPr="00535005">
        <w:rPr>
          <w:rFonts w:ascii="Calibri" w:hAnsi="Calibri" w:cs="Times New Roman"/>
          <w:b/>
          <w:bCs/>
        </w:rPr>
        <w:t>Mandato</w:t>
      </w:r>
      <w:r w:rsidR="00535005">
        <w:rPr>
          <w:rFonts w:ascii="Calibri" w:hAnsi="Calibri" w:cs="Times New Roman"/>
        </w:rPr>
        <w:t>”)</w:t>
      </w:r>
      <w:r w:rsidR="006D7848" w:rsidRPr="006D7848">
        <w:rPr>
          <w:rFonts w:ascii="Calibri" w:hAnsi="Calibri" w:cs="Times New Roman"/>
        </w:rPr>
        <w:t xml:space="preserve">. A seguito del </w:t>
      </w:r>
      <w:r w:rsidR="00535005">
        <w:rPr>
          <w:rFonts w:ascii="Calibri" w:hAnsi="Calibri" w:cs="Times New Roman"/>
        </w:rPr>
        <w:t>M</w:t>
      </w:r>
      <w:r w:rsidR="006D7848" w:rsidRPr="006D7848">
        <w:rPr>
          <w:rFonts w:ascii="Calibri" w:hAnsi="Calibri" w:cs="Times New Roman"/>
        </w:rPr>
        <w:t xml:space="preserve">andato, </w:t>
      </w:r>
      <w:r w:rsidR="0032799D">
        <w:rPr>
          <w:rFonts w:ascii="Calibri" w:hAnsi="Calibri" w:cs="Times New Roman"/>
        </w:rPr>
        <w:t>la Banca</w:t>
      </w:r>
      <w:r w:rsidR="006D7848" w:rsidRPr="006D7848">
        <w:rPr>
          <w:rFonts w:ascii="Calibri" w:hAnsi="Calibri" w:cs="Times New Roman"/>
        </w:rPr>
        <w:t xml:space="preserve"> si impegna a tenere informato </w:t>
      </w:r>
      <w:r w:rsidR="00783EAD">
        <w:rPr>
          <w:rFonts w:ascii="Calibri" w:hAnsi="Calibri" w:cs="Times New Roman"/>
        </w:rPr>
        <w:t>SACE</w:t>
      </w:r>
      <w:r w:rsidR="006D7848" w:rsidRPr="006D7848">
        <w:rPr>
          <w:rFonts w:ascii="Calibri" w:hAnsi="Calibri" w:cs="Times New Roman"/>
        </w:rPr>
        <w:t xml:space="preserve"> di tutti gli stadi delle pratiche e procedure giudiziali ed extragiudiziali che abbia promosso.</w:t>
      </w:r>
    </w:p>
    <w:p w14:paraId="4BDDBF1E" w14:textId="6D0DEA2B" w:rsidR="00C47147" w:rsidRPr="00DB5B3A" w:rsidRDefault="00C47147" w:rsidP="00B578BD">
      <w:pPr>
        <w:spacing w:afterLines="40" w:after="96"/>
        <w:ind w:left="709" w:hanging="709"/>
        <w:jc w:val="both"/>
        <w:rPr>
          <w:rFonts w:ascii="Calibri" w:hAnsi="Calibri" w:cs="Times New Roman"/>
        </w:rPr>
      </w:pPr>
      <w:r>
        <w:rPr>
          <w:rFonts w:ascii="Calibri" w:hAnsi="Calibri" w:cs="Times New Roman"/>
        </w:rPr>
        <w:t>7.2</w:t>
      </w:r>
      <w:r>
        <w:rPr>
          <w:rFonts w:ascii="Calibri" w:hAnsi="Calibri" w:cs="Times New Roman"/>
        </w:rPr>
        <w:tab/>
      </w:r>
      <w:r w:rsidR="006D7F37">
        <w:rPr>
          <w:rFonts w:ascii="Calibri" w:hAnsi="Calibri" w:cs="Times New Roman"/>
        </w:rPr>
        <w:t>F</w:t>
      </w:r>
      <w:r>
        <w:rPr>
          <w:rFonts w:ascii="Calibri" w:hAnsi="Calibri" w:cs="Times New Roman"/>
        </w:rPr>
        <w:t>atte s</w:t>
      </w:r>
      <w:r w:rsidRPr="00DB5B3A">
        <w:rPr>
          <w:rFonts w:ascii="Calibri" w:hAnsi="Calibri" w:cs="Times New Roman"/>
        </w:rPr>
        <w:t xml:space="preserve">alve le previsioni del presente Articolo 7, </w:t>
      </w:r>
      <w:r w:rsidR="00C664EA">
        <w:rPr>
          <w:rFonts w:ascii="Calibri" w:hAnsi="Calibri" w:cs="Times New Roman"/>
        </w:rPr>
        <w:t xml:space="preserve">la Banca </w:t>
      </w:r>
      <w:r w:rsidRPr="00A84C48">
        <w:rPr>
          <w:rFonts w:ascii="Calibri" w:hAnsi="Calibri" w:cs="Times New Roman"/>
        </w:rPr>
        <w:t>potrà intraprendere o astenersi dall'intraprendere le iniziative che ritenga adeguate (agendo in base ad un criterio</w:t>
      </w:r>
      <w:r w:rsidRPr="00DB5B3A">
        <w:rPr>
          <w:rFonts w:ascii="Calibri" w:hAnsi="Calibri" w:cs="Times New Roman"/>
        </w:rPr>
        <w:t xml:space="preserve"> di ragionevolezza e sulla base dei pareri professionali che </w:t>
      </w:r>
      <w:r w:rsidR="00C664EA">
        <w:rPr>
          <w:rFonts w:ascii="Calibri" w:hAnsi="Calibri" w:cs="Times New Roman"/>
        </w:rPr>
        <w:t>la Banca</w:t>
      </w:r>
      <w:r w:rsidRPr="00DB5B3A">
        <w:rPr>
          <w:rFonts w:ascii="Calibri" w:hAnsi="Calibri" w:cs="Times New Roman"/>
        </w:rPr>
        <w:t xml:space="preserve"> riterrà opportun</w:t>
      </w:r>
      <w:r>
        <w:rPr>
          <w:rFonts w:ascii="Calibri" w:hAnsi="Calibri" w:cs="Times New Roman"/>
        </w:rPr>
        <w:t>o richiedere</w:t>
      </w:r>
      <w:r w:rsidRPr="00DB5B3A">
        <w:rPr>
          <w:rFonts w:ascii="Calibri" w:hAnsi="Calibri" w:cs="Times New Roman"/>
        </w:rPr>
        <w:t>) per il recupero di tutti gli importi dovuti al</w:t>
      </w:r>
      <w:r w:rsidR="00C664EA">
        <w:rPr>
          <w:rFonts w:ascii="Calibri" w:hAnsi="Calibri" w:cs="Times New Roman"/>
        </w:rPr>
        <w:t>la Banca</w:t>
      </w:r>
      <w:r w:rsidR="00D803A4">
        <w:rPr>
          <w:rFonts w:ascii="Calibri" w:hAnsi="Calibri" w:cs="Times New Roman"/>
        </w:rPr>
        <w:t xml:space="preserve"> </w:t>
      </w:r>
      <w:r w:rsidRPr="00DB5B3A">
        <w:rPr>
          <w:rFonts w:ascii="Calibri" w:hAnsi="Calibri" w:cs="Times New Roman"/>
        </w:rPr>
        <w:t>da</w:t>
      </w:r>
      <w:r w:rsidR="00D803A4">
        <w:rPr>
          <w:rFonts w:ascii="Calibri" w:hAnsi="Calibri" w:cs="Times New Roman"/>
        </w:rPr>
        <w:t>ll’Ordinante</w:t>
      </w:r>
      <w:r>
        <w:rPr>
          <w:rFonts w:ascii="Calibri" w:hAnsi="Calibri" w:cs="Times New Roman"/>
        </w:rPr>
        <w:t xml:space="preserve"> </w:t>
      </w:r>
      <w:r w:rsidRPr="00DB5B3A">
        <w:rPr>
          <w:rFonts w:ascii="Calibri" w:hAnsi="Calibri" w:cs="Times New Roman"/>
        </w:rPr>
        <w:t>nell'ambito di un'Operazione Partecipata</w:t>
      </w:r>
      <w:r w:rsidR="00F2306E">
        <w:rPr>
          <w:rFonts w:ascii="Calibri" w:hAnsi="Calibri" w:cs="Times New Roman"/>
        </w:rPr>
        <w:t xml:space="preserve"> (le “</w:t>
      </w:r>
      <w:r w:rsidR="00F2306E" w:rsidRPr="00F2306E">
        <w:rPr>
          <w:rFonts w:ascii="Calibri" w:hAnsi="Calibri" w:cs="Times New Roman"/>
          <w:b/>
          <w:bCs/>
        </w:rPr>
        <w:t>Iniziative</w:t>
      </w:r>
      <w:r w:rsidR="00F2306E">
        <w:rPr>
          <w:rFonts w:ascii="Calibri" w:hAnsi="Calibri" w:cs="Times New Roman"/>
        </w:rPr>
        <w:t>”)</w:t>
      </w:r>
      <w:r w:rsidRPr="00DB5B3A">
        <w:rPr>
          <w:rFonts w:ascii="Calibri" w:hAnsi="Calibri" w:cs="Times New Roman"/>
        </w:rPr>
        <w:t>.</w:t>
      </w:r>
    </w:p>
    <w:p w14:paraId="14F9C209" w14:textId="5E42094A" w:rsidR="00C47147" w:rsidRPr="00DB5B3A" w:rsidRDefault="00C47147" w:rsidP="00121CC4">
      <w:pPr>
        <w:spacing w:afterLines="40" w:after="96"/>
        <w:ind w:left="705" w:hanging="705"/>
        <w:jc w:val="both"/>
        <w:rPr>
          <w:rFonts w:ascii="Calibri" w:hAnsi="Calibri" w:cs="Times New Roman"/>
        </w:rPr>
      </w:pPr>
      <w:r w:rsidRPr="00DB5B3A">
        <w:rPr>
          <w:rFonts w:ascii="Calibri" w:hAnsi="Calibri" w:cs="Times New Roman"/>
        </w:rPr>
        <w:t>7.</w:t>
      </w:r>
      <w:r>
        <w:rPr>
          <w:rFonts w:ascii="Calibri" w:hAnsi="Calibri" w:cs="Times New Roman"/>
        </w:rPr>
        <w:t>3</w:t>
      </w:r>
      <w:r w:rsidRPr="00DB5B3A">
        <w:rPr>
          <w:rFonts w:ascii="Calibri" w:hAnsi="Calibri" w:cs="Times New Roman"/>
        </w:rPr>
        <w:tab/>
        <w:t>In seguito a un Inadempimento</w:t>
      </w:r>
      <w:r w:rsidR="00E7097B">
        <w:rPr>
          <w:rFonts w:ascii="Calibri" w:hAnsi="Calibri" w:cs="Times New Roman"/>
        </w:rPr>
        <w:t>,</w:t>
      </w:r>
      <w:r w:rsidRPr="00DB5B3A">
        <w:rPr>
          <w:rFonts w:ascii="Calibri" w:hAnsi="Calibri" w:cs="Times New Roman"/>
        </w:rPr>
        <w:t xml:space="preserve"> </w:t>
      </w:r>
      <w:r w:rsidRPr="005D4069">
        <w:rPr>
          <w:rFonts w:ascii="Calibri" w:hAnsi="Calibri" w:cs="Times New Roman"/>
        </w:rPr>
        <w:t xml:space="preserve">e a condizione che </w:t>
      </w:r>
      <w:r w:rsidR="00783EAD">
        <w:rPr>
          <w:rFonts w:ascii="Calibri" w:hAnsi="Calibri" w:cs="Times New Roman"/>
        </w:rPr>
        <w:t>SACE</w:t>
      </w:r>
      <w:r w:rsidR="004C0C0C">
        <w:rPr>
          <w:rFonts w:ascii="Calibri" w:hAnsi="Calibri" w:cs="Times New Roman"/>
        </w:rPr>
        <w:t xml:space="preserve"> </w:t>
      </w:r>
      <w:r w:rsidR="004C0C0C" w:rsidRPr="004C0C0C">
        <w:rPr>
          <w:rFonts w:ascii="Calibri" w:hAnsi="Calibri" w:cs="Times New Roman"/>
        </w:rPr>
        <w:t>abbia</w:t>
      </w:r>
      <w:r w:rsidRPr="005D4069">
        <w:rPr>
          <w:rFonts w:ascii="Calibri" w:hAnsi="Calibri" w:cs="Times New Roman"/>
        </w:rPr>
        <w:t xml:space="preserve"> </w:t>
      </w:r>
      <w:r>
        <w:rPr>
          <w:rFonts w:ascii="Calibri" w:hAnsi="Calibri" w:cs="Times New Roman"/>
        </w:rPr>
        <w:t xml:space="preserve">(i) </w:t>
      </w:r>
      <w:r w:rsidRPr="005D4069">
        <w:rPr>
          <w:rFonts w:ascii="Calibri" w:hAnsi="Calibri" w:cs="Times New Roman"/>
        </w:rPr>
        <w:t xml:space="preserve">regolarmente </w:t>
      </w:r>
      <w:r w:rsidRPr="005D4069">
        <w:rPr>
          <w:rFonts w:ascii="Calibri" w:hAnsi="Calibri" w:cs="Times New Roman"/>
        </w:rPr>
        <w:tab/>
        <w:t xml:space="preserve">adempiuto </w:t>
      </w:r>
      <w:r>
        <w:rPr>
          <w:rFonts w:ascii="Calibri" w:hAnsi="Calibri" w:cs="Times New Roman"/>
        </w:rPr>
        <w:t>a</w:t>
      </w:r>
      <w:r w:rsidRPr="005D4069">
        <w:rPr>
          <w:rFonts w:ascii="Calibri" w:hAnsi="Calibri" w:cs="Times New Roman"/>
        </w:rPr>
        <w:t>i propri obblighi di pagamento</w:t>
      </w:r>
      <w:r>
        <w:rPr>
          <w:rFonts w:ascii="Calibri" w:hAnsi="Calibri" w:cs="Times New Roman"/>
        </w:rPr>
        <w:t xml:space="preserve"> </w:t>
      </w:r>
      <w:r w:rsidR="00643B55">
        <w:rPr>
          <w:rFonts w:ascii="Calibri" w:hAnsi="Calibri" w:cs="Times New Roman"/>
        </w:rPr>
        <w:t>ai sensi</w:t>
      </w:r>
      <w:r>
        <w:rPr>
          <w:rFonts w:ascii="Calibri" w:hAnsi="Calibri" w:cs="Times New Roman"/>
        </w:rPr>
        <w:t xml:space="preserve"> </w:t>
      </w:r>
      <w:r w:rsidR="00643B55">
        <w:rPr>
          <w:rFonts w:ascii="Calibri" w:hAnsi="Calibri" w:cs="Times New Roman"/>
        </w:rPr>
        <w:t>de</w:t>
      </w:r>
      <w:r>
        <w:rPr>
          <w:rFonts w:ascii="Calibri" w:hAnsi="Calibri" w:cs="Times New Roman"/>
        </w:rPr>
        <w:t xml:space="preserve">ll’Accordo di Partecipazione e (ii) conferito il </w:t>
      </w:r>
      <w:r w:rsidR="00E7097B">
        <w:rPr>
          <w:rFonts w:ascii="Calibri" w:hAnsi="Calibri" w:cs="Times New Roman"/>
        </w:rPr>
        <w:t>M</w:t>
      </w:r>
      <w:r>
        <w:rPr>
          <w:rFonts w:ascii="Calibri" w:hAnsi="Calibri" w:cs="Times New Roman"/>
        </w:rPr>
        <w:t>andato</w:t>
      </w:r>
      <w:r w:rsidRPr="005D4069">
        <w:rPr>
          <w:rFonts w:ascii="Calibri" w:hAnsi="Calibri" w:cs="Times New Roman"/>
        </w:rPr>
        <w:t>,</w:t>
      </w:r>
      <w:r>
        <w:rPr>
          <w:rFonts w:ascii="Calibri" w:hAnsi="Calibri" w:cs="Times New Roman"/>
        </w:rPr>
        <w:t xml:space="preserve"> </w:t>
      </w:r>
      <w:r w:rsidR="00C664EA">
        <w:rPr>
          <w:rFonts w:ascii="Calibri" w:hAnsi="Calibri" w:cs="Times New Roman"/>
        </w:rPr>
        <w:t>la Banca</w:t>
      </w:r>
      <w:r w:rsidR="00172C6E">
        <w:rPr>
          <w:rFonts w:ascii="Calibri" w:hAnsi="Calibri" w:cs="Times New Roman"/>
        </w:rPr>
        <w:t>,</w:t>
      </w:r>
      <w:r>
        <w:rPr>
          <w:rFonts w:ascii="Calibri" w:hAnsi="Calibri" w:cs="Times New Roman"/>
        </w:rPr>
        <w:t xml:space="preserve"> </w:t>
      </w:r>
      <w:r w:rsidRPr="00DB5B3A">
        <w:rPr>
          <w:rFonts w:ascii="Calibri" w:hAnsi="Calibri" w:cs="Times New Roman"/>
        </w:rPr>
        <w:t xml:space="preserve">prima di intraprendere o di astenersi dall'intraprendere le </w:t>
      </w:r>
      <w:r w:rsidR="00172C6E">
        <w:rPr>
          <w:rFonts w:ascii="Calibri" w:hAnsi="Calibri" w:cs="Times New Roman"/>
        </w:rPr>
        <w:t>I</w:t>
      </w:r>
      <w:r w:rsidRPr="00DB5B3A">
        <w:rPr>
          <w:rFonts w:ascii="Calibri" w:hAnsi="Calibri" w:cs="Times New Roman"/>
        </w:rPr>
        <w:t>niziative</w:t>
      </w:r>
      <w:r w:rsidR="00172C6E">
        <w:rPr>
          <w:rFonts w:ascii="Calibri" w:hAnsi="Calibri" w:cs="Times New Roman"/>
        </w:rPr>
        <w:t>,</w:t>
      </w:r>
      <w:r>
        <w:rPr>
          <w:rFonts w:ascii="Calibri" w:hAnsi="Calibri" w:cs="Times New Roman"/>
        </w:rPr>
        <w:t xml:space="preserve"> dov</w:t>
      </w:r>
      <w:r w:rsidRPr="00DB5B3A">
        <w:rPr>
          <w:rFonts w:ascii="Calibri" w:hAnsi="Calibri" w:cs="Times New Roman"/>
        </w:rPr>
        <w:t xml:space="preserve">rà consultarsi in buona fede con </w:t>
      </w:r>
      <w:r w:rsidR="00783EAD">
        <w:rPr>
          <w:rFonts w:ascii="Calibri" w:hAnsi="Calibri" w:cs="Times New Roman"/>
        </w:rPr>
        <w:t>SACE</w:t>
      </w:r>
      <w:r w:rsidRPr="00DB5B3A">
        <w:rPr>
          <w:rFonts w:ascii="Calibri" w:hAnsi="Calibri" w:cs="Times New Roman"/>
        </w:rPr>
        <w:t xml:space="preserve"> per un periodo ragionevole e dovrà porre in essere ogni ragionevole sforzo per raggiungere un accordo con </w:t>
      </w:r>
      <w:r w:rsidR="00783EAD">
        <w:rPr>
          <w:rFonts w:ascii="Calibri" w:hAnsi="Calibri" w:cs="Times New Roman"/>
        </w:rPr>
        <w:t>SACE</w:t>
      </w:r>
      <w:r w:rsidRPr="00DB5B3A">
        <w:rPr>
          <w:rFonts w:ascii="Calibri" w:hAnsi="Calibri" w:cs="Times New Roman"/>
        </w:rPr>
        <w:t xml:space="preserve"> su quali</w:t>
      </w:r>
      <w:r w:rsidR="00E7097B">
        <w:rPr>
          <w:rFonts w:ascii="Calibri" w:hAnsi="Calibri" w:cs="Times New Roman"/>
        </w:rPr>
        <w:t xml:space="preserve">, </w:t>
      </w:r>
      <w:r w:rsidRPr="00DB5B3A">
        <w:rPr>
          <w:rFonts w:ascii="Calibri" w:hAnsi="Calibri" w:cs="Times New Roman"/>
        </w:rPr>
        <w:t>eventuali</w:t>
      </w:r>
      <w:r w:rsidR="00E7097B">
        <w:rPr>
          <w:rFonts w:ascii="Calibri" w:hAnsi="Calibri" w:cs="Times New Roman"/>
        </w:rPr>
        <w:t>,</w:t>
      </w:r>
      <w:r w:rsidRPr="00DB5B3A">
        <w:rPr>
          <w:rFonts w:ascii="Calibri" w:hAnsi="Calibri" w:cs="Times New Roman"/>
        </w:rPr>
        <w:t xml:space="preserve"> </w:t>
      </w:r>
      <w:r w:rsidR="00172C6E">
        <w:rPr>
          <w:rFonts w:ascii="Calibri" w:hAnsi="Calibri" w:cs="Times New Roman"/>
        </w:rPr>
        <w:t>I</w:t>
      </w:r>
      <w:r w:rsidRPr="00DB5B3A">
        <w:rPr>
          <w:rFonts w:ascii="Calibri" w:hAnsi="Calibri" w:cs="Times New Roman"/>
        </w:rPr>
        <w:t xml:space="preserve">niziative intraprendere o astenersi dall'intraprendere per ottenere il pagamento o il rimborso di un Importo Non Pagato </w:t>
      </w:r>
      <w:r w:rsidR="00D803A4">
        <w:rPr>
          <w:rFonts w:ascii="Calibri" w:hAnsi="Calibri" w:cs="Times New Roman"/>
        </w:rPr>
        <w:t xml:space="preserve">dall’Ordinante </w:t>
      </w:r>
      <w:r w:rsidRPr="00DB5B3A">
        <w:rPr>
          <w:rFonts w:ascii="Calibri" w:hAnsi="Calibri" w:cs="Times New Roman"/>
        </w:rPr>
        <w:t xml:space="preserve">in </w:t>
      </w:r>
      <w:r>
        <w:rPr>
          <w:rFonts w:ascii="Calibri" w:hAnsi="Calibri" w:cs="Times New Roman"/>
        </w:rPr>
        <w:t xml:space="preserve">relazione a </w:t>
      </w:r>
      <w:r w:rsidRPr="00DB5B3A">
        <w:rPr>
          <w:rFonts w:ascii="Calibri" w:hAnsi="Calibri" w:cs="Times New Roman"/>
        </w:rPr>
        <w:t>un’Operazione Partecipata. L'obbligo del</w:t>
      </w:r>
      <w:r w:rsidR="00C664EA">
        <w:rPr>
          <w:rFonts w:ascii="Calibri" w:hAnsi="Calibri" w:cs="Times New Roman"/>
        </w:rPr>
        <w:t>la Banca</w:t>
      </w:r>
      <w:r w:rsidRPr="00DB5B3A">
        <w:rPr>
          <w:rFonts w:ascii="Calibri" w:hAnsi="Calibri" w:cs="Times New Roman"/>
        </w:rPr>
        <w:t xml:space="preserve"> di consultarsi con </w:t>
      </w:r>
      <w:r w:rsidR="00783EAD">
        <w:rPr>
          <w:rFonts w:ascii="Calibri" w:hAnsi="Calibri" w:cs="Times New Roman"/>
        </w:rPr>
        <w:t>SACE</w:t>
      </w:r>
      <w:r w:rsidRPr="00DB5B3A">
        <w:rPr>
          <w:rFonts w:ascii="Calibri" w:hAnsi="Calibri" w:cs="Times New Roman"/>
        </w:rPr>
        <w:t xml:space="preserve"> ai sensi del presente paragrafo non sussisterà ove </w:t>
      </w:r>
      <w:r w:rsidR="00C664EA">
        <w:rPr>
          <w:rFonts w:ascii="Calibri" w:hAnsi="Calibri" w:cs="Times New Roman"/>
        </w:rPr>
        <w:t>la Banca</w:t>
      </w:r>
      <w:r w:rsidRPr="00DB5B3A">
        <w:rPr>
          <w:rFonts w:ascii="Calibri" w:hAnsi="Calibri" w:cs="Times New Roman"/>
        </w:rPr>
        <w:t xml:space="preserve">, agendo secondo un principio di ragionevolezza, riterrà che i propri interessi o gli interessi </w:t>
      </w:r>
      <w:r w:rsidR="00B2166E">
        <w:rPr>
          <w:rFonts w:ascii="Calibri" w:hAnsi="Calibri" w:cs="Times New Roman"/>
        </w:rPr>
        <w:t xml:space="preserve">di </w:t>
      </w:r>
      <w:r w:rsidR="00783EAD">
        <w:rPr>
          <w:rFonts w:ascii="Calibri" w:hAnsi="Calibri" w:cs="Times New Roman"/>
        </w:rPr>
        <w:t>SACE</w:t>
      </w:r>
      <w:r w:rsidRPr="00DB5B3A">
        <w:rPr>
          <w:rFonts w:ascii="Calibri" w:hAnsi="Calibri" w:cs="Times New Roman"/>
        </w:rPr>
        <w:t xml:space="preserve"> nell'Operazione Partecipata</w:t>
      </w:r>
      <w:r>
        <w:rPr>
          <w:rFonts w:ascii="Calibri" w:hAnsi="Calibri" w:cs="Times New Roman"/>
        </w:rPr>
        <w:t xml:space="preserve"> possano essere </w:t>
      </w:r>
      <w:r w:rsidRPr="00DB5B3A">
        <w:rPr>
          <w:rFonts w:ascii="Calibri" w:hAnsi="Calibri" w:cs="Times New Roman"/>
        </w:rPr>
        <w:t xml:space="preserve">pregiudicati o compromessi nel tempo necessario </w:t>
      </w:r>
      <w:r w:rsidR="00E7097B">
        <w:rPr>
          <w:rFonts w:ascii="Calibri" w:hAnsi="Calibri" w:cs="Times New Roman"/>
        </w:rPr>
        <w:t>per</w:t>
      </w:r>
      <w:r w:rsidRPr="00DB5B3A">
        <w:rPr>
          <w:rFonts w:ascii="Calibri" w:hAnsi="Calibri" w:cs="Times New Roman"/>
        </w:rPr>
        <w:t xml:space="preserve"> tali consultazioni</w:t>
      </w:r>
      <w:r w:rsidR="00172C6E">
        <w:rPr>
          <w:rFonts w:ascii="Calibri" w:hAnsi="Calibri" w:cs="Times New Roman"/>
        </w:rPr>
        <w:t xml:space="preserve"> sulle Iniziative</w:t>
      </w:r>
      <w:r w:rsidRPr="00DB5B3A">
        <w:rPr>
          <w:rFonts w:ascii="Calibri" w:hAnsi="Calibri" w:cs="Times New Roman"/>
        </w:rPr>
        <w:t>.</w:t>
      </w:r>
    </w:p>
    <w:p w14:paraId="4C958878" w14:textId="0505E367"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7.</w:t>
      </w:r>
      <w:r>
        <w:rPr>
          <w:rFonts w:ascii="Calibri" w:hAnsi="Calibri" w:cs="Times New Roman"/>
        </w:rPr>
        <w:t>4</w:t>
      </w:r>
      <w:r w:rsidRPr="00DB5B3A">
        <w:rPr>
          <w:rFonts w:ascii="Calibri" w:hAnsi="Calibri" w:cs="Times New Roman"/>
        </w:rPr>
        <w:t xml:space="preserve"> </w:t>
      </w:r>
      <w:r w:rsidRPr="00DB5B3A">
        <w:rPr>
          <w:rFonts w:ascii="Calibri" w:hAnsi="Calibri" w:cs="Times New Roman"/>
        </w:rPr>
        <w:tab/>
      </w:r>
      <w:r w:rsidR="00783EAD">
        <w:rPr>
          <w:rFonts w:ascii="Calibri" w:hAnsi="Calibri" w:cs="Times New Roman"/>
        </w:rPr>
        <w:t>SACE</w:t>
      </w:r>
      <w:r w:rsidRPr="00DB5B3A">
        <w:rPr>
          <w:rFonts w:ascii="Calibri" w:hAnsi="Calibri" w:cs="Times New Roman"/>
        </w:rPr>
        <w:t xml:space="preserve"> si impegna </w:t>
      </w:r>
      <w:r>
        <w:rPr>
          <w:rFonts w:ascii="Calibri" w:hAnsi="Calibri" w:cs="Times New Roman"/>
        </w:rPr>
        <w:t xml:space="preserve">(in proporzione rispetto alla </w:t>
      </w:r>
      <w:r w:rsidRPr="00DB5B3A">
        <w:rPr>
          <w:rFonts w:ascii="Calibri" w:hAnsi="Calibri" w:cs="Times New Roman"/>
        </w:rPr>
        <w:t xml:space="preserve">relativa </w:t>
      </w:r>
      <w:r>
        <w:rPr>
          <w:rFonts w:ascii="Calibri" w:hAnsi="Calibri" w:cs="Times New Roman"/>
        </w:rPr>
        <w:t xml:space="preserve">Percentuale </w:t>
      </w:r>
      <w:r w:rsidR="00505003" w:rsidRPr="00505003">
        <w:rPr>
          <w:rFonts w:ascii="Calibri" w:hAnsi="Calibri" w:cs="Times New Roman"/>
        </w:rPr>
        <w:t>di Copertura Richiesta a SACE</w:t>
      </w:r>
      <w:r>
        <w:rPr>
          <w:rFonts w:ascii="Calibri" w:hAnsi="Calibri" w:cs="Times New Roman"/>
        </w:rPr>
        <w:t xml:space="preserve">) </w:t>
      </w:r>
      <w:r w:rsidRPr="00DB5B3A">
        <w:rPr>
          <w:rFonts w:ascii="Calibri" w:hAnsi="Calibri" w:cs="Times New Roman"/>
        </w:rPr>
        <w:t xml:space="preserve">a tenere indenne </w:t>
      </w:r>
      <w:r w:rsidR="00A6290B">
        <w:rPr>
          <w:rFonts w:ascii="Calibri" w:hAnsi="Calibri" w:cs="Times New Roman"/>
        </w:rPr>
        <w:t>la Banca</w:t>
      </w:r>
      <w:r w:rsidRPr="00DB5B3A">
        <w:rPr>
          <w:rFonts w:ascii="Calibri" w:hAnsi="Calibri" w:cs="Times New Roman"/>
        </w:rPr>
        <w:t xml:space="preserve">, </w:t>
      </w:r>
      <w:r>
        <w:rPr>
          <w:rFonts w:ascii="Calibri" w:hAnsi="Calibri" w:cs="Times New Roman"/>
        </w:rPr>
        <w:t>dietro</w:t>
      </w:r>
      <w:r w:rsidRPr="00DB5B3A">
        <w:rPr>
          <w:rFonts w:ascii="Calibri" w:hAnsi="Calibri" w:cs="Times New Roman"/>
        </w:rPr>
        <w:t xml:space="preserve"> richiesta,</w:t>
      </w:r>
      <w:r>
        <w:rPr>
          <w:rFonts w:ascii="Calibri" w:hAnsi="Calibri" w:cs="Times New Roman"/>
        </w:rPr>
        <w:t xml:space="preserve"> da</w:t>
      </w:r>
      <w:r w:rsidRPr="00DB5B3A">
        <w:rPr>
          <w:rFonts w:ascii="Calibri" w:hAnsi="Calibri" w:cs="Times New Roman"/>
        </w:rPr>
        <w:t xml:space="preserve"> tutte le spese (incluse le spese legali), costi e</w:t>
      </w:r>
      <w:r>
        <w:rPr>
          <w:rFonts w:ascii="Calibri" w:hAnsi="Calibri" w:cs="Times New Roman"/>
        </w:rPr>
        <w:t xml:space="preserve"> </w:t>
      </w:r>
      <w:r w:rsidRPr="00DB5B3A">
        <w:rPr>
          <w:rFonts w:ascii="Calibri" w:hAnsi="Calibri" w:cs="Times New Roman"/>
        </w:rPr>
        <w:t xml:space="preserve">perdite ragionevolmente </w:t>
      </w:r>
      <w:r>
        <w:rPr>
          <w:rFonts w:ascii="Calibri" w:hAnsi="Calibri" w:cs="Times New Roman"/>
        </w:rPr>
        <w:t xml:space="preserve">incorse </w:t>
      </w:r>
      <w:r w:rsidRPr="00DB5B3A">
        <w:rPr>
          <w:rFonts w:ascii="Calibri" w:hAnsi="Calibri" w:cs="Times New Roman"/>
        </w:rPr>
        <w:t>e pretese</w:t>
      </w:r>
      <w:r>
        <w:rPr>
          <w:rFonts w:ascii="Calibri" w:hAnsi="Calibri" w:cs="Times New Roman"/>
        </w:rPr>
        <w:t xml:space="preserve"> derivanti dall'esecuzione del </w:t>
      </w:r>
      <w:r w:rsidR="00980AAA">
        <w:rPr>
          <w:rFonts w:ascii="Calibri" w:hAnsi="Calibri" w:cs="Times New Roman"/>
        </w:rPr>
        <w:t>M</w:t>
      </w:r>
      <w:r>
        <w:rPr>
          <w:rFonts w:ascii="Calibri" w:hAnsi="Calibri" w:cs="Times New Roman"/>
        </w:rPr>
        <w:t>andato e dall’esercizio</w:t>
      </w:r>
      <w:r w:rsidRPr="00DB5B3A">
        <w:rPr>
          <w:rFonts w:ascii="Calibri" w:hAnsi="Calibri" w:cs="Times New Roman"/>
        </w:rPr>
        <w:t xml:space="preserve"> di diritti relativi a</w:t>
      </w:r>
      <w:r>
        <w:rPr>
          <w:rFonts w:ascii="Calibri" w:hAnsi="Calibri" w:cs="Times New Roman"/>
        </w:rPr>
        <w:t>d un’</w:t>
      </w:r>
      <w:r w:rsidRPr="00DB5B3A">
        <w:rPr>
          <w:rFonts w:ascii="Calibri" w:hAnsi="Calibri" w:cs="Times New Roman"/>
        </w:rPr>
        <w:t xml:space="preserve">Operazione Partecipata che non siano stati rimborsati </w:t>
      </w:r>
      <w:r w:rsidR="00D803A4">
        <w:rPr>
          <w:rFonts w:ascii="Calibri" w:hAnsi="Calibri" w:cs="Times New Roman"/>
        </w:rPr>
        <w:t>dall’Ordinante</w:t>
      </w:r>
      <w:r w:rsidR="00BB2245">
        <w:rPr>
          <w:rFonts w:ascii="Calibri" w:hAnsi="Calibri" w:cs="Times New Roman"/>
        </w:rPr>
        <w:t xml:space="preserve"> e/o, ove presente, dal Garante</w:t>
      </w:r>
      <w:r w:rsidRPr="00DB5B3A">
        <w:rPr>
          <w:rFonts w:ascii="Calibri" w:hAnsi="Calibri" w:cs="Times New Roman"/>
        </w:rPr>
        <w:t>.</w:t>
      </w:r>
    </w:p>
    <w:p w14:paraId="1FA13C16" w14:textId="459F48FB"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7.</w:t>
      </w:r>
      <w:r>
        <w:rPr>
          <w:rFonts w:ascii="Calibri" w:hAnsi="Calibri" w:cs="Times New Roman"/>
        </w:rPr>
        <w:t>5</w:t>
      </w:r>
      <w:r w:rsidRPr="00DB5B3A">
        <w:rPr>
          <w:rFonts w:ascii="Calibri" w:hAnsi="Calibri" w:cs="Times New Roman"/>
        </w:rPr>
        <w:tab/>
        <w:t xml:space="preserve">Se non è raggiunto un accordo su quali </w:t>
      </w:r>
      <w:r w:rsidR="00172C6E">
        <w:rPr>
          <w:rFonts w:ascii="Calibri" w:hAnsi="Calibri" w:cs="Times New Roman"/>
        </w:rPr>
        <w:t>I</w:t>
      </w:r>
      <w:r w:rsidRPr="00DB5B3A">
        <w:rPr>
          <w:rFonts w:ascii="Calibri" w:hAnsi="Calibri" w:cs="Times New Roman"/>
        </w:rPr>
        <w:t xml:space="preserve">niziative debbano essere intraprese o </w:t>
      </w:r>
      <w:r>
        <w:rPr>
          <w:rFonts w:ascii="Calibri" w:hAnsi="Calibri" w:cs="Times New Roman"/>
        </w:rPr>
        <w:t xml:space="preserve">qualora </w:t>
      </w:r>
      <w:r w:rsidRPr="00DB5B3A">
        <w:rPr>
          <w:rFonts w:ascii="Calibri" w:hAnsi="Calibri" w:cs="Times New Roman"/>
        </w:rPr>
        <w:t>sia opportuno astenersi dall'intraprender</w:t>
      </w:r>
      <w:r>
        <w:rPr>
          <w:rFonts w:ascii="Calibri" w:hAnsi="Calibri" w:cs="Times New Roman"/>
        </w:rPr>
        <w:t>n</w:t>
      </w:r>
      <w:r w:rsidRPr="00DB5B3A">
        <w:rPr>
          <w:rFonts w:ascii="Calibri" w:hAnsi="Calibri" w:cs="Times New Roman"/>
        </w:rPr>
        <w:t>e ai sensi dell'Articolo 7.</w:t>
      </w:r>
      <w:r>
        <w:rPr>
          <w:rFonts w:ascii="Calibri" w:hAnsi="Calibri" w:cs="Times New Roman"/>
        </w:rPr>
        <w:t>3</w:t>
      </w:r>
      <w:r w:rsidRPr="00DB5B3A">
        <w:rPr>
          <w:rFonts w:ascii="Calibri" w:hAnsi="Calibri" w:cs="Times New Roman"/>
        </w:rPr>
        <w:t xml:space="preserve">, </w:t>
      </w:r>
      <w:r w:rsidR="00A6290B">
        <w:rPr>
          <w:rFonts w:ascii="Calibri" w:hAnsi="Calibri" w:cs="Times New Roman"/>
        </w:rPr>
        <w:t>la Banca</w:t>
      </w:r>
      <w:r w:rsidRPr="00DB5B3A">
        <w:rPr>
          <w:rFonts w:ascii="Calibri" w:hAnsi="Calibri" w:cs="Times New Roman"/>
        </w:rPr>
        <w:t xml:space="preserve">, se richiesto </w:t>
      </w:r>
      <w:r w:rsidR="00B2166E">
        <w:rPr>
          <w:rFonts w:ascii="Calibri" w:hAnsi="Calibri" w:cs="Times New Roman"/>
        </w:rPr>
        <w:t xml:space="preserve">da </w:t>
      </w:r>
      <w:r w:rsidR="00783EAD">
        <w:rPr>
          <w:rFonts w:ascii="Calibri" w:hAnsi="Calibri" w:cs="Times New Roman"/>
        </w:rPr>
        <w:t>SACE</w:t>
      </w:r>
      <w:r w:rsidRPr="00DB5B3A">
        <w:rPr>
          <w:rFonts w:ascii="Calibri" w:hAnsi="Calibri" w:cs="Times New Roman"/>
        </w:rPr>
        <w:t xml:space="preserve"> e purché questi </w:t>
      </w:r>
      <w:r>
        <w:rPr>
          <w:rFonts w:ascii="Calibri" w:hAnsi="Calibri" w:cs="Times New Roman"/>
        </w:rPr>
        <w:t xml:space="preserve">abbia </w:t>
      </w:r>
      <w:r w:rsidRPr="00DB5B3A">
        <w:rPr>
          <w:rFonts w:ascii="Calibri" w:hAnsi="Calibri" w:cs="Times New Roman"/>
        </w:rPr>
        <w:t xml:space="preserve">regolarmente adempiuto ai propri obblighi di pagamento </w:t>
      </w:r>
      <w:r>
        <w:rPr>
          <w:rFonts w:ascii="Calibri" w:hAnsi="Calibri" w:cs="Times New Roman"/>
        </w:rPr>
        <w:t>ai sensi dell’Accordo di Partecipazione</w:t>
      </w:r>
      <w:r w:rsidRPr="00DB5B3A">
        <w:rPr>
          <w:rFonts w:ascii="Calibri" w:hAnsi="Calibri" w:cs="Times New Roman"/>
        </w:rPr>
        <w:t xml:space="preserve">, dovrà </w:t>
      </w:r>
      <w:r>
        <w:rPr>
          <w:rFonts w:ascii="Calibri" w:hAnsi="Calibri" w:cs="Times New Roman"/>
        </w:rPr>
        <w:t>rinunciare</w:t>
      </w:r>
      <w:r w:rsidR="00CB3D79">
        <w:rPr>
          <w:rFonts w:ascii="Calibri" w:hAnsi="Calibri" w:cs="Times New Roman"/>
        </w:rPr>
        <w:t>, ove gli sia stato conferito,</w:t>
      </w:r>
      <w:r>
        <w:rPr>
          <w:rFonts w:ascii="Calibri" w:hAnsi="Calibri" w:cs="Times New Roman"/>
        </w:rPr>
        <w:t xml:space="preserve"> al </w:t>
      </w:r>
      <w:r w:rsidR="00CB3D79">
        <w:rPr>
          <w:rFonts w:ascii="Calibri" w:hAnsi="Calibri" w:cs="Times New Roman"/>
        </w:rPr>
        <w:t>M</w:t>
      </w:r>
      <w:r>
        <w:rPr>
          <w:rFonts w:ascii="Calibri" w:hAnsi="Calibri" w:cs="Times New Roman"/>
        </w:rPr>
        <w:t xml:space="preserve">andato ovvero </w:t>
      </w:r>
      <w:r w:rsidRPr="00DB5B3A">
        <w:rPr>
          <w:rFonts w:ascii="Calibri" w:hAnsi="Calibri" w:cs="Times New Roman"/>
        </w:rPr>
        <w:t xml:space="preserve">porre in essere ogni ragionevole sforzo per cedere </w:t>
      </w:r>
      <w:r w:rsidR="00B2166E">
        <w:rPr>
          <w:rFonts w:ascii="Calibri" w:hAnsi="Calibri" w:cs="Times New Roman"/>
        </w:rPr>
        <w:t xml:space="preserve">a </w:t>
      </w:r>
      <w:r w:rsidR="00783EAD">
        <w:rPr>
          <w:rFonts w:ascii="Calibri" w:hAnsi="Calibri" w:cs="Times New Roman"/>
        </w:rPr>
        <w:t>SACE</w:t>
      </w:r>
      <w:r w:rsidRPr="00DB5B3A">
        <w:rPr>
          <w:rFonts w:ascii="Calibri" w:hAnsi="Calibri" w:cs="Times New Roman"/>
        </w:rPr>
        <w:t xml:space="preserve">, a spese </w:t>
      </w:r>
      <w:r w:rsidR="00B2166E">
        <w:rPr>
          <w:rFonts w:ascii="Calibri" w:hAnsi="Calibri" w:cs="Times New Roman"/>
        </w:rPr>
        <w:t xml:space="preserve">di </w:t>
      </w:r>
      <w:r w:rsidR="00783EAD">
        <w:rPr>
          <w:rFonts w:ascii="Calibri" w:hAnsi="Calibri" w:cs="Times New Roman"/>
        </w:rPr>
        <w:t>SACE</w:t>
      </w:r>
      <w:r>
        <w:rPr>
          <w:rFonts w:ascii="Calibri" w:hAnsi="Calibri" w:cs="Times New Roman"/>
        </w:rPr>
        <w:t xml:space="preserve">, </w:t>
      </w:r>
      <w:r w:rsidRPr="003108DF">
        <w:rPr>
          <w:rFonts w:ascii="Calibri" w:hAnsi="Calibri" w:cs="Times New Roman"/>
        </w:rPr>
        <w:t>la</w:t>
      </w:r>
      <w:r w:rsidRPr="00DB5B3A">
        <w:rPr>
          <w:rFonts w:ascii="Calibri" w:hAnsi="Calibri" w:cs="Times New Roman"/>
        </w:rPr>
        <w:t xml:space="preserve"> Percentuale </w:t>
      </w:r>
      <w:r w:rsidR="00505003" w:rsidRPr="00505003">
        <w:rPr>
          <w:rFonts w:ascii="Calibri" w:hAnsi="Calibri" w:cs="Times New Roman"/>
        </w:rPr>
        <w:t>di Copertura Richiesta a SACE</w:t>
      </w:r>
      <w:r w:rsidR="00505003" w:rsidRPr="00505003" w:rsidDel="00505003">
        <w:rPr>
          <w:rFonts w:ascii="Calibri" w:hAnsi="Calibri" w:cs="Times New Roman"/>
        </w:rPr>
        <w:t xml:space="preserve"> </w:t>
      </w:r>
      <w:r w:rsidR="00D33135">
        <w:rPr>
          <w:rFonts w:ascii="Calibri" w:hAnsi="Calibri" w:cs="Times New Roman"/>
        </w:rPr>
        <w:t>in relazione a</w:t>
      </w:r>
      <w:r w:rsidRPr="002D724D">
        <w:rPr>
          <w:rFonts w:ascii="Calibri" w:hAnsi="Calibri" w:cs="Times New Roman"/>
        </w:rPr>
        <w:t>:</w:t>
      </w:r>
    </w:p>
    <w:p w14:paraId="078ADF54" w14:textId="2797F999" w:rsidR="00C47147" w:rsidRPr="007C0D3C" w:rsidRDefault="00C47147" w:rsidP="00B578BD">
      <w:pPr>
        <w:spacing w:afterLines="40" w:after="96"/>
        <w:ind w:left="2124" w:hanging="708"/>
        <w:jc w:val="both"/>
        <w:rPr>
          <w:rFonts w:ascii="Calibri" w:hAnsi="Calibri" w:cs="Times New Roman"/>
        </w:rPr>
      </w:pPr>
      <w:r w:rsidRPr="00DB5B3A">
        <w:rPr>
          <w:rFonts w:ascii="Calibri" w:hAnsi="Calibri" w:cs="Times New Roman"/>
        </w:rPr>
        <w:lastRenderedPageBreak/>
        <w:t>7.</w:t>
      </w:r>
      <w:r w:rsidR="008550E4">
        <w:rPr>
          <w:rFonts w:ascii="Calibri" w:hAnsi="Calibri" w:cs="Times New Roman"/>
        </w:rPr>
        <w:t>5</w:t>
      </w:r>
      <w:r w:rsidRPr="00DB5B3A">
        <w:rPr>
          <w:rFonts w:ascii="Calibri" w:hAnsi="Calibri" w:cs="Times New Roman"/>
        </w:rPr>
        <w:t>.1</w:t>
      </w:r>
      <w:r w:rsidRPr="00DB5B3A">
        <w:rPr>
          <w:rFonts w:ascii="Calibri" w:hAnsi="Calibri" w:cs="Times New Roman"/>
        </w:rPr>
        <w:tab/>
        <w:t>pretese, titoli, diritti</w:t>
      </w:r>
      <w:r>
        <w:rPr>
          <w:rFonts w:ascii="Calibri" w:hAnsi="Calibri" w:cs="Times New Roman"/>
        </w:rPr>
        <w:t xml:space="preserve"> e interessi</w:t>
      </w:r>
      <w:r w:rsidRPr="00DB5B3A">
        <w:rPr>
          <w:rFonts w:ascii="Calibri" w:hAnsi="Calibri" w:cs="Times New Roman"/>
        </w:rPr>
        <w:t xml:space="preserve"> </w:t>
      </w:r>
      <w:r>
        <w:rPr>
          <w:rFonts w:ascii="Calibri" w:hAnsi="Calibri" w:cs="Times New Roman"/>
        </w:rPr>
        <w:t>del</w:t>
      </w:r>
      <w:r w:rsidR="00A6290B">
        <w:rPr>
          <w:rFonts w:ascii="Calibri" w:hAnsi="Calibri" w:cs="Times New Roman"/>
        </w:rPr>
        <w:t>la Banca</w:t>
      </w:r>
      <w:r>
        <w:rPr>
          <w:rFonts w:ascii="Calibri" w:hAnsi="Calibri" w:cs="Times New Roman"/>
        </w:rPr>
        <w:t xml:space="preserve"> nei confronti d</w:t>
      </w:r>
      <w:r w:rsidR="00FF70F1">
        <w:rPr>
          <w:rFonts w:ascii="Calibri" w:hAnsi="Calibri" w:cs="Times New Roman"/>
        </w:rPr>
        <w:t>ell’</w:t>
      </w:r>
      <w:r w:rsidR="00452BEB">
        <w:rPr>
          <w:rFonts w:ascii="Calibri" w:hAnsi="Calibri" w:cs="Times New Roman"/>
        </w:rPr>
        <w:t xml:space="preserve">Ordinante </w:t>
      </w:r>
      <w:r w:rsidR="00FF70F1">
        <w:rPr>
          <w:rFonts w:ascii="Calibri" w:hAnsi="Calibri" w:cs="Times New Roman"/>
        </w:rPr>
        <w:t>e/o, ove presente, dal Garante,</w:t>
      </w:r>
      <w:r w:rsidR="00FF70F1" w:rsidRPr="00DB5B3A">
        <w:rPr>
          <w:rFonts w:ascii="Calibri" w:hAnsi="Calibri" w:cs="Times New Roman"/>
        </w:rPr>
        <w:t xml:space="preserve"> </w:t>
      </w:r>
      <w:r w:rsidRPr="00DB5B3A">
        <w:rPr>
          <w:rFonts w:ascii="Calibri" w:hAnsi="Calibri" w:cs="Times New Roman"/>
        </w:rPr>
        <w:t xml:space="preserve">in relazione al relativo Importo </w:t>
      </w:r>
      <w:r w:rsidRPr="007C0D3C">
        <w:rPr>
          <w:rFonts w:ascii="Calibri" w:hAnsi="Calibri" w:cs="Times New Roman"/>
        </w:rPr>
        <w:t xml:space="preserve">Non Pagato ai sensi della relativa Operazione Partecipata nella misura in cui questa sia cedibile; o (a scelta </w:t>
      </w:r>
      <w:r w:rsidR="00B2166E">
        <w:rPr>
          <w:rFonts w:ascii="Calibri" w:hAnsi="Calibri" w:cs="Times New Roman"/>
        </w:rPr>
        <w:t xml:space="preserve">di </w:t>
      </w:r>
      <w:r w:rsidR="00783EAD">
        <w:rPr>
          <w:rFonts w:ascii="Calibri" w:hAnsi="Calibri" w:cs="Times New Roman"/>
        </w:rPr>
        <w:t>SACE</w:t>
      </w:r>
      <w:r w:rsidRPr="007C0D3C">
        <w:rPr>
          <w:rFonts w:ascii="Calibri" w:hAnsi="Calibri" w:cs="Times New Roman"/>
        </w:rPr>
        <w:t>)</w:t>
      </w:r>
    </w:p>
    <w:p w14:paraId="75A649FE" w14:textId="2FD1A5F0" w:rsidR="00C47147" w:rsidRPr="007C0D3C" w:rsidRDefault="00C47147" w:rsidP="00B578BD">
      <w:pPr>
        <w:spacing w:afterLines="40" w:after="96"/>
        <w:ind w:left="2124" w:hanging="708"/>
        <w:jc w:val="both"/>
        <w:rPr>
          <w:rFonts w:ascii="Calibri" w:hAnsi="Calibri" w:cs="Times New Roman"/>
        </w:rPr>
      </w:pPr>
      <w:r w:rsidRPr="007C0D3C">
        <w:rPr>
          <w:rFonts w:ascii="Calibri" w:hAnsi="Calibri" w:cs="Times New Roman"/>
        </w:rPr>
        <w:t>7.</w:t>
      </w:r>
      <w:r w:rsidR="008550E4">
        <w:rPr>
          <w:rFonts w:ascii="Calibri" w:hAnsi="Calibri" w:cs="Times New Roman"/>
        </w:rPr>
        <w:t>5</w:t>
      </w:r>
      <w:r w:rsidRPr="007C0D3C">
        <w:rPr>
          <w:rFonts w:ascii="Calibri" w:hAnsi="Calibri" w:cs="Times New Roman"/>
        </w:rPr>
        <w:t>.2</w:t>
      </w:r>
      <w:r w:rsidRPr="007C0D3C">
        <w:rPr>
          <w:rFonts w:ascii="Calibri" w:hAnsi="Calibri" w:cs="Times New Roman"/>
        </w:rPr>
        <w:tab/>
        <w:t>pretese, titoli, diritti e interessi del</w:t>
      </w:r>
      <w:r w:rsidR="00A6290B">
        <w:rPr>
          <w:rFonts w:ascii="Calibri" w:hAnsi="Calibri" w:cs="Times New Roman"/>
        </w:rPr>
        <w:t>la Banca</w:t>
      </w:r>
      <w:r w:rsidRPr="007C0D3C">
        <w:rPr>
          <w:rFonts w:ascii="Calibri" w:hAnsi="Calibri" w:cs="Times New Roman"/>
        </w:rPr>
        <w:t xml:space="preserve"> relativi all'Operazione Partecipata (ad eccezione delle garanzie), nella misura in cui questa sia cedibile.</w:t>
      </w:r>
    </w:p>
    <w:p w14:paraId="0771831F" w14:textId="54CB440E" w:rsidR="00C47147" w:rsidRPr="00A84C48" w:rsidRDefault="00C47147" w:rsidP="00B578BD">
      <w:pPr>
        <w:spacing w:afterLines="40" w:after="96"/>
        <w:ind w:left="709" w:hanging="709"/>
        <w:jc w:val="both"/>
        <w:rPr>
          <w:rFonts w:ascii="Calibri" w:hAnsi="Calibri" w:cs="Times New Roman"/>
        </w:rPr>
      </w:pPr>
      <w:r w:rsidRPr="007C0D3C">
        <w:rPr>
          <w:rFonts w:ascii="Calibri" w:hAnsi="Calibri" w:cs="Times New Roman"/>
        </w:rPr>
        <w:t>7.6</w:t>
      </w:r>
      <w:r w:rsidRPr="007C0D3C">
        <w:rPr>
          <w:rFonts w:ascii="Calibri" w:hAnsi="Calibri" w:cs="Times New Roman"/>
        </w:rPr>
        <w:tab/>
        <w:t xml:space="preserve">Ove non sia raggiunto un accordo su quali </w:t>
      </w:r>
      <w:r w:rsidR="00D071A1">
        <w:rPr>
          <w:rFonts w:ascii="Calibri" w:hAnsi="Calibri" w:cs="Times New Roman"/>
        </w:rPr>
        <w:t>I</w:t>
      </w:r>
      <w:r w:rsidRPr="007C0D3C">
        <w:rPr>
          <w:rFonts w:ascii="Calibri" w:hAnsi="Calibri" w:cs="Times New Roman"/>
        </w:rPr>
        <w:t>niziative debbano essere intraprese o qualora</w:t>
      </w:r>
      <w:r w:rsidRPr="00A84C48">
        <w:rPr>
          <w:rFonts w:ascii="Calibri" w:hAnsi="Calibri" w:cs="Times New Roman"/>
        </w:rPr>
        <w:t xml:space="preserve"> sia opportuno astenersi dall'intraprender</w:t>
      </w:r>
      <w:r w:rsidR="00643B55">
        <w:rPr>
          <w:rFonts w:ascii="Calibri" w:hAnsi="Calibri" w:cs="Times New Roman"/>
        </w:rPr>
        <w:t>n</w:t>
      </w:r>
      <w:r w:rsidRPr="00A84C48">
        <w:rPr>
          <w:rFonts w:ascii="Calibri" w:hAnsi="Calibri" w:cs="Times New Roman"/>
        </w:rPr>
        <w:t>e ai sensi dell'Articolo 7.</w:t>
      </w:r>
      <w:r>
        <w:rPr>
          <w:rFonts w:ascii="Calibri" w:hAnsi="Calibri" w:cs="Times New Roman"/>
        </w:rPr>
        <w:t>3</w:t>
      </w:r>
      <w:r w:rsidRPr="00A84C48">
        <w:rPr>
          <w:rFonts w:ascii="Calibri" w:hAnsi="Calibri" w:cs="Times New Roman"/>
        </w:rPr>
        <w:t xml:space="preserve"> e </w:t>
      </w:r>
      <w:r w:rsidR="00783EAD">
        <w:rPr>
          <w:rFonts w:ascii="Calibri" w:hAnsi="Calibri" w:cs="Times New Roman"/>
        </w:rPr>
        <w:t>SACE</w:t>
      </w:r>
      <w:r w:rsidRPr="00A84C48">
        <w:rPr>
          <w:rFonts w:ascii="Calibri" w:hAnsi="Calibri" w:cs="Times New Roman"/>
        </w:rPr>
        <w:t xml:space="preserve"> non abbia esercitato i propri diritti di cui all'Articolo 7.</w:t>
      </w:r>
      <w:r>
        <w:rPr>
          <w:rFonts w:ascii="Calibri" w:hAnsi="Calibri" w:cs="Times New Roman"/>
        </w:rPr>
        <w:t>5</w:t>
      </w:r>
      <w:r w:rsidRPr="00A84C48">
        <w:rPr>
          <w:rFonts w:ascii="Calibri" w:hAnsi="Calibri" w:cs="Times New Roman"/>
        </w:rPr>
        <w:t xml:space="preserve">, </w:t>
      </w:r>
      <w:r w:rsidR="00A6290B">
        <w:rPr>
          <w:rFonts w:ascii="Calibri" w:hAnsi="Calibri" w:cs="Times New Roman"/>
        </w:rPr>
        <w:t>la Banca</w:t>
      </w:r>
      <w:r w:rsidRPr="00A84C48">
        <w:rPr>
          <w:rFonts w:ascii="Calibri" w:hAnsi="Calibri" w:cs="Times New Roman"/>
        </w:rPr>
        <w:t xml:space="preserve"> potrà </w:t>
      </w:r>
      <w:r>
        <w:rPr>
          <w:rFonts w:ascii="Calibri" w:hAnsi="Calibri" w:cs="Times New Roman"/>
        </w:rPr>
        <w:t>rinunciare</w:t>
      </w:r>
      <w:r w:rsidR="00D071A1">
        <w:rPr>
          <w:rFonts w:ascii="Calibri" w:hAnsi="Calibri" w:cs="Times New Roman"/>
        </w:rPr>
        <w:t>, ove gli sia stato conferito,</w:t>
      </w:r>
      <w:r>
        <w:rPr>
          <w:rFonts w:ascii="Calibri" w:hAnsi="Calibri" w:cs="Times New Roman"/>
        </w:rPr>
        <w:t xml:space="preserve"> al </w:t>
      </w:r>
      <w:r w:rsidR="00D071A1">
        <w:rPr>
          <w:rFonts w:ascii="Calibri" w:hAnsi="Calibri" w:cs="Times New Roman"/>
        </w:rPr>
        <w:t>M</w:t>
      </w:r>
      <w:r>
        <w:rPr>
          <w:rFonts w:ascii="Calibri" w:hAnsi="Calibri" w:cs="Times New Roman"/>
        </w:rPr>
        <w:t>andato ed esercitare liberamente i propri diritti con riferimento alla Quota Trattenuta (ove prevista). Qualora, tuttavia,</w:t>
      </w:r>
      <w:r w:rsidRPr="00B51857">
        <w:rPr>
          <w:rFonts w:ascii="Calibri" w:hAnsi="Calibri" w:cs="Times New Roman"/>
        </w:rPr>
        <w:t xml:space="preserve"> </w:t>
      </w:r>
      <w:r>
        <w:rPr>
          <w:rFonts w:ascii="Calibri" w:hAnsi="Calibri" w:cs="Times New Roman"/>
        </w:rPr>
        <w:t xml:space="preserve">non dovesse, per qualsiasi ragione, essere intervenuta la </w:t>
      </w:r>
      <w:r w:rsidR="00D071A1">
        <w:rPr>
          <w:rFonts w:ascii="Calibri" w:hAnsi="Calibri" w:cs="Times New Roman"/>
        </w:rPr>
        <w:t>S</w:t>
      </w:r>
      <w:r>
        <w:rPr>
          <w:rFonts w:ascii="Calibri" w:hAnsi="Calibri" w:cs="Times New Roman"/>
        </w:rPr>
        <w:t xml:space="preserve">urroga, </w:t>
      </w:r>
      <w:r w:rsidR="00A6290B">
        <w:rPr>
          <w:rFonts w:ascii="Calibri" w:hAnsi="Calibri" w:cs="Times New Roman"/>
        </w:rPr>
        <w:t>la Banca</w:t>
      </w:r>
      <w:r>
        <w:rPr>
          <w:rFonts w:ascii="Calibri" w:hAnsi="Calibri" w:cs="Times New Roman"/>
        </w:rPr>
        <w:t xml:space="preserve"> </w:t>
      </w:r>
      <w:r w:rsidR="00856B04">
        <w:rPr>
          <w:rFonts w:ascii="Calibri" w:hAnsi="Calibri" w:cs="Times New Roman"/>
        </w:rPr>
        <w:t>dovrà</w:t>
      </w:r>
      <w:r>
        <w:rPr>
          <w:rFonts w:ascii="Calibri" w:hAnsi="Calibri" w:cs="Times New Roman"/>
        </w:rPr>
        <w:t xml:space="preserve"> </w:t>
      </w:r>
      <w:r w:rsidRPr="00A84C48">
        <w:rPr>
          <w:rFonts w:ascii="Calibri" w:hAnsi="Calibri" w:cs="Times New Roman"/>
        </w:rPr>
        <w:t xml:space="preserve">cedere </w:t>
      </w:r>
      <w:r w:rsidR="00B2166E">
        <w:rPr>
          <w:rFonts w:ascii="Calibri" w:hAnsi="Calibri" w:cs="Times New Roman"/>
        </w:rPr>
        <w:t xml:space="preserve">a </w:t>
      </w:r>
      <w:r w:rsidR="00783EAD">
        <w:rPr>
          <w:rFonts w:ascii="Calibri" w:hAnsi="Calibri" w:cs="Times New Roman"/>
        </w:rPr>
        <w:t>SACE</w:t>
      </w:r>
      <w:r w:rsidRPr="00A84C48">
        <w:rPr>
          <w:rFonts w:ascii="Calibri" w:hAnsi="Calibri" w:cs="Times New Roman"/>
        </w:rPr>
        <w:t xml:space="preserve">, a spese </w:t>
      </w:r>
      <w:r w:rsidR="00A6290B">
        <w:rPr>
          <w:rFonts w:ascii="Calibri" w:hAnsi="Calibri" w:cs="Times New Roman"/>
        </w:rPr>
        <w:t>della Banca</w:t>
      </w:r>
      <w:r w:rsidRPr="00A84C48">
        <w:rPr>
          <w:rFonts w:ascii="Calibri" w:hAnsi="Calibri" w:cs="Times New Roman"/>
        </w:rPr>
        <w:t xml:space="preserve">, la Percentuale </w:t>
      </w:r>
      <w:r w:rsidR="00505003" w:rsidRPr="00505003">
        <w:rPr>
          <w:rFonts w:ascii="Calibri" w:hAnsi="Calibri" w:cs="Times New Roman"/>
        </w:rPr>
        <w:t>di Copertura Richiesta a SACE</w:t>
      </w:r>
      <w:r w:rsidR="00505003" w:rsidRPr="00505003" w:rsidDel="00505003">
        <w:rPr>
          <w:rFonts w:ascii="Calibri" w:hAnsi="Calibri" w:cs="Times New Roman"/>
        </w:rPr>
        <w:t xml:space="preserve"> </w:t>
      </w:r>
      <w:r w:rsidRPr="00A84C48">
        <w:rPr>
          <w:rFonts w:ascii="Calibri" w:hAnsi="Calibri" w:cs="Times New Roman"/>
        </w:rPr>
        <w:t>di:</w:t>
      </w:r>
    </w:p>
    <w:p w14:paraId="28BFFAD4" w14:textId="082508C5" w:rsidR="00C47147" w:rsidRPr="00A84C48" w:rsidRDefault="00C47147" w:rsidP="00B578BD">
      <w:pPr>
        <w:spacing w:afterLines="40" w:after="96"/>
        <w:ind w:left="2127" w:hanging="709"/>
        <w:jc w:val="both"/>
        <w:rPr>
          <w:rFonts w:ascii="Calibri" w:hAnsi="Calibri" w:cs="Times New Roman"/>
        </w:rPr>
      </w:pPr>
      <w:r w:rsidRPr="00A84C48">
        <w:rPr>
          <w:rFonts w:ascii="Calibri" w:hAnsi="Calibri" w:cs="Times New Roman"/>
        </w:rPr>
        <w:t>7.</w:t>
      </w:r>
      <w:r w:rsidR="00CD3978">
        <w:rPr>
          <w:rFonts w:ascii="Calibri" w:hAnsi="Calibri" w:cs="Times New Roman"/>
        </w:rPr>
        <w:t>6</w:t>
      </w:r>
      <w:r w:rsidRPr="00A84C48">
        <w:rPr>
          <w:rFonts w:ascii="Calibri" w:hAnsi="Calibri" w:cs="Times New Roman"/>
        </w:rPr>
        <w:t xml:space="preserve">.1 </w:t>
      </w:r>
      <w:r w:rsidRPr="00A84C48">
        <w:rPr>
          <w:rFonts w:ascii="Calibri" w:hAnsi="Calibri" w:cs="Times New Roman"/>
        </w:rPr>
        <w:tab/>
        <w:t xml:space="preserve">pretese, titoli, diritti </w:t>
      </w:r>
      <w:r w:rsidR="00A6290B">
        <w:rPr>
          <w:rFonts w:ascii="Calibri" w:hAnsi="Calibri" w:cs="Times New Roman"/>
        </w:rPr>
        <w:t>della Banca</w:t>
      </w:r>
      <w:r w:rsidRPr="00A84C48">
        <w:rPr>
          <w:rFonts w:ascii="Calibri" w:hAnsi="Calibri" w:cs="Times New Roman"/>
        </w:rPr>
        <w:t xml:space="preserve"> nei confronti </w:t>
      </w:r>
      <w:r w:rsidR="00D071A1">
        <w:rPr>
          <w:rFonts w:ascii="Calibri" w:hAnsi="Calibri" w:cs="Times New Roman"/>
        </w:rPr>
        <w:t xml:space="preserve">di qualsiasi </w:t>
      </w:r>
      <w:r w:rsidR="00D803A4">
        <w:rPr>
          <w:rFonts w:ascii="Calibri" w:hAnsi="Calibri" w:cs="Times New Roman"/>
        </w:rPr>
        <w:t>Ordinant</w:t>
      </w:r>
      <w:r w:rsidR="00D071A1">
        <w:rPr>
          <w:rFonts w:ascii="Calibri" w:hAnsi="Calibri" w:cs="Times New Roman"/>
        </w:rPr>
        <w:t>e</w:t>
      </w:r>
      <w:r w:rsidRPr="00A84C48">
        <w:rPr>
          <w:rFonts w:ascii="Calibri" w:hAnsi="Calibri" w:cs="Times New Roman"/>
        </w:rPr>
        <w:t xml:space="preserve"> in relazione al relativo Importo Non Pagato ai sensi della relativa Operazione Partecipata nella mis</w:t>
      </w:r>
      <w:r>
        <w:rPr>
          <w:rFonts w:ascii="Calibri" w:hAnsi="Calibri" w:cs="Times New Roman"/>
        </w:rPr>
        <w:t>ura in cui questa sia cedibile;</w:t>
      </w:r>
      <w:r w:rsidRPr="00A84C48">
        <w:rPr>
          <w:rFonts w:ascii="Calibri" w:hAnsi="Calibri" w:cs="Times New Roman"/>
        </w:rPr>
        <w:t xml:space="preserve"> o (a scelta del</w:t>
      </w:r>
      <w:r w:rsidR="005D0AFB">
        <w:rPr>
          <w:rFonts w:ascii="Calibri" w:hAnsi="Calibri" w:cs="Times New Roman"/>
        </w:rPr>
        <w:t>la Banca</w:t>
      </w:r>
      <w:r w:rsidRPr="00A84C48">
        <w:rPr>
          <w:rFonts w:ascii="Calibri" w:hAnsi="Calibri" w:cs="Times New Roman"/>
        </w:rPr>
        <w:t>)</w:t>
      </w:r>
    </w:p>
    <w:p w14:paraId="68066431" w14:textId="226E5848" w:rsidR="00C47147" w:rsidRPr="00A84C48" w:rsidRDefault="00C47147" w:rsidP="00B578BD">
      <w:pPr>
        <w:spacing w:afterLines="40" w:after="96"/>
        <w:ind w:left="2127" w:hanging="709"/>
        <w:jc w:val="both"/>
        <w:rPr>
          <w:rFonts w:ascii="Calibri" w:hAnsi="Calibri" w:cs="Times New Roman"/>
        </w:rPr>
      </w:pPr>
      <w:r w:rsidRPr="00A84C48">
        <w:rPr>
          <w:rFonts w:ascii="Calibri" w:hAnsi="Calibri" w:cs="Times New Roman"/>
        </w:rPr>
        <w:t>7.</w:t>
      </w:r>
      <w:r w:rsidR="00CD3978">
        <w:rPr>
          <w:rFonts w:ascii="Calibri" w:hAnsi="Calibri" w:cs="Times New Roman"/>
        </w:rPr>
        <w:t>6</w:t>
      </w:r>
      <w:r w:rsidRPr="00A84C48">
        <w:rPr>
          <w:rFonts w:ascii="Calibri" w:hAnsi="Calibri" w:cs="Times New Roman"/>
        </w:rPr>
        <w:t>.2</w:t>
      </w:r>
      <w:r w:rsidRPr="00A84C48">
        <w:rPr>
          <w:rFonts w:ascii="Calibri" w:hAnsi="Calibri" w:cs="Times New Roman"/>
        </w:rPr>
        <w:tab/>
        <w:t xml:space="preserve">pretese, titoli, diritti </w:t>
      </w:r>
      <w:r w:rsidR="00A6290B">
        <w:rPr>
          <w:rFonts w:ascii="Calibri" w:hAnsi="Calibri" w:cs="Times New Roman"/>
        </w:rPr>
        <w:t>della Banca</w:t>
      </w:r>
      <w:r w:rsidRPr="00A84C48">
        <w:rPr>
          <w:rFonts w:ascii="Calibri" w:hAnsi="Calibri" w:cs="Times New Roman"/>
        </w:rPr>
        <w:t xml:space="preserve"> relativi all'Operazione Partecipata (ad eccezione delle garanzie), nella misura in cui questa sia cedibile. </w:t>
      </w:r>
    </w:p>
    <w:p w14:paraId="583E8916" w14:textId="47301DA5" w:rsidR="00C47147" w:rsidRPr="00DB5B3A" w:rsidRDefault="00C47147" w:rsidP="00B578BD">
      <w:pPr>
        <w:spacing w:afterLines="40" w:after="96"/>
        <w:ind w:left="709" w:hanging="709"/>
        <w:jc w:val="both"/>
        <w:rPr>
          <w:rFonts w:ascii="Calibri" w:hAnsi="Calibri" w:cs="Times New Roman"/>
        </w:rPr>
      </w:pPr>
      <w:r w:rsidRPr="00A84C48">
        <w:rPr>
          <w:rFonts w:ascii="Calibri" w:hAnsi="Calibri" w:cs="Times New Roman"/>
        </w:rPr>
        <w:t>7.</w:t>
      </w:r>
      <w:r>
        <w:rPr>
          <w:rFonts w:ascii="Calibri" w:hAnsi="Calibri" w:cs="Times New Roman"/>
        </w:rPr>
        <w:t>7</w:t>
      </w:r>
      <w:r w:rsidRPr="00A84C48">
        <w:rPr>
          <w:rFonts w:ascii="Calibri" w:hAnsi="Calibri" w:cs="Times New Roman"/>
        </w:rPr>
        <w:tab/>
        <w:t>Qualora</w:t>
      </w:r>
      <w:r>
        <w:rPr>
          <w:rFonts w:ascii="Calibri" w:hAnsi="Calibri" w:cs="Times New Roman"/>
        </w:rPr>
        <w:t xml:space="preserve">, per qualsiasi ragione, non dovesse </w:t>
      </w:r>
      <w:r w:rsidR="008644DE">
        <w:rPr>
          <w:rFonts w:ascii="Calibri" w:hAnsi="Calibri" w:cs="Times New Roman"/>
        </w:rPr>
        <w:t xml:space="preserve">essere intervenuta </w:t>
      </w:r>
      <w:r>
        <w:rPr>
          <w:rFonts w:ascii="Calibri" w:hAnsi="Calibri" w:cs="Times New Roman"/>
        </w:rPr>
        <w:t xml:space="preserve">la </w:t>
      </w:r>
      <w:r w:rsidR="008644DE">
        <w:rPr>
          <w:rFonts w:ascii="Calibri" w:hAnsi="Calibri" w:cs="Times New Roman"/>
        </w:rPr>
        <w:t>S</w:t>
      </w:r>
      <w:r>
        <w:rPr>
          <w:rFonts w:ascii="Calibri" w:hAnsi="Calibri" w:cs="Times New Roman"/>
        </w:rPr>
        <w:t>urroga di cui all'Articolo 7.1 e</w:t>
      </w:r>
      <w:r w:rsidRPr="00A84C48">
        <w:rPr>
          <w:rFonts w:ascii="Calibri" w:hAnsi="Calibri" w:cs="Times New Roman"/>
        </w:rPr>
        <w:t xml:space="preserve"> né </w:t>
      </w:r>
      <w:r w:rsidR="00783EAD">
        <w:rPr>
          <w:rFonts w:ascii="Calibri" w:hAnsi="Calibri" w:cs="Times New Roman"/>
        </w:rPr>
        <w:t>SACE</w:t>
      </w:r>
      <w:r w:rsidRPr="00A84C48">
        <w:rPr>
          <w:rFonts w:ascii="Calibri" w:hAnsi="Calibri" w:cs="Times New Roman"/>
        </w:rPr>
        <w:t xml:space="preserve"> né </w:t>
      </w:r>
      <w:r w:rsidR="00A6290B">
        <w:rPr>
          <w:rFonts w:ascii="Calibri" w:hAnsi="Calibri" w:cs="Times New Roman"/>
        </w:rPr>
        <w:t>la Banca</w:t>
      </w:r>
      <w:r w:rsidRPr="00A84C48">
        <w:rPr>
          <w:rFonts w:ascii="Calibri" w:hAnsi="Calibri" w:cs="Times New Roman"/>
        </w:rPr>
        <w:t xml:space="preserve"> opti</w:t>
      </w:r>
      <w:r w:rsidR="008644DE">
        <w:rPr>
          <w:rFonts w:ascii="Calibri" w:hAnsi="Calibri" w:cs="Times New Roman"/>
        </w:rPr>
        <w:t>no</w:t>
      </w:r>
      <w:r w:rsidRPr="00A84C48">
        <w:rPr>
          <w:rFonts w:ascii="Calibri" w:hAnsi="Calibri" w:cs="Times New Roman"/>
        </w:rPr>
        <w:t xml:space="preserve"> per la cessione ai sensi dell'Articolo 7.</w:t>
      </w:r>
      <w:r>
        <w:rPr>
          <w:rFonts w:ascii="Calibri" w:hAnsi="Calibri" w:cs="Times New Roman"/>
        </w:rPr>
        <w:t>5</w:t>
      </w:r>
      <w:r w:rsidRPr="00A84C48">
        <w:rPr>
          <w:rFonts w:ascii="Calibri" w:hAnsi="Calibri" w:cs="Times New Roman"/>
        </w:rPr>
        <w:t xml:space="preserve"> o 7.</w:t>
      </w:r>
      <w:r>
        <w:rPr>
          <w:rFonts w:ascii="Calibri" w:hAnsi="Calibri" w:cs="Times New Roman"/>
        </w:rPr>
        <w:t>6</w:t>
      </w:r>
      <w:r w:rsidRPr="00A84C48">
        <w:rPr>
          <w:rFonts w:ascii="Calibri" w:hAnsi="Calibri" w:cs="Times New Roman"/>
        </w:rPr>
        <w:t xml:space="preserve"> (a seconda dei casi) o </w:t>
      </w:r>
      <w:r w:rsidR="00A6290B">
        <w:rPr>
          <w:rFonts w:ascii="Calibri" w:hAnsi="Calibri" w:cs="Times New Roman"/>
        </w:rPr>
        <w:t>la Banca</w:t>
      </w:r>
      <w:r w:rsidRPr="00A84C48">
        <w:rPr>
          <w:rFonts w:ascii="Calibri" w:hAnsi="Calibri" w:cs="Times New Roman"/>
        </w:rPr>
        <w:t xml:space="preserve"> non sia in grado di effettuare la cessione in conformità all'Articolo 7.</w:t>
      </w:r>
      <w:r>
        <w:rPr>
          <w:rFonts w:ascii="Calibri" w:hAnsi="Calibri" w:cs="Times New Roman"/>
        </w:rPr>
        <w:t>5</w:t>
      </w:r>
      <w:r w:rsidRPr="00A84C48">
        <w:rPr>
          <w:rFonts w:ascii="Calibri" w:hAnsi="Calibri" w:cs="Times New Roman"/>
        </w:rPr>
        <w:t xml:space="preserve"> o 7.</w:t>
      </w:r>
      <w:r>
        <w:rPr>
          <w:rFonts w:ascii="Calibri" w:hAnsi="Calibri" w:cs="Times New Roman"/>
        </w:rPr>
        <w:t>6</w:t>
      </w:r>
      <w:r w:rsidRPr="00A84C48">
        <w:rPr>
          <w:rFonts w:ascii="Calibri" w:hAnsi="Calibri" w:cs="Times New Roman"/>
        </w:rPr>
        <w:t xml:space="preserve"> (a seconda dei casi), </w:t>
      </w:r>
      <w:r w:rsidR="00A6290B">
        <w:rPr>
          <w:rFonts w:ascii="Calibri" w:hAnsi="Calibri" w:cs="Times New Roman"/>
        </w:rPr>
        <w:t>la Banca</w:t>
      </w:r>
      <w:r w:rsidRPr="00A84C48">
        <w:rPr>
          <w:rFonts w:ascii="Calibri" w:hAnsi="Calibri" w:cs="Times New Roman"/>
        </w:rPr>
        <w:t xml:space="preserve"> gestirà e continuerà a incassare a spese </w:t>
      </w:r>
      <w:r w:rsidR="00C05D99">
        <w:rPr>
          <w:rFonts w:ascii="Calibri" w:hAnsi="Calibri" w:cs="Times New Roman"/>
        </w:rPr>
        <w:t xml:space="preserve">di </w:t>
      </w:r>
      <w:r w:rsidR="00783EAD">
        <w:rPr>
          <w:rFonts w:ascii="Calibri" w:hAnsi="Calibri" w:cs="Times New Roman"/>
        </w:rPr>
        <w:t>SACE</w:t>
      </w:r>
      <w:r w:rsidRPr="00A84C48">
        <w:rPr>
          <w:rFonts w:ascii="Calibri" w:hAnsi="Calibri" w:cs="Times New Roman"/>
        </w:rPr>
        <w:t xml:space="preserve"> la quota di rimborso pari alla Percentuale </w:t>
      </w:r>
      <w:r w:rsidR="00505003" w:rsidRPr="00505003">
        <w:rPr>
          <w:rFonts w:ascii="Calibri" w:hAnsi="Calibri" w:cs="Times New Roman"/>
        </w:rPr>
        <w:t>di Copertura Richiesta a SACE</w:t>
      </w:r>
      <w:r w:rsidR="00505003" w:rsidRPr="00505003" w:rsidDel="00505003">
        <w:rPr>
          <w:rFonts w:ascii="Calibri" w:hAnsi="Calibri" w:cs="Times New Roman"/>
        </w:rPr>
        <w:t xml:space="preserve"> </w:t>
      </w:r>
      <w:r w:rsidRPr="00A84C48">
        <w:rPr>
          <w:rFonts w:ascii="Calibri" w:hAnsi="Calibri" w:cs="Times New Roman"/>
        </w:rPr>
        <w:t xml:space="preserve">dell'Importo Non Pagato, agendo in ogni momento con le modalità che </w:t>
      </w:r>
      <w:r w:rsidR="00A6290B">
        <w:rPr>
          <w:rFonts w:ascii="Calibri" w:hAnsi="Calibri" w:cs="Times New Roman"/>
        </w:rPr>
        <w:t>la Banca</w:t>
      </w:r>
      <w:r w:rsidRPr="00A84C48">
        <w:rPr>
          <w:rFonts w:ascii="Calibri" w:hAnsi="Calibri" w:cs="Times New Roman"/>
        </w:rPr>
        <w:t xml:space="preserve"> ritenga più opportune (</w:t>
      </w:r>
      <w:r w:rsidRPr="001D7995">
        <w:rPr>
          <w:rFonts w:ascii="Calibri" w:hAnsi="Calibri" w:cs="Times New Roman"/>
        </w:rPr>
        <w:t>fermi restando i requisiti di cui all'Articolo 18.2)</w:t>
      </w:r>
      <w:r w:rsidRPr="00A84C48">
        <w:rPr>
          <w:rFonts w:ascii="Calibri" w:hAnsi="Calibri" w:cs="Times New Roman"/>
        </w:rPr>
        <w:t>.</w:t>
      </w:r>
    </w:p>
    <w:p w14:paraId="721DF04C" w14:textId="1830A698" w:rsidR="00C47147" w:rsidRPr="00DB5B3A" w:rsidRDefault="00C47147" w:rsidP="00B578BD">
      <w:pPr>
        <w:spacing w:afterLines="40" w:after="96"/>
        <w:ind w:left="709" w:hanging="709"/>
        <w:jc w:val="both"/>
        <w:rPr>
          <w:rFonts w:ascii="Calibri" w:hAnsi="Calibri" w:cs="Times New Roman"/>
        </w:rPr>
      </w:pPr>
      <w:r w:rsidRPr="00DB5B3A">
        <w:rPr>
          <w:rFonts w:ascii="Calibri" w:hAnsi="Calibri" w:cs="Times New Roman"/>
        </w:rPr>
        <w:t>7.</w:t>
      </w:r>
      <w:r>
        <w:rPr>
          <w:rFonts w:ascii="Calibri" w:hAnsi="Calibri" w:cs="Times New Roman"/>
        </w:rPr>
        <w:t>8</w:t>
      </w:r>
      <w:r w:rsidRPr="00DB5B3A">
        <w:rPr>
          <w:rFonts w:ascii="Calibri" w:hAnsi="Calibri" w:cs="Times New Roman"/>
        </w:rPr>
        <w:tab/>
        <w:t>In ogni caso,</w:t>
      </w:r>
      <w:r>
        <w:rPr>
          <w:rFonts w:ascii="Calibri" w:hAnsi="Calibri" w:cs="Times New Roman"/>
        </w:rPr>
        <w:t xml:space="preserve"> </w:t>
      </w:r>
      <w:r w:rsidRPr="00DB5B3A">
        <w:rPr>
          <w:rFonts w:ascii="Calibri" w:hAnsi="Calibri" w:cs="Times New Roman"/>
        </w:rPr>
        <w:t xml:space="preserve">qualora per qualsiasi ragione </w:t>
      </w:r>
      <w:r w:rsidR="00783EAD">
        <w:rPr>
          <w:rFonts w:ascii="Calibri" w:hAnsi="Calibri" w:cs="Times New Roman"/>
        </w:rPr>
        <w:t>SACE</w:t>
      </w:r>
      <w:r w:rsidRPr="00DB5B3A">
        <w:rPr>
          <w:rFonts w:ascii="Calibri" w:hAnsi="Calibri" w:cs="Times New Roman"/>
        </w:rPr>
        <w:t xml:space="preserve"> riceva un pagamento direttamente da un </w:t>
      </w:r>
      <w:r w:rsidR="00D803A4">
        <w:rPr>
          <w:rFonts w:ascii="Calibri" w:hAnsi="Calibri" w:cs="Times New Roman"/>
        </w:rPr>
        <w:t xml:space="preserve">Ordinante </w:t>
      </w:r>
      <w:r w:rsidR="00A62AF6" w:rsidRPr="00A62AF6">
        <w:rPr>
          <w:rFonts w:ascii="Calibri" w:hAnsi="Calibri" w:cs="Times New Roman"/>
        </w:rPr>
        <w:t xml:space="preserve"> </w:t>
      </w:r>
      <w:r w:rsidR="00A62AF6">
        <w:rPr>
          <w:rFonts w:ascii="Calibri" w:hAnsi="Calibri" w:cs="Times New Roman"/>
        </w:rPr>
        <w:t>e/o, ove presente, dal Garante,</w:t>
      </w:r>
      <w:r w:rsidR="00A62AF6" w:rsidRPr="00DB5B3A">
        <w:rPr>
          <w:rFonts w:ascii="Calibri" w:hAnsi="Calibri" w:cs="Times New Roman"/>
        </w:rPr>
        <w:t xml:space="preserve"> </w:t>
      </w:r>
      <w:r w:rsidRPr="00DB5B3A">
        <w:rPr>
          <w:rFonts w:ascii="Calibri" w:hAnsi="Calibri" w:cs="Times New Roman"/>
        </w:rPr>
        <w:t xml:space="preserve">nell'ambito dell'Operazione Partecipata, </w:t>
      </w:r>
      <w:r w:rsidR="00783EAD">
        <w:rPr>
          <w:rFonts w:ascii="Calibri" w:hAnsi="Calibri" w:cs="Times New Roman"/>
        </w:rPr>
        <w:t>SACE</w:t>
      </w:r>
      <w:r w:rsidRPr="00DB5B3A">
        <w:rPr>
          <w:rFonts w:ascii="Calibri" w:hAnsi="Calibri" w:cs="Times New Roman"/>
        </w:rPr>
        <w:t xml:space="preserve"> avrà diritto di trattener</w:t>
      </w:r>
      <w:r w:rsidR="004B60CC">
        <w:rPr>
          <w:rFonts w:ascii="Calibri" w:hAnsi="Calibri" w:cs="Times New Roman"/>
        </w:rPr>
        <w:t xml:space="preserve">ne un importo pari </w:t>
      </w:r>
      <w:r w:rsidRPr="00DB5B3A">
        <w:rPr>
          <w:rFonts w:ascii="Calibri" w:hAnsi="Calibri" w:cs="Times New Roman"/>
        </w:rPr>
        <w:t xml:space="preserve"> </w:t>
      </w:r>
      <w:r w:rsidR="004B60CC">
        <w:rPr>
          <w:rFonts w:ascii="Calibri" w:hAnsi="Calibri" w:cs="Times New Roman"/>
        </w:rPr>
        <w:t>al</w:t>
      </w:r>
      <w:r w:rsidRPr="00DB5B3A">
        <w:rPr>
          <w:rFonts w:ascii="Calibri" w:hAnsi="Calibri" w:cs="Times New Roman"/>
        </w:rPr>
        <w:t xml:space="preserve">la relativa </w:t>
      </w:r>
      <w:r>
        <w:rPr>
          <w:rFonts w:ascii="Calibri" w:hAnsi="Calibri" w:cs="Times New Roman"/>
        </w:rPr>
        <w:t xml:space="preserve">Percentuale </w:t>
      </w:r>
      <w:r w:rsidR="00505003" w:rsidRPr="00505003">
        <w:rPr>
          <w:rFonts w:ascii="Calibri" w:hAnsi="Calibri" w:cs="Times New Roman"/>
        </w:rPr>
        <w:t>di Copertura Richiesta a SACE</w:t>
      </w:r>
      <w:r w:rsidR="004B60CC">
        <w:rPr>
          <w:rFonts w:ascii="Calibri" w:hAnsi="Calibri" w:cs="Times New Roman"/>
        </w:rPr>
        <w:t xml:space="preserve">, </w:t>
      </w:r>
      <w:r w:rsidRPr="00C4295A">
        <w:rPr>
          <w:rFonts w:ascii="Calibri" w:hAnsi="Calibri" w:cs="Times New Roman"/>
        </w:rPr>
        <w:t>purché abbia regolarmente adempiuto ai propri obblighi di pagamento ai sensi dell’Accordo di Partecipazione</w:t>
      </w:r>
      <w:r w:rsidR="004B60CC">
        <w:rPr>
          <w:rFonts w:ascii="Calibri" w:hAnsi="Calibri" w:cs="Times New Roman"/>
        </w:rPr>
        <w:t>,</w:t>
      </w:r>
      <w:r w:rsidRPr="00C4295A">
        <w:rPr>
          <w:rFonts w:ascii="Calibri" w:hAnsi="Calibri" w:cs="Times New Roman"/>
        </w:rPr>
        <w:t xml:space="preserve"> </w:t>
      </w:r>
      <w:r w:rsidRPr="00DB5B3A">
        <w:rPr>
          <w:rFonts w:ascii="Calibri" w:hAnsi="Calibri" w:cs="Times New Roman"/>
        </w:rPr>
        <w:t>e dovrà pagare al</w:t>
      </w:r>
      <w:r w:rsidR="005D0AFB">
        <w:rPr>
          <w:rFonts w:ascii="Calibri" w:hAnsi="Calibri" w:cs="Times New Roman"/>
        </w:rPr>
        <w:t>la Banca</w:t>
      </w:r>
      <w:r w:rsidRPr="00DB5B3A">
        <w:rPr>
          <w:rFonts w:ascii="Calibri" w:hAnsi="Calibri" w:cs="Times New Roman"/>
        </w:rPr>
        <w:t xml:space="preserve"> </w:t>
      </w:r>
      <w:r>
        <w:rPr>
          <w:rFonts w:ascii="Calibri" w:hAnsi="Calibri" w:cs="Times New Roman"/>
        </w:rPr>
        <w:t xml:space="preserve">l’eccedenza </w:t>
      </w:r>
      <w:r w:rsidRPr="00DB5B3A">
        <w:rPr>
          <w:rFonts w:ascii="Calibri" w:hAnsi="Calibri" w:cs="Times New Roman"/>
        </w:rPr>
        <w:t xml:space="preserve">di tale importo entro </w:t>
      </w:r>
      <w:r w:rsidR="009741F1">
        <w:rPr>
          <w:rFonts w:ascii="Calibri" w:hAnsi="Calibri" w:cs="Times New Roman"/>
        </w:rPr>
        <w:t>5 (</w:t>
      </w:r>
      <w:r w:rsidRPr="00DB5B3A">
        <w:rPr>
          <w:rFonts w:ascii="Calibri" w:hAnsi="Calibri" w:cs="Times New Roman"/>
        </w:rPr>
        <w:t>cinque</w:t>
      </w:r>
      <w:r w:rsidR="009741F1">
        <w:rPr>
          <w:rFonts w:ascii="Calibri" w:hAnsi="Calibri" w:cs="Times New Roman"/>
        </w:rPr>
        <w:t>)</w:t>
      </w:r>
      <w:r w:rsidRPr="00DB5B3A">
        <w:rPr>
          <w:rFonts w:ascii="Calibri" w:hAnsi="Calibri" w:cs="Times New Roman"/>
        </w:rPr>
        <w:t xml:space="preserve"> </w:t>
      </w:r>
      <w:r w:rsidR="00CD3978">
        <w:rPr>
          <w:rFonts w:ascii="Calibri" w:hAnsi="Calibri" w:cs="Times New Roman"/>
        </w:rPr>
        <w:t>Giorni Lavorativi</w:t>
      </w:r>
      <w:r w:rsidRPr="00DB5B3A">
        <w:rPr>
          <w:rFonts w:ascii="Calibri" w:hAnsi="Calibri" w:cs="Times New Roman"/>
        </w:rPr>
        <w:t xml:space="preserve"> dalla ricezione del pagamento</w:t>
      </w:r>
      <w:r w:rsidR="004B60CC">
        <w:rPr>
          <w:rFonts w:ascii="Calibri" w:hAnsi="Calibri" w:cs="Times New Roman"/>
        </w:rPr>
        <w:t xml:space="preserve"> da parte dell’Ordinante</w:t>
      </w:r>
      <w:r w:rsidRPr="00DB5B3A">
        <w:rPr>
          <w:rFonts w:ascii="Calibri" w:hAnsi="Calibri" w:cs="Times New Roman"/>
        </w:rPr>
        <w:t>.</w:t>
      </w:r>
    </w:p>
    <w:p w14:paraId="0198959D" w14:textId="4932B163" w:rsidR="00C47147" w:rsidRDefault="00C47147" w:rsidP="00B578BD">
      <w:pPr>
        <w:spacing w:afterLines="40" w:after="96"/>
        <w:ind w:left="705" w:hanging="705"/>
        <w:jc w:val="both"/>
        <w:rPr>
          <w:rFonts w:ascii="Calibri" w:hAnsi="Calibri" w:cs="Times New Roman"/>
        </w:rPr>
      </w:pPr>
      <w:r w:rsidRPr="00DB5B3A">
        <w:rPr>
          <w:rFonts w:ascii="Calibri" w:hAnsi="Calibri" w:cs="Times New Roman"/>
        </w:rPr>
        <w:t>7.</w:t>
      </w:r>
      <w:r>
        <w:rPr>
          <w:rFonts w:ascii="Calibri" w:hAnsi="Calibri" w:cs="Times New Roman"/>
        </w:rPr>
        <w:t>9</w:t>
      </w:r>
      <w:r w:rsidRPr="00DB5B3A">
        <w:rPr>
          <w:rFonts w:ascii="Calibri" w:hAnsi="Calibri" w:cs="Times New Roman"/>
        </w:rPr>
        <w:tab/>
        <w:t xml:space="preserve">Il presente Articolo 7 non si applicherà alle Controversie </w:t>
      </w:r>
      <w:r w:rsidR="00783EAD">
        <w:rPr>
          <w:rFonts w:ascii="Calibri" w:hAnsi="Calibri" w:cs="Times New Roman"/>
        </w:rPr>
        <w:t>Pertinenti</w:t>
      </w:r>
      <w:r w:rsidR="004B60CC">
        <w:rPr>
          <w:rFonts w:ascii="Calibri" w:hAnsi="Calibri" w:cs="Times New Roman"/>
        </w:rPr>
        <w:t xml:space="preserve">, che </w:t>
      </w:r>
      <w:r w:rsidRPr="00DB5B3A">
        <w:rPr>
          <w:rFonts w:ascii="Calibri" w:hAnsi="Calibri" w:cs="Times New Roman"/>
        </w:rPr>
        <w:t>saranno gestite in conformità all'Articolo 14.</w:t>
      </w:r>
    </w:p>
    <w:p w14:paraId="55B06134" w14:textId="77777777" w:rsidR="00C47147" w:rsidRPr="00DB5B3A" w:rsidRDefault="00C47147" w:rsidP="00B578BD">
      <w:pPr>
        <w:spacing w:afterLines="40" w:after="96"/>
        <w:ind w:left="705" w:hanging="705"/>
        <w:jc w:val="both"/>
        <w:rPr>
          <w:rFonts w:ascii="Calibri" w:hAnsi="Calibri" w:cs="Times New Roman"/>
        </w:rPr>
      </w:pPr>
    </w:p>
    <w:p w14:paraId="6A8DF86F" w14:textId="6F9EC87E" w:rsidR="00C47147" w:rsidRDefault="00C47147" w:rsidP="00B578BD">
      <w:pPr>
        <w:spacing w:afterLines="40" w:after="96"/>
        <w:ind w:left="705" w:hanging="705"/>
        <w:jc w:val="both"/>
        <w:rPr>
          <w:rFonts w:ascii="Calibri" w:hAnsi="Calibri" w:cs="Times New Roman"/>
          <w:b/>
        </w:rPr>
      </w:pPr>
      <w:r w:rsidRPr="0034060A">
        <w:rPr>
          <w:rFonts w:ascii="Calibri" w:hAnsi="Calibri" w:cs="Times New Roman"/>
          <w:b/>
        </w:rPr>
        <w:t>8</w:t>
      </w:r>
      <w:r w:rsidRPr="0034060A">
        <w:rPr>
          <w:rFonts w:ascii="Calibri" w:hAnsi="Calibri" w:cs="Times New Roman"/>
          <w:b/>
        </w:rPr>
        <w:tab/>
      </w:r>
      <w:r w:rsidR="009C0CBE">
        <w:rPr>
          <w:rFonts w:ascii="Calibri" w:hAnsi="Calibri" w:cs="Times New Roman"/>
          <w:b/>
        </w:rPr>
        <w:t>REMUNERAZIONE</w:t>
      </w:r>
      <w:r w:rsidRPr="0034060A">
        <w:rPr>
          <w:rFonts w:ascii="Calibri" w:hAnsi="Calibri" w:cs="Times New Roman"/>
          <w:b/>
        </w:rPr>
        <w:t>, COMPENSI E AZIONI DI RIVALSA</w:t>
      </w:r>
      <w:r>
        <w:rPr>
          <w:rFonts w:ascii="Calibri" w:hAnsi="Calibri" w:cs="Times New Roman"/>
          <w:b/>
        </w:rPr>
        <w:t xml:space="preserve"> </w:t>
      </w:r>
    </w:p>
    <w:p w14:paraId="638098E2" w14:textId="649D422B"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8.1</w:t>
      </w:r>
      <w:r w:rsidRPr="00DB5B3A">
        <w:rPr>
          <w:rFonts w:ascii="Calibri" w:hAnsi="Calibri" w:cs="Times New Roman"/>
        </w:rPr>
        <w:tab/>
      </w:r>
      <w:r w:rsidR="00867FBE">
        <w:rPr>
          <w:rFonts w:ascii="Calibri" w:hAnsi="Calibri" w:cs="Times New Roman"/>
        </w:rPr>
        <w:t>Con riferimento a ciascuna Operazione Partecipata, l</w:t>
      </w:r>
      <w:r w:rsidR="005D0AFB">
        <w:rPr>
          <w:rFonts w:ascii="Calibri" w:hAnsi="Calibri" w:cs="Times New Roman"/>
        </w:rPr>
        <w:t>a Banca</w:t>
      </w:r>
      <w:r w:rsidRPr="00DB5B3A">
        <w:rPr>
          <w:rFonts w:ascii="Calibri" w:hAnsi="Calibri" w:cs="Times New Roman"/>
        </w:rPr>
        <w:t xml:space="preserve"> si impegna a corrispondere </w:t>
      </w:r>
      <w:r w:rsidR="00783EAD">
        <w:rPr>
          <w:rFonts w:ascii="Calibri" w:hAnsi="Calibri" w:cs="Times New Roman"/>
        </w:rPr>
        <w:t>a SACE</w:t>
      </w:r>
      <w:r w:rsidRPr="00DB5B3A">
        <w:rPr>
          <w:rFonts w:ascii="Calibri" w:hAnsi="Calibri" w:cs="Times New Roman"/>
        </w:rPr>
        <w:t xml:space="preserve"> la </w:t>
      </w:r>
      <w:r w:rsidR="009C0CBE">
        <w:rPr>
          <w:rFonts w:ascii="Calibri" w:hAnsi="Calibri" w:cs="Times New Roman"/>
        </w:rPr>
        <w:t>Remunerazione SACE</w:t>
      </w:r>
      <w:r w:rsidR="009C0CBE" w:rsidRPr="00DB5B3A">
        <w:rPr>
          <w:rFonts w:ascii="Calibri" w:hAnsi="Calibri" w:cs="Times New Roman"/>
        </w:rPr>
        <w:t xml:space="preserve"> </w:t>
      </w:r>
      <w:r w:rsidRPr="00DB5B3A">
        <w:rPr>
          <w:rFonts w:ascii="Calibri" w:hAnsi="Calibri" w:cs="Times New Roman"/>
        </w:rPr>
        <w:t xml:space="preserve">e i compensi indicati nella relativa Offerta calcolati </w:t>
      </w:r>
      <w:r>
        <w:rPr>
          <w:rFonts w:ascii="Calibri" w:hAnsi="Calibri" w:cs="Times New Roman"/>
        </w:rPr>
        <w:t>secondo le modalità previste nell’Offerta.</w:t>
      </w:r>
    </w:p>
    <w:p w14:paraId="2704BE7B" w14:textId="130BD0D0" w:rsidR="000264B0" w:rsidRDefault="00C47147" w:rsidP="000264B0">
      <w:pPr>
        <w:spacing w:after="120" w:line="240" w:lineRule="auto"/>
        <w:ind w:left="709" w:hanging="709"/>
        <w:jc w:val="both"/>
        <w:rPr>
          <w:rFonts w:ascii="Calibri" w:hAnsi="Calibri" w:cs="Times New Roman"/>
        </w:rPr>
      </w:pPr>
      <w:r w:rsidRPr="00DB5B3A">
        <w:rPr>
          <w:rFonts w:ascii="Calibri" w:hAnsi="Calibri" w:cs="Times New Roman"/>
        </w:rPr>
        <w:t>8.2</w:t>
      </w:r>
      <w:r w:rsidRPr="00DB5B3A">
        <w:rPr>
          <w:rFonts w:ascii="Calibri" w:hAnsi="Calibri" w:cs="Times New Roman"/>
        </w:rPr>
        <w:tab/>
      </w:r>
      <w:r w:rsidR="00D65E93">
        <w:rPr>
          <w:rFonts w:ascii="Calibri" w:hAnsi="Calibri" w:cs="Times New Roman"/>
        </w:rPr>
        <w:t>L</w:t>
      </w:r>
      <w:r w:rsidRPr="00DB5B3A">
        <w:rPr>
          <w:rFonts w:ascii="Calibri" w:hAnsi="Calibri" w:cs="Times New Roman"/>
        </w:rPr>
        <w:t xml:space="preserve">a </w:t>
      </w:r>
      <w:r w:rsidR="009C0CBE">
        <w:rPr>
          <w:rFonts w:ascii="Calibri" w:hAnsi="Calibri" w:cs="Times New Roman"/>
        </w:rPr>
        <w:t>Remunerazione SACE</w:t>
      </w:r>
      <w:r w:rsidR="009C0CBE" w:rsidRPr="00DB5B3A">
        <w:rPr>
          <w:rFonts w:ascii="Calibri" w:hAnsi="Calibri" w:cs="Times New Roman"/>
        </w:rPr>
        <w:t xml:space="preserve"> </w:t>
      </w:r>
      <w:r w:rsidRPr="00DB5B3A">
        <w:rPr>
          <w:rFonts w:ascii="Calibri" w:hAnsi="Calibri" w:cs="Times New Roman"/>
        </w:rPr>
        <w:t>sarà dovuta a</w:t>
      </w:r>
      <w:r w:rsidR="009C0CBE">
        <w:rPr>
          <w:rFonts w:ascii="Calibri" w:hAnsi="Calibri" w:cs="Times New Roman"/>
        </w:rPr>
        <w:t xml:space="preserve"> SACE</w:t>
      </w:r>
      <w:r w:rsidRPr="00DB5B3A">
        <w:rPr>
          <w:rFonts w:ascii="Calibri" w:hAnsi="Calibri" w:cs="Times New Roman"/>
        </w:rPr>
        <w:t xml:space="preserve"> </w:t>
      </w:r>
      <w:r>
        <w:rPr>
          <w:rFonts w:ascii="Calibri" w:hAnsi="Calibri" w:cs="Times New Roman"/>
        </w:rPr>
        <w:t xml:space="preserve">entro </w:t>
      </w:r>
      <w:r w:rsidR="006F7B4D">
        <w:rPr>
          <w:rFonts w:ascii="Calibri" w:hAnsi="Calibri" w:cs="Times New Roman"/>
        </w:rPr>
        <w:t>5 (</w:t>
      </w:r>
      <w:r w:rsidR="00867FBE">
        <w:rPr>
          <w:rFonts w:ascii="Calibri" w:hAnsi="Calibri" w:cs="Times New Roman"/>
        </w:rPr>
        <w:t>cinque</w:t>
      </w:r>
      <w:r w:rsidR="006F7B4D">
        <w:rPr>
          <w:rFonts w:ascii="Calibri" w:hAnsi="Calibri" w:cs="Times New Roman"/>
        </w:rPr>
        <w:t>)</w:t>
      </w:r>
      <w:r>
        <w:rPr>
          <w:rFonts w:ascii="Calibri" w:hAnsi="Calibri" w:cs="Times New Roman"/>
        </w:rPr>
        <w:t xml:space="preserve"> </w:t>
      </w:r>
      <w:r w:rsidR="00CD3978">
        <w:rPr>
          <w:rFonts w:ascii="Calibri" w:hAnsi="Calibri" w:cs="Times New Roman"/>
        </w:rPr>
        <w:t>Giorni Lavorativi</w:t>
      </w:r>
      <w:r>
        <w:rPr>
          <w:rFonts w:ascii="Calibri" w:hAnsi="Calibri" w:cs="Times New Roman"/>
        </w:rPr>
        <w:t xml:space="preserve"> </w:t>
      </w:r>
      <w:r w:rsidR="00867FBE">
        <w:rPr>
          <w:rFonts w:ascii="Calibri" w:hAnsi="Calibri" w:cs="Times New Roman"/>
        </w:rPr>
        <w:t>decorrenti</w:t>
      </w:r>
      <w:r>
        <w:rPr>
          <w:rFonts w:ascii="Calibri" w:hAnsi="Calibri" w:cs="Times New Roman"/>
        </w:rPr>
        <w:t xml:space="preserve"> dalla data di</w:t>
      </w:r>
      <w:r w:rsidRPr="00DB5B3A">
        <w:rPr>
          <w:rFonts w:ascii="Calibri" w:hAnsi="Calibri" w:cs="Times New Roman"/>
        </w:rPr>
        <w:t xml:space="preserve"> ricezione, da parte del</w:t>
      </w:r>
      <w:r w:rsidR="009C0CBE">
        <w:rPr>
          <w:rFonts w:ascii="Calibri" w:hAnsi="Calibri" w:cs="Times New Roman"/>
        </w:rPr>
        <w:t>la Banca</w:t>
      </w:r>
      <w:r w:rsidRPr="00DB5B3A">
        <w:rPr>
          <w:rFonts w:ascii="Calibri" w:hAnsi="Calibri" w:cs="Times New Roman"/>
        </w:rPr>
        <w:t xml:space="preserve">, della corrispondente commissione o </w:t>
      </w:r>
      <w:r>
        <w:rPr>
          <w:rFonts w:ascii="Calibri" w:hAnsi="Calibri" w:cs="Times New Roman"/>
        </w:rPr>
        <w:t xml:space="preserve">dei compensi </w:t>
      </w:r>
      <w:r w:rsidRPr="00DB5B3A">
        <w:rPr>
          <w:rFonts w:ascii="Calibri" w:hAnsi="Calibri" w:cs="Times New Roman"/>
        </w:rPr>
        <w:t>dovuti al</w:t>
      </w:r>
      <w:r w:rsidR="009C0CBE">
        <w:rPr>
          <w:rFonts w:ascii="Calibri" w:hAnsi="Calibri" w:cs="Times New Roman"/>
        </w:rPr>
        <w:t>la Banca</w:t>
      </w:r>
      <w:r w:rsidRPr="00DB5B3A">
        <w:rPr>
          <w:rFonts w:ascii="Calibri" w:hAnsi="Calibri" w:cs="Times New Roman"/>
        </w:rPr>
        <w:t xml:space="preserve"> dal relativo </w:t>
      </w:r>
      <w:r w:rsidR="00D803A4">
        <w:rPr>
          <w:rFonts w:ascii="Calibri" w:hAnsi="Calibri" w:cs="Times New Roman"/>
        </w:rPr>
        <w:t>Ordinante</w:t>
      </w:r>
      <w:r w:rsidRPr="00E66881">
        <w:rPr>
          <w:rFonts w:ascii="Calibri" w:hAnsi="Calibri" w:cs="Times New Roman"/>
        </w:rPr>
        <w:t xml:space="preserve"> in </w:t>
      </w:r>
      <w:r w:rsidRPr="00DB5B3A">
        <w:rPr>
          <w:rFonts w:ascii="Calibri" w:hAnsi="Calibri" w:cs="Times New Roman"/>
        </w:rPr>
        <w:t>relazione alla relativa Operazione Partecipata.</w:t>
      </w:r>
      <w:r w:rsidR="00645D1F">
        <w:rPr>
          <w:rFonts w:ascii="Calibri" w:hAnsi="Calibri" w:cs="Times New Roman"/>
        </w:rPr>
        <w:t xml:space="preserve"> </w:t>
      </w:r>
    </w:p>
    <w:p w14:paraId="43BF2B3C" w14:textId="4D5F3A5D" w:rsidR="00C47147" w:rsidRPr="00DB5B3A" w:rsidRDefault="00C47147" w:rsidP="00B578BD">
      <w:pPr>
        <w:spacing w:afterLines="40" w:after="96"/>
        <w:ind w:left="705" w:hanging="705"/>
        <w:jc w:val="both"/>
        <w:rPr>
          <w:rFonts w:ascii="Calibri" w:hAnsi="Calibri" w:cs="Times New Roman"/>
        </w:rPr>
      </w:pPr>
      <w:r w:rsidRPr="006F7B4D">
        <w:rPr>
          <w:rFonts w:ascii="Calibri" w:hAnsi="Calibri" w:cs="Times New Roman"/>
        </w:rPr>
        <w:lastRenderedPageBreak/>
        <w:t>8.3</w:t>
      </w:r>
      <w:r w:rsidRPr="006F7B4D">
        <w:rPr>
          <w:rFonts w:ascii="Calibri" w:hAnsi="Calibri" w:cs="Times New Roman"/>
        </w:rPr>
        <w:tab/>
        <w:t xml:space="preserve">Ove previsto nell'Offerta, </w:t>
      </w:r>
      <w:r w:rsidR="00A6290B" w:rsidRPr="006F7B4D">
        <w:rPr>
          <w:rFonts w:ascii="Calibri" w:hAnsi="Calibri" w:cs="Times New Roman"/>
        </w:rPr>
        <w:t>la Banca</w:t>
      </w:r>
      <w:r w:rsidRPr="006F7B4D">
        <w:rPr>
          <w:rFonts w:ascii="Calibri" w:hAnsi="Calibri" w:cs="Times New Roman"/>
        </w:rPr>
        <w:t xml:space="preserve"> si impegna a corrispondere </w:t>
      </w:r>
      <w:r w:rsidR="00B2166E" w:rsidRPr="006F7B4D">
        <w:rPr>
          <w:rFonts w:ascii="Calibri" w:hAnsi="Calibri" w:cs="Times New Roman"/>
        </w:rPr>
        <w:t xml:space="preserve">a </w:t>
      </w:r>
      <w:r w:rsidR="00783EAD" w:rsidRPr="006F7B4D">
        <w:rPr>
          <w:rFonts w:ascii="Calibri" w:hAnsi="Calibri" w:cs="Times New Roman"/>
        </w:rPr>
        <w:t>SACE</w:t>
      </w:r>
      <w:r w:rsidRPr="006F7B4D">
        <w:rPr>
          <w:rFonts w:ascii="Calibri" w:hAnsi="Calibri" w:cs="Times New Roman"/>
        </w:rPr>
        <w:t xml:space="preserve"> un compenso anticipato pari all'importo stabilito nell'Offerta, da pagarsi entro 5 </w:t>
      </w:r>
      <w:r w:rsidR="009741F1">
        <w:rPr>
          <w:rFonts w:ascii="Calibri" w:hAnsi="Calibri" w:cs="Times New Roman"/>
        </w:rPr>
        <w:t xml:space="preserve">(cinque) </w:t>
      </w:r>
      <w:r w:rsidR="00CD3978" w:rsidRPr="006F7B4D">
        <w:rPr>
          <w:rFonts w:ascii="Calibri" w:hAnsi="Calibri" w:cs="Times New Roman"/>
        </w:rPr>
        <w:t>Giorni Lavorativi</w:t>
      </w:r>
      <w:r w:rsidRPr="006F7B4D">
        <w:rPr>
          <w:rFonts w:ascii="Calibri" w:hAnsi="Calibri" w:cs="Times New Roman"/>
        </w:rPr>
        <w:t xml:space="preserve"> dalla conclusione del relativo Accordo di Partecipazione.</w:t>
      </w:r>
    </w:p>
    <w:p w14:paraId="17EA6EFF" w14:textId="0995B56B" w:rsidR="00C47147" w:rsidRPr="00DB5B3A" w:rsidRDefault="00C47147" w:rsidP="00B578BD">
      <w:pPr>
        <w:spacing w:afterLines="40" w:after="96"/>
        <w:ind w:left="709" w:hanging="709"/>
        <w:jc w:val="both"/>
        <w:rPr>
          <w:rFonts w:ascii="Calibri" w:hAnsi="Calibri" w:cs="Times New Roman"/>
        </w:rPr>
      </w:pPr>
      <w:r w:rsidRPr="00DB5B3A">
        <w:rPr>
          <w:rFonts w:ascii="Calibri" w:hAnsi="Calibri" w:cs="Times New Roman"/>
        </w:rPr>
        <w:t>8.</w:t>
      </w:r>
      <w:r>
        <w:rPr>
          <w:rFonts w:ascii="Calibri" w:hAnsi="Calibri" w:cs="Times New Roman"/>
        </w:rPr>
        <w:t>4</w:t>
      </w:r>
      <w:r w:rsidRPr="00DB5B3A">
        <w:rPr>
          <w:rFonts w:ascii="Calibri" w:hAnsi="Calibri" w:cs="Times New Roman"/>
        </w:rPr>
        <w:tab/>
      </w:r>
      <w:r w:rsidR="00FC2BF5">
        <w:rPr>
          <w:rFonts w:ascii="Calibri" w:hAnsi="Calibri" w:cs="Times New Roman"/>
        </w:rPr>
        <w:t>Con riferimento a ciascuna Operazione Partecipata, l</w:t>
      </w:r>
      <w:r w:rsidR="00A6290B">
        <w:rPr>
          <w:rFonts w:ascii="Calibri" w:hAnsi="Calibri" w:cs="Times New Roman"/>
        </w:rPr>
        <w:t>a Banca</w:t>
      </w:r>
      <w:r w:rsidRPr="00DB5B3A">
        <w:rPr>
          <w:rFonts w:ascii="Calibri" w:hAnsi="Calibri" w:cs="Times New Roman"/>
        </w:rPr>
        <w:t xml:space="preserve"> </w:t>
      </w:r>
      <w:r w:rsidRPr="002D724D">
        <w:rPr>
          <w:rFonts w:ascii="Calibri" w:hAnsi="Calibri" w:cs="Times New Roman"/>
        </w:rPr>
        <w:t>dovrà</w:t>
      </w:r>
      <w:r w:rsidRPr="00DB5B3A">
        <w:rPr>
          <w:rFonts w:ascii="Calibri" w:hAnsi="Calibri" w:cs="Times New Roman"/>
        </w:rPr>
        <w:t xml:space="preserve"> pagare</w:t>
      </w:r>
      <w:r w:rsidR="0032238F">
        <w:rPr>
          <w:rFonts w:ascii="Calibri" w:hAnsi="Calibri" w:cs="Times New Roman"/>
        </w:rPr>
        <w:t xml:space="preserve">, entro 5 (cinque) </w:t>
      </w:r>
      <w:r w:rsidR="007B0228">
        <w:rPr>
          <w:rFonts w:ascii="Calibri" w:hAnsi="Calibri" w:cs="Times New Roman"/>
        </w:rPr>
        <w:t>G</w:t>
      </w:r>
      <w:r w:rsidR="0032238F">
        <w:rPr>
          <w:rFonts w:ascii="Calibri" w:hAnsi="Calibri" w:cs="Times New Roman"/>
        </w:rPr>
        <w:t>iorni</w:t>
      </w:r>
      <w:r w:rsidRPr="00DB5B3A">
        <w:rPr>
          <w:rFonts w:ascii="Calibri" w:hAnsi="Calibri" w:cs="Times New Roman"/>
        </w:rPr>
        <w:t xml:space="preserve"> </w:t>
      </w:r>
      <w:r w:rsidR="007B0228">
        <w:rPr>
          <w:rFonts w:ascii="Calibri" w:hAnsi="Calibri" w:cs="Times New Roman"/>
        </w:rPr>
        <w:t>L</w:t>
      </w:r>
      <w:r w:rsidR="0032238F">
        <w:rPr>
          <w:rFonts w:ascii="Calibri" w:hAnsi="Calibri" w:cs="Times New Roman"/>
        </w:rPr>
        <w:t xml:space="preserve">avorativi, </w:t>
      </w:r>
      <w:r w:rsidR="00B2166E">
        <w:rPr>
          <w:rFonts w:ascii="Calibri" w:hAnsi="Calibri" w:cs="Times New Roman"/>
        </w:rPr>
        <w:t xml:space="preserve">a </w:t>
      </w:r>
      <w:r w:rsidR="00783EAD">
        <w:rPr>
          <w:rFonts w:ascii="Calibri" w:hAnsi="Calibri" w:cs="Times New Roman"/>
        </w:rPr>
        <w:t>SACE</w:t>
      </w:r>
      <w:r w:rsidRPr="00DB5B3A">
        <w:rPr>
          <w:rFonts w:ascii="Calibri" w:hAnsi="Calibri" w:cs="Times New Roman"/>
        </w:rPr>
        <w:t xml:space="preserve"> </w:t>
      </w:r>
      <w:r w:rsidR="00FC2BF5">
        <w:rPr>
          <w:rFonts w:ascii="Calibri" w:hAnsi="Calibri" w:cs="Times New Roman"/>
        </w:rPr>
        <w:t>un importo pari al</w:t>
      </w:r>
      <w:r w:rsidRPr="00DB5B3A">
        <w:rPr>
          <w:rFonts w:ascii="Calibri" w:hAnsi="Calibri" w:cs="Times New Roman"/>
        </w:rPr>
        <w:t xml:space="preserve">la </w:t>
      </w:r>
      <w:r>
        <w:rPr>
          <w:rFonts w:ascii="Calibri" w:hAnsi="Calibri" w:cs="Times New Roman"/>
        </w:rPr>
        <w:t xml:space="preserve">Percentuale </w:t>
      </w:r>
      <w:r w:rsidR="00505003" w:rsidRPr="00505003">
        <w:rPr>
          <w:rFonts w:ascii="Calibri" w:hAnsi="Calibri" w:cs="Times New Roman"/>
        </w:rPr>
        <w:t>di Copertura Richiesta a SACE</w:t>
      </w:r>
      <w:r w:rsidR="00505003" w:rsidRPr="00505003" w:rsidDel="00505003">
        <w:rPr>
          <w:rFonts w:ascii="Calibri" w:hAnsi="Calibri" w:cs="Times New Roman"/>
        </w:rPr>
        <w:t xml:space="preserve"> </w:t>
      </w:r>
      <w:r w:rsidRPr="00DB5B3A">
        <w:rPr>
          <w:rFonts w:ascii="Calibri" w:hAnsi="Calibri" w:cs="Times New Roman"/>
        </w:rPr>
        <w:t>di tutti gli importi recuperati (inclusi, a titolo meramente esemplificativo, quelli recuperati a seguito del pagamento da parte o per conto di un</w:t>
      </w:r>
      <w:r>
        <w:rPr>
          <w:rFonts w:ascii="Calibri" w:hAnsi="Calibri" w:cs="Times New Roman"/>
        </w:rPr>
        <w:t xml:space="preserve"> </w:t>
      </w:r>
      <w:r w:rsidR="00D803A4">
        <w:rPr>
          <w:rFonts w:ascii="Calibri" w:hAnsi="Calibri" w:cs="Times New Roman"/>
        </w:rPr>
        <w:t>Ordinante</w:t>
      </w:r>
      <w:r w:rsidR="003747CB">
        <w:rPr>
          <w:rFonts w:ascii="Calibri" w:hAnsi="Calibri" w:cs="Times New Roman"/>
        </w:rPr>
        <w:t xml:space="preserve"> e/o, ove presente, del Garante</w:t>
      </w:r>
      <w:r w:rsidRPr="00DB5B3A">
        <w:rPr>
          <w:rFonts w:ascii="Calibri" w:hAnsi="Calibri" w:cs="Times New Roman"/>
        </w:rPr>
        <w:t xml:space="preserve">, di un curatore, liquidatore o altro soggetto incaricato di gestire la procedura concorsuale nei confronti </w:t>
      </w:r>
      <w:r w:rsidR="00E53B92">
        <w:rPr>
          <w:rFonts w:ascii="Calibri" w:hAnsi="Calibri" w:cs="Times New Roman"/>
        </w:rPr>
        <w:t>dell’Ordinante</w:t>
      </w:r>
      <w:r w:rsidRPr="00DB5B3A">
        <w:rPr>
          <w:rFonts w:ascii="Calibri" w:hAnsi="Calibri" w:cs="Times New Roman"/>
        </w:rPr>
        <w:t>, o attraverso l'esercizio di diritti di compensazione</w:t>
      </w:r>
      <w:r>
        <w:rPr>
          <w:rFonts w:ascii="Calibri" w:hAnsi="Calibri" w:cs="Times New Roman"/>
        </w:rPr>
        <w:t>)</w:t>
      </w:r>
      <w:r w:rsidRPr="00DB5B3A">
        <w:rPr>
          <w:rFonts w:ascii="Calibri" w:hAnsi="Calibri" w:cs="Times New Roman"/>
        </w:rPr>
        <w:t>.</w:t>
      </w:r>
    </w:p>
    <w:p w14:paraId="17B0EA15" w14:textId="77777777" w:rsidR="00C47147" w:rsidRPr="00DB5B3A" w:rsidRDefault="00C47147" w:rsidP="00B578BD">
      <w:pPr>
        <w:spacing w:afterLines="40" w:after="96"/>
        <w:jc w:val="both"/>
        <w:rPr>
          <w:rFonts w:ascii="Calibri" w:hAnsi="Calibri" w:cs="Times New Roman"/>
        </w:rPr>
      </w:pPr>
    </w:p>
    <w:p w14:paraId="7910D901" w14:textId="77777777" w:rsidR="00C47147" w:rsidRDefault="00C47147" w:rsidP="00B578BD">
      <w:pPr>
        <w:spacing w:afterLines="40" w:after="96"/>
        <w:jc w:val="both"/>
        <w:rPr>
          <w:rFonts w:ascii="Calibri" w:hAnsi="Calibri" w:cs="Times New Roman"/>
          <w:b/>
        </w:rPr>
      </w:pPr>
      <w:r w:rsidRPr="006F6A67">
        <w:rPr>
          <w:rFonts w:ascii="Calibri" w:hAnsi="Calibri" w:cs="Times New Roman"/>
          <w:b/>
        </w:rPr>
        <w:t>9.</w:t>
      </w:r>
      <w:r w:rsidRPr="006F6A67">
        <w:rPr>
          <w:rFonts w:ascii="Calibri" w:hAnsi="Calibri" w:cs="Times New Roman"/>
          <w:b/>
        </w:rPr>
        <w:tab/>
        <w:t>INTERESSI DI MORA</w:t>
      </w:r>
    </w:p>
    <w:p w14:paraId="1661F01B" w14:textId="7AA10020" w:rsidR="00C47147" w:rsidRDefault="00C47147" w:rsidP="00A113C3">
      <w:pPr>
        <w:spacing w:afterLines="40" w:after="96"/>
        <w:ind w:left="708"/>
        <w:jc w:val="both"/>
      </w:pPr>
      <w:r w:rsidRPr="00DB5B3A">
        <w:rPr>
          <w:rFonts w:ascii="Calibri" w:hAnsi="Calibri" w:cs="Times New Roman"/>
        </w:rPr>
        <w:t xml:space="preserve">Nel caso in cui una Parte sia inadempiente </w:t>
      </w:r>
      <w:r w:rsidR="00552A81">
        <w:rPr>
          <w:rFonts w:ascii="Calibri" w:hAnsi="Calibri" w:cs="Times New Roman"/>
        </w:rPr>
        <w:t xml:space="preserve">nei confronti dell’altra Parte </w:t>
      </w:r>
      <w:r w:rsidRPr="00DB5B3A">
        <w:rPr>
          <w:rFonts w:ascii="Calibri" w:hAnsi="Calibri" w:cs="Times New Roman"/>
        </w:rPr>
        <w:t xml:space="preserve">rispetto all’obbligo di pagamento di qualsiasi importo previsto nel presente </w:t>
      </w:r>
      <w:r>
        <w:rPr>
          <w:rFonts w:ascii="Calibri" w:hAnsi="Calibri" w:cs="Times New Roman"/>
        </w:rPr>
        <w:t>Accordo</w:t>
      </w:r>
      <w:r w:rsidRPr="00DB5B3A">
        <w:rPr>
          <w:rFonts w:ascii="Calibri" w:hAnsi="Calibri" w:cs="Times New Roman"/>
        </w:rPr>
        <w:t xml:space="preserve">, su tale importo matureranno interessi </w:t>
      </w:r>
      <w:r w:rsidR="00552A81">
        <w:rPr>
          <w:rFonts w:ascii="Calibri" w:hAnsi="Calibri" w:cs="Times New Roman"/>
        </w:rPr>
        <w:t xml:space="preserve">di mora </w:t>
      </w:r>
      <w:r w:rsidRPr="00DB5B3A">
        <w:rPr>
          <w:rFonts w:ascii="Calibri" w:hAnsi="Calibri" w:cs="Times New Roman"/>
        </w:rPr>
        <w:t xml:space="preserve">dalla data </w:t>
      </w:r>
      <w:r w:rsidR="006F7B4D">
        <w:rPr>
          <w:rFonts w:ascii="Calibri" w:hAnsi="Calibri" w:cs="Times New Roman"/>
        </w:rPr>
        <w:t>in cui il p</w:t>
      </w:r>
      <w:r w:rsidR="00552A81">
        <w:rPr>
          <w:rFonts w:ascii="Calibri" w:hAnsi="Calibri" w:cs="Times New Roman"/>
        </w:rPr>
        <w:t>agamento</w:t>
      </w:r>
      <w:r w:rsidR="00552A81" w:rsidRPr="00DB5B3A">
        <w:rPr>
          <w:rFonts w:ascii="Calibri" w:hAnsi="Calibri" w:cs="Times New Roman"/>
        </w:rPr>
        <w:t xml:space="preserve"> </w:t>
      </w:r>
      <w:r w:rsidR="006F7B4D">
        <w:rPr>
          <w:rFonts w:ascii="Calibri" w:hAnsi="Calibri" w:cs="Times New Roman"/>
        </w:rPr>
        <w:t xml:space="preserve">era dovuto fino </w:t>
      </w:r>
      <w:r w:rsidRPr="00DB5B3A">
        <w:rPr>
          <w:rFonts w:ascii="Calibri" w:hAnsi="Calibri" w:cs="Times New Roman"/>
        </w:rPr>
        <w:t>all</w:t>
      </w:r>
      <w:r w:rsidR="00552A81">
        <w:rPr>
          <w:rFonts w:ascii="Calibri" w:hAnsi="Calibri" w:cs="Times New Roman"/>
        </w:rPr>
        <w:t xml:space="preserve">a data di </w:t>
      </w:r>
      <w:r w:rsidRPr="00DB5B3A">
        <w:rPr>
          <w:rFonts w:ascii="Calibri" w:hAnsi="Calibri" w:cs="Times New Roman"/>
        </w:rPr>
        <w:t xml:space="preserve">effettivo pagamento  </w:t>
      </w:r>
      <w:r>
        <w:rPr>
          <w:rFonts w:ascii="Calibri" w:hAnsi="Calibri" w:cs="Times New Roman"/>
        </w:rPr>
        <w:t xml:space="preserve">calcolati </w:t>
      </w:r>
      <w:r w:rsidRPr="00DB5B3A">
        <w:rPr>
          <w:rFonts w:ascii="Calibri" w:hAnsi="Calibri" w:cs="Times New Roman"/>
        </w:rPr>
        <w:t xml:space="preserve">applicando </w:t>
      </w:r>
      <w:r w:rsidRPr="003108DF">
        <w:rPr>
          <w:rFonts w:ascii="Calibri" w:hAnsi="Calibri" w:cs="Times New Roman"/>
        </w:rPr>
        <w:t xml:space="preserve">il tasso </w:t>
      </w:r>
      <w:r w:rsidR="00D040CC">
        <w:rPr>
          <w:rFonts w:ascii="Calibri" w:hAnsi="Calibri" w:cs="Times New Roman"/>
        </w:rPr>
        <w:t>“</w:t>
      </w:r>
      <w:r w:rsidR="00D040CC" w:rsidRPr="00305CC2">
        <w:rPr>
          <w:rFonts w:ascii="Calibri" w:hAnsi="Calibri" w:cs="Times New Roman"/>
          <w:i/>
          <w:iCs/>
        </w:rPr>
        <w:t>daily simple</w:t>
      </w:r>
      <w:r w:rsidR="00D040CC">
        <w:rPr>
          <w:rFonts w:ascii="Calibri" w:hAnsi="Calibri" w:cs="Times New Roman"/>
        </w:rPr>
        <w:t>” SOFR</w:t>
      </w:r>
      <w:r w:rsidR="00F23E2B">
        <w:rPr>
          <w:rFonts w:ascii="Calibri" w:hAnsi="Calibri" w:cs="Times New Roman"/>
        </w:rPr>
        <w:t>/Euribor</w:t>
      </w:r>
      <w:r w:rsidRPr="003108DF">
        <w:rPr>
          <w:rFonts w:ascii="Calibri" w:hAnsi="Calibri" w:cs="Times New Roman"/>
        </w:rPr>
        <w:t xml:space="preserve"> </w:t>
      </w:r>
      <w:r w:rsidR="00533722">
        <w:rPr>
          <w:rFonts w:ascii="Calibri" w:hAnsi="Calibri" w:cs="Times New Roman"/>
        </w:rPr>
        <w:t xml:space="preserve">1M </w:t>
      </w:r>
      <w:r w:rsidRPr="003108DF">
        <w:rPr>
          <w:rFonts w:ascii="Calibri" w:hAnsi="Calibri" w:cs="Times New Roman"/>
        </w:rPr>
        <w:t xml:space="preserve">o il Tasso di Interesse di Riferimento (ove applicabile) maggiorato dell’uno per cento annuo calcolato su base </w:t>
      </w:r>
      <w:r>
        <w:rPr>
          <w:rFonts w:ascii="Calibri" w:hAnsi="Calibri" w:cs="Times New Roman"/>
        </w:rPr>
        <w:t>g</w:t>
      </w:r>
      <w:r w:rsidRPr="003108DF">
        <w:rPr>
          <w:rFonts w:ascii="Calibri" w:hAnsi="Calibri" w:cs="Times New Roman"/>
        </w:rPr>
        <w:t>iornaliera dalla data di scadenza del pagamento fino all’effettivo pagamento dalla Parte che vi è tenuta.</w:t>
      </w:r>
      <w:r w:rsidRPr="000F70F6">
        <w:t xml:space="preserve"> </w:t>
      </w:r>
    </w:p>
    <w:p w14:paraId="327EFF13" w14:textId="7DEF71B4" w:rsidR="000B0537" w:rsidRPr="00AB5789" w:rsidRDefault="00C47147" w:rsidP="00A113C3">
      <w:pPr>
        <w:spacing w:afterLines="40" w:after="96"/>
        <w:ind w:left="708"/>
        <w:jc w:val="both"/>
        <w:rPr>
          <w:rFonts w:ascii="Calibri" w:hAnsi="Calibri" w:cs="Times New Roman"/>
        </w:rPr>
      </w:pPr>
      <w:r w:rsidRPr="005C7A6B">
        <w:rPr>
          <w:rFonts w:ascii="Calibri" w:hAnsi="Calibri" w:cs="Times New Roman"/>
        </w:rPr>
        <w:t xml:space="preserve">Nel </w:t>
      </w:r>
      <w:r w:rsidR="00552A81">
        <w:rPr>
          <w:rFonts w:ascii="Calibri" w:hAnsi="Calibri" w:cs="Times New Roman"/>
        </w:rPr>
        <w:t>caso</w:t>
      </w:r>
      <w:r w:rsidR="00552A81" w:rsidRPr="005C7A6B">
        <w:rPr>
          <w:rFonts w:ascii="Calibri" w:hAnsi="Calibri" w:cs="Times New Roman"/>
        </w:rPr>
        <w:t xml:space="preserve"> </w:t>
      </w:r>
      <w:r w:rsidRPr="005C7A6B">
        <w:rPr>
          <w:rFonts w:ascii="Calibri" w:hAnsi="Calibri" w:cs="Times New Roman"/>
        </w:rPr>
        <w:t>in cui</w:t>
      </w:r>
      <w:r w:rsidR="009860A1" w:rsidRPr="009860A1">
        <w:t xml:space="preserve"> </w:t>
      </w:r>
      <w:r w:rsidR="009860A1" w:rsidRPr="009860A1">
        <w:rPr>
          <w:rFonts w:ascii="Calibri" w:hAnsi="Calibri" w:cs="Times New Roman"/>
        </w:rPr>
        <w:t>il tasso “daily simple” SOFR/Euribor</w:t>
      </w:r>
      <w:r w:rsidR="009860A1">
        <w:rPr>
          <w:rFonts w:ascii="Calibri" w:hAnsi="Calibri" w:cs="Times New Roman"/>
        </w:rPr>
        <w:t xml:space="preserve"> o</w:t>
      </w:r>
      <w:r w:rsidRPr="005C7A6B">
        <w:rPr>
          <w:rFonts w:ascii="Calibri" w:hAnsi="Calibri" w:cs="Times New Roman"/>
        </w:rPr>
        <w:t xml:space="preserve"> </w:t>
      </w:r>
      <w:r w:rsidRPr="003108DF">
        <w:rPr>
          <w:rFonts w:ascii="Calibri" w:hAnsi="Calibri" w:cs="Times New Roman"/>
        </w:rPr>
        <w:t xml:space="preserve">il </w:t>
      </w:r>
      <w:r w:rsidR="00980421">
        <w:rPr>
          <w:rFonts w:ascii="Calibri" w:hAnsi="Calibri" w:cs="Times New Roman"/>
        </w:rPr>
        <w:t>T</w:t>
      </w:r>
      <w:r w:rsidRPr="003108DF">
        <w:rPr>
          <w:rFonts w:ascii="Calibri" w:hAnsi="Calibri" w:cs="Times New Roman"/>
        </w:rPr>
        <w:t xml:space="preserve">asso </w:t>
      </w:r>
      <w:r w:rsidR="00980421">
        <w:rPr>
          <w:rFonts w:ascii="Calibri" w:hAnsi="Calibri" w:cs="Times New Roman"/>
        </w:rPr>
        <w:t xml:space="preserve">di </w:t>
      </w:r>
      <w:r w:rsidR="009860A1">
        <w:rPr>
          <w:rFonts w:ascii="Calibri" w:hAnsi="Calibri" w:cs="Times New Roman"/>
        </w:rPr>
        <w:t xml:space="preserve">Interesse di </w:t>
      </w:r>
      <w:r w:rsidR="00980421">
        <w:rPr>
          <w:rFonts w:ascii="Calibri" w:hAnsi="Calibri" w:cs="Times New Roman"/>
        </w:rPr>
        <w:t>Riferimento</w:t>
      </w:r>
      <w:r w:rsidR="00980421" w:rsidRPr="005C7A6B">
        <w:rPr>
          <w:rFonts w:ascii="Calibri" w:hAnsi="Calibri" w:cs="Times New Roman"/>
        </w:rPr>
        <w:t xml:space="preserve"> </w:t>
      </w:r>
      <w:r w:rsidRPr="005C7A6B">
        <w:rPr>
          <w:rFonts w:ascii="Calibri" w:hAnsi="Calibri" w:cs="Times New Roman"/>
        </w:rPr>
        <w:t>dovesse assumere valori negativi</w:t>
      </w:r>
      <w:r w:rsidR="00890258">
        <w:rPr>
          <w:rFonts w:ascii="Calibri" w:hAnsi="Calibri" w:cs="Times New Roman"/>
        </w:rPr>
        <w:t xml:space="preserve"> esso sarà</w:t>
      </w:r>
      <w:r w:rsidR="00125B36">
        <w:rPr>
          <w:rFonts w:ascii="Calibri" w:hAnsi="Calibri" w:cs="Times New Roman"/>
        </w:rPr>
        <w:t xml:space="preserve"> considerato </w:t>
      </w:r>
      <w:r w:rsidR="00DA4282">
        <w:rPr>
          <w:rFonts w:ascii="Calibri" w:hAnsi="Calibri" w:cs="Times New Roman"/>
        </w:rPr>
        <w:t xml:space="preserve">pari a </w:t>
      </w:r>
      <w:r w:rsidRPr="005C7A6B">
        <w:rPr>
          <w:rFonts w:ascii="Calibri" w:hAnsi="Calibri" w:cs="Times New Roman"/>
        </w:rPr>
        <w:t>“0” e</w:t>
      </w:r>
      <w:r w:rsidR="000313C5">
        <w:rPr>
          <w:rFonts w:ascii="Calibri" w:hAnsi="Calibri" w:cs="Times New Roman"/>
        </w:rPr>
        <w:t xml:space="preserve">, pertanto, </w:t>
      </w:r>
      <w:r w:rsidRPr="005C7A6B">
        <w:rPr>
          <w:rFonts w:ascii="Calibri" w:hAnsi="Calibri" w:cs="Times New Roman"/>
        </w:rPr>
        <w:t>il tasso</w:t>
      </w:r>
      <w:r w:rsidR="000313C5">
        <w:rPr>
          <w:rFonts w:ascii="Calibri" w:hAnsi="Calibri" w:cs="Times New Roman"/>
        </w:rPr>
        <w:t xml:space="preserve"> applicabile</w:t>
      </w:r>
      <w:r w:rsidRPr="005C7A6B">
        <w:rPr>
          <w:rFonts w:ascii="Calibri" w:hAnsi="Calibri" w:cs="Times New Roman"/>
        </w:rPr>
        <w:t xml:space="preserve"> </w:t>
      </w:r>
      <w:r w:rsidR="00DA4282">
        <w:rPr>
          <w:rFonts w:ascii="Calibri" w:hAnsi="Calibri" w:cs="Times New Roman"/>
        </w:rPr>
        <w:t xml:space="preserve">sarà </w:t>
      </w:r>
      <w:r w:rsidRPr="005C7A6B">
        <w:rPr>
          <w:rFonts w:ascii="Calibri" w:hAnsi="Calibri" w:cs="Times New Roman"/>
        </w:rPr>
        <w:t xml:space="preserve">pari alla sola </w:t>
      </w:r>
      <w:r w:rsidR="00810E21">
        <w:rPr>
          <w:rFonts w:ascii="Calibri" w:hAnsi="Calibri" w:cs="Times New Roman"/>
        </w:rPr>
        <w:t xml:space="preserve">suddetta </w:t>
      </w:r>
      <w:r w:rsidRPr="005C7A6B">
        <w:rPr>
          <w:rFonts w:ascii="Calibri" w:hAnsi="Calibri" w:cs="Times New Roman"/>
        </w:rPr>
        <w:t>maggiorazione</w:t>
      </w:r>
      <w:r w:rsidRPr="00AB5789">
        <w:rPr>
          <w:rFonts w:ascii="Calibri" w:hAnsi="Calibri" w:cs="Times New Roman"/>
        </w:rPr>
        <w:t xml:space="preserve">. </w:t>
      </w:r>
    </w:p>
    <w:p w14:paraId="5D9C9531" w14:textId="77777777" w:rsidR="00C47147" w:rsidRPr="00DB5B3A" w:rsidRDefault="00C47147" w:rsidP="00B578BD">
      <w:pPr>
        <w:spacing w:afterLines="40" w:after="96"/>
        <w:jc w:val="both"/>
        <w:rPr>
          <w:rFonts w:ascii="Calibri" w:hAnsi="Calibri" w:cs="Times New Roman"/>
        </w:rPr>
      </w:pPr>
      <w:r>
        <w:rPr>
          <w:rFonts w:ascii="Calibri" w:hAnsi="Calibri" w:cs="Times New Roman"/>
        </w:rPr>
        <w:t xml:space="preserve"> </w:t>
      </w:r>
    </w:p>
    <w:p w14:paraId="5B145230" w14:textId="77777777" w:rsidR="00C47147" w:rsidRDefault="00C47147" w:rsidP="00B578BD">
      <w:pPr>
        <w:spacing w:afterLines="40" w:after="96"/>
        <w:jc w:val="both"/>
        <w:rPr>
          <w:rFonts w:ascii="Calibri" w:hAnsi="Calibri" w:cs="Times New Roman"/>
          <w:b/>
        </w:rPr>
      </w:pPr>
      <w:r w:rsidRPr="006F6A67">
        <w:rPr>
          <w:rFonts w:ascii="Calibri" w:hAnsi="Calibri" w:cs="Times New Roman"/>
          <w:b/>
        </w:rPr>
        <w:t xml:space="preserve">10 </w:t>
      </w:r>
      <w:r w:rsidRPr="006F6A67">
        <w:rPr>
          <w:rFonts w:ascii="Calibri" w:hAnsi="Calibri" w:cs="Times New Roman"/>
          <w:b/>
        </w:rPr>
        <w:tab/>
        <w:t>IMPOSTE E PAGAMENTI</w:t>
      </w:r>
    </w:p>
    <w:p w14:paraId="2082084C" w14:textId="53E60E60" w:rsidR="00C47147" w:rsidRPr="00DB5B3A" w:rsidRDefault="00C47147" w:rsidP="00D743D8">
      <w:pPr>
        <w:spacing w:afterLines="40" w:after="96"/>
        <w:ind w:left="705" w:hanging="705"/>
        <w:jc w:val="both"/>
        <w:rPr>
          <w:rFonts w:ascii="Calibri" w:hAnsi="Calibri" w:cs="Times New Roman"/>
        </w:rPr>
      </w:pPr>
      <w:r w:rsidRPr="00DB5B3A">
        <w:rPr>
          <w:rFonts w:ascii="Calibri" w:hAnsi="Calibri" w:cs="Times New Roman"/>
        </w:rPr>
        <w:t>10.1</w:t>
      </w:r>
      <w:r w:rsidRPr="00DB5B3A">
        <w:rPr>
          <w:rFonts w:ascii="Calibri" w:hAnsi="Calibri" w:cs="Times New Roman"/>
        </w:rPr>
        <w:tab/>
      </w:r>
      <w:r w:rsidR="00D810D0" w:rsidRPr="00D810D0">
        <w:rPr>
          <w:rFonts w:ascii="Calibri" w:hAnsi="Calibri" w:cs="Times New Roman"/>
        </w:rPr>
        <w:t xml:space="preserve">Tutti i pagamenti previsti dal presente Accordo saranno effettuati mediante accredito di fondi immediatamente disponibili </w:t>
      </w:r>
      <w:r w:rsidR="00B82564" w:rsidRPr="00B82564">
        <w:rPr>
          <w:rFonts w:ascii="Calibri" w:hAnsi="Calibri" w:cs="Times New Roman"/>
        </w:rPr>
        <w:t>nella medesima valuta della Remunerazione SACE, applicando</w:t>
      </w:r>
      <w:r w:rsidR="00B82564">
        <w:rPr>
          <w:rFonts w:ascii="Calibri" w:hAnsi="Calibri" w:cs="Times New Roman"/>
        </w:rPr>
        <w:t xml:space="preserve"> nel caso di Operazioni in Divisa</w:t>
      </w:r>
      <w:r w:rsidR="00B82564" w:rsidRPr="00B82564">
        <w:rPr>
          <w:rFonts w:ascii="Calibri" w:hAnsi="Calibri" w:cs="Times New Roman"/>
        </w:rPr>
        <w:t xml:space="preserve"> </w:t>
      </w:r>
      <w:r w:rsidR="00D50191">
        <w:rPr>
          <w:rFonts w:ascii="Calibri" w:hAnsi="Calibri" w:cs="Times New Roman"/>
        </w:rPr>
        <w:t xml:space="preserve">diversa da EUR o USD </w:t>
      </w:r>
      <w:r w:rsidR="00B82564" w:rsidRPr="00B82564">
        <w:rPr>
          <w:rFonts w:ascii="Calibri" w:hAnsi="Calibri" w:cs="Times New Roman"/>
        </w:rPr>
        <w:t xml:space="preserve">il tasso di cambio del giorno in cui il pagamento </w:t>
      </w:r>
      <w:r w:rsidR="00151F8A">
        <w:rPr>
          <w:rFonts w:ascii="Calibri" w:hAnsi="Calibri" w:cs="Times New Roman"/>
        </w:rPr>
        <w:t xml:space="preserve">è dovuto, </w:t>
      </w:r>
      <w:r w:rsidR="00D810D0" w:rsidRPr="00D810D0">
        <w:rPr>
          <w:rFonts w:ascii="Calibri" w:hAnsi="Calibri" w:cs="Times New Roman"/>
        </w:rPr>
        <w:t xml:space="preserve">sul conto indicato dalla Parte cui tali pagamenti </w:t>
      </w:r>
      <w:r w:rsidR="00D810D0" w:rsidRPr="002D724D">
        <w:rPr>
          <w:rFonts w:ascii="Calibri" w:hAnsi="Calibri" w:cs="Times New Roman"/>
        </w:rPr>
        <w:t>sono dovuti</w:t>
      </w:r>
      <w:r w:rsidR="00D810D0" w:rsidRPr="00D810D0">
        <w:rPr>
          <w:rFonts w:ascii="Calibri" w:hAnsi="Calibri" w:cs="Times New Roman"/>
        </w:rPr>
        <w:t>, senza compensazioni o contestazioni</w:t>
      </w:r>
      <w:r w:rsidR="00DF2BF1">
        <w:rPr>
          <w:rFonts w:ascii="Calibri" w:hAnsi="Calibri" w:cs="Times New Roman"/>
        </w:rPr>
        <w:t xml:space="preserve"> </w:t>
      </w:r>
      <w:r w:rsidR="00DF2BF1" w:rsidRPr="00DF2BF1">
        <w:rPr>
          <w:rFonts w:ascii="Calibri" w:hAnsi="Calibri" w:cs="Times New Roman"/>
        </w:rPr>
        <w:t>salvo quanto previsto dell’Articolo 6.1</w:t>
      </w:r>
      <w:r w:rsidR="00D810D0" w:rsidRPr="00D810D0">
        <w:rPr>
          <w:rFonts w:ascii="Calibri" w:hAnsi="Calibri" w:cs="Times New Roman"/>
        </w:rPr>
        <w:t xml:space="preserve">. </w:t>
      </w:r>
    </w:p>
    <w:p w14:paraId="5C5759E8" w14:textId="3BC267EB" w:rsidR="000B0537" w:rsidRPr="00DB5B3A" w:rsidRDefault="00C47147" w:rsidP="00D743D8">
      <w:pPr>
        <w:spacing w:afterLines="40" w:after="96"/>
        <w:ind w:left="705" w:hanging="705"/>
        <w:jc w:val="both"/>
        <w:rPr>
          <w:rFonts w:ascii="Calibri" w:hAnsi="Calibri" w:cs="Times New Roman"/>
        </w:rPr>
      </w:pPr>
      <w:r>
        <w:rPr>
          <w:rFonts w:ascii="Calibri" w:hAnsi="Calibri" w:cs="Times New Roman"/>
        </w:rPr>
        <w:t>10.2</w:t>
      </w:r>
      <w:r w:rsidRPr="00DB5B3A">
        <w:rPr>
          <w:rFonts w:ascii="Calibri" w:hAnsi="Calibri" w:cs="Times New Roman"/>
        </w:rPr>
        <w:tab/>
        <w:t xml:space="preserve">Se in qualsiasi momento (anche dopo </w:t>
      </w:r>
      <w:r>
        <w:rPr>
          <w:rFonts w:ascii="Calibri" w:hAnsi="Calibri" w:cs="Times New Roman"/>
        </w:rPr>
        <w:t xml:space="preserve">il relativo </w:t>
      </w:r>
      <w:r w:rsidRPr="000C0502">
        <w:rPr>
          <w:rFonts w:ascii="Calibri" w:hAnsi="Calibri" w:cs="Times New Roman"/>
        </w:rPr>
        <w:t>Termine Finale</w:t>
      </w:r>
      <w:r w:rsidRPr="00DB5B3A">
        <w:rPr>
          <w:rFonts w:ascii="Calibri" w:hAnsi="Calibri" w:cs="Times New Roman"/>
        </w:rPr>
        <w:t>)</w:t>
      </w:r>
      <w:r>
        <w:rPr>
          <w:rFonts w:ascii="Calibri" w:hAnsi="Calibri" w:cs="Times New Roman"/>
        </w:rPr>
        <w:t xml:space="preserve"> </w:t>
      </w:r>
      <w:r w:rsidR="00A6290B">
        <w:rPr>
          <w:rFonts w:ascii="Calibri" w:hAnsi="Calibri" w:cs="Times New Roman"/>
        </w:rPr>
        <w:t>la Banca</w:t>
      </w:r>
      <w:r w:rsidRPr="00DB5B3A">
        <w:rPr>
          <w:rFonts w:ascii="Calibri" w:hAnsi="Calibri" w:cs="Times New Roman"/>
        </w:rPr>
        <w:t xml:space="preserve"> </w:t>
      </w:r>
      <w:r w:rsidR="00DD1CD6">
        <w:rPr>
          <w:rFonts w:ascii="Calibri" w:hAnsi="Calibri" w:cs="Times New Roman"/>
        </w:rPr>
        <w:t>dovesse pagare</w:t>
      </w:r>
      <w:r w:rsidR="00DD1CD6" w:rsidRPr="00DB5B3A">
        <w:rPr>
          <w:rFonts w:ascii="Calibri" w:hAnsi="Calibri" w:cs="Times New Roman"/>
        </w:rPr>
        <w:t xml:space="preserve"> </w:t>
      </w:r>
      <w:r w:rsidRPr="00DB5B3A">
        <w:rPr>
          <w:rFonts w:ascii="Calibri" w:hAnsi="Calibri" w:cs="Times New Roman"/>
        </w:rPr>
        <w:t xml:space="preserve">un importo </w:t>
      </w:r>
      <w:r w:rsidR="002F671D">
        <w:rPr>
          <w:rFonts w:ascii="Calibri" w:hAnsi="Calibri" w:cs="Times New Roman"/>
        </w:rPr>
        <w:t xml:space="preserve">a </w:t>
      </w:r>
      <w:r w:rsidR="00783EAD">
        <w:rPr>
          <w:rFonts w:ascii="Calibri" w:hAnsi="Calibri" w:cs="Times New Roman"/>
        </w:rPr>
        <w:t>SACE</w:t>
      </w:r>
      <w:r w:rsidRPr="00DB5B3A">
        <w:rPr>
          <w:rFonts w:ascii="Calibri" w:hAnsi="Calibri" w:cs="Times New Roman"/>
        </w:rPr>
        <w:t xml:space="preserve"> e (a) </w:t>
      </w:r>
      <w:r w:rsidR="00A6290B">
        <w:rPr>
          <w:rFonts w:ascii="Calibri" w:hAnsi="Calibri" w:cs="Times New Roman"/>
        </w:rPr>
        <w:t>la Banca</w:t>
      </w:r>
      <w:r w:rsidRPr="00DB5B3A">
        <w:rPr>
          <w:rFonts w:ascii="Calibri" w:hAnsi="Calibri" w:cs="Times New Roman"/>
        </w:rPr>
        <w:t xml:space="preserve"> non ha effettivamente ricevuto il relativo importo nell'ambito dell'Operazione Partecipata o (b) al</w:t>
      </w:r>
      <w:r w:rsidR="005D0AFB">
        <w:rPr>
          <w:rFonts w:ascii="Calibri" w:hAnsi="Calibri" w:cs="Times New Roman"/>
        </w:rPr>
        <w:t>la Banca</w:t>
      </w:r>
      <w:r w:rsidRPr="00DB5B3A">
        <w:rPr>
          <w:rFonts w:ascii="Calibri" w:hAnsi="Calibri" w:cs="Times New Roman"/>
        </w:rPr>
        <w:t xml:space="preserve"> è richiesto di restituire tale importo a un </w:t>
      </w:r>
      <w:r w:rsidR="00D803A4">
        <w:rPr>
          <w:rFonts w:ascii="Calibri" w:hAnsi="Calibri" w:cs="Times New Roman"/>
        </w:rPr>
        <w:t>Ordinante</w:t>
      </w:r>
      <w:r w:rsidR="00D803A4" w:rsidRPr="00DB5B3A">
        <w:rPr>
          <w:rFonts w:ascii="Calibri" w:hAnsi="Calibri" w:cs="Times New Roman"/>
        </w:rPr>
        <w:t xml:space="preserve"> </w:t>
      </w:r>
      <w:r w:rsidRPr="00DB5B3A">
        <w:rPr>
          <w:rFonts w:ascii="Calibri" w:hAnsi="Calibri" w:cs="Times New Roman"/>
        </w:rPr>
        <w:t xml:space="preserve">o a terzi in applicazione di norme imperative, </w:t>
      </w:r>
      <w:r w:rsidR="00783EAD">
        <w:rPr>
          <w:rFonts w:ascii="Calibri" w:hAnsi="Calibri" w:cs="Times New Roman"/>
        </w:rPr>
        <w:t>SACE</w:t>
      </w:r>
      <w:r w:rsidRPr="00DB5B3A">
        <w:rPr>
          <w:rFonts w:ascii="Calibri" w:hAnsi="Calibri" w:cs="Times New Roman"/>
        </w:rPr>
        <w:t xml:space="preserve"> dovrà, a richiesta</w:t>
      </w:r>
      <w:r w:rsidR="00DD1CD6">
        <w:rPr>
          <w:rFonts w:ascii="Calibri" w:hAnsi="Calibri" w:cs="Times New Roman"/>
        </w:rPr>
        <w:t xml:space="preserve"> della Banca</w:t>
      </w:r>
      <w:r w:rsidRPr="00DB5B3A">
        <w:rPr>
          <w:rFonts w:ascii="Calibri" w:hAnsi="Calibri" w:cs="Times New Roman"/>
        </w:rPr>
        <w:t>, restituirlo al</w:t>
      </w:r>
      <w:r w:rsidR="005D0AFB">
        <w:rPr>
          <w:rFonts w:ascii="Calibri" w:hAnsi="Calibri" w:cs="Times New Roman"/>
        </w:rPr>
        <w:t>la Banca</w:t>
      </w:r>
      <w:r w:rsidRPr="005C7A6B">
        <w:rPr>
          <w:rFonts w:ascii="Calibri" w:hAnsi="Calibri" w:cs="Times New Roman"/>
        </w:rPr>
        <w:t>.</w:t>
      </w:r>
      <w:r>
        <w:t xml:space="preserve"> </w:t>
      </w:r>
    </w:p>
    <w:p w14:paraId="07E6B661" w14:textId="50FD6CBC" w:rsidR="00C47147" w:rsidRDefault="00C47147" w:rsidP="00B578BD">
      <w:pPr>
        <w:spacing w:afterLines="40" w:after="96"/>
        <w:ind w:left="709" w:hanging="709"/>
        <w:jc w:val="both"/>
        <w:rPr>
          <w:rFonts w:ascii="Calibri" w:hAnsi="Calibri" w:cs="Times New Roman"/>
        </w:rPr>
      </w:pPr>
      <w:r>
        <w:rPr>
          <w:rFonts w:ascii="Calibri" w:hAnsi="Calibri" w:cs="Times New Roman"/>
        </w:rPr>
        <w:t>10.3</w:t>
      </w:r>
      <w:r w:rsidRPr="00DB5B3A">
        <w:rPr>
          <w:rFonts w:ascii="Calibri" w:hAnsi="Calibri" w:cs="Times New Roman"/>
        </w:rPr>
        <w:tab/>
        <w:t>Ove qualsiasi importo dovuto da una Parte all'altra</w:t>
      </w:r>
      <w:r>
        <w:rPr>
          <w:rFonts w:ascii="Calibri" w:hAnsi="Calibri" w:cs="Times New Roman"/>
        </w:rPr>
        <w:t>,</w:t>
      </w:r>
      <w:r w:rsidRPr="00DB5B3A">
        <w:rPr>
          <w:rFonts w:ascii="Calibri" w:hAnsi="Calibri" w:cs="Times New Roman"/>
        </w:rPr>
        <w:t xml:space="preserve"> in base al presente </w:t>
      </w:r>
      <w:r>
        <w:rPr>
          <w:rFonts w:ascii="Calibri" w:hAnsi="Calibri" w:cs="Times New Roman"/>
        </w:rPr>
        <w:t xml:space="preserve">Accordo </w:t>
      </w:r>
      <w:r w:rsidRPr="00DB5B3A">
        <w:rPr>
          <w:rFonts w:ascii="Calibri" w:hAnsi="Calibri" w:cs="Times New Roman"/>
        </w:rPr>
        <w:t>o in forza di un provvedimento</w:t>
      </w:r>
      <w:r>
        <w:rPr>
          <w:rFonts w:ascii="Calibri" w:hAnsi="Calibri" w:cs="Times New Roman"/>
        </w:rPr>
        <w:t xml:space="preserve"> giurisdizionale</w:t>
      </w:r>
      <w:r w:rsidRPr="00DB5B3A">
        <w:rPr>
          <w:rFonts w:ascii="Calibri" w:hAnsi="Calibri" w:cs="Times New Roman"/>
        </w:rPr>
        <w:t xml:space="preserve"> o di una sentenza resi o emessi in relazione al presente </w:t>
      </w:r>
      <w:r w:rsidR="00470ED2">
        <w:rPr>
          <w:rFonts w:ascii="Calibri" w:hAnsi="Calibri" w:cs="Times New Roman"/>
        </w:rPr>
        <w:t xml:space="preserve">Articolo </w:t>
      </w:r>
      <w:r w:rsidRPr="00DB5B3A">
        <w:rPr>
          <w:rFonts w:ascii="Calibri" w:hAnsi="Calibri" w:cs="Times New Roman"/>
        </w:rPr>
        <w:t>o qualsiasi altra disposizione del</w:t>
      </w:r>
      <w:r>
        <w:rPr>
          <w:rFonts w:ascii="Calibri" w:hAnsi="Calibri" w:cs="Times New Roman"/>
        </w:rPr>
        <w:t xml:space="preserve">l’Accordo, </w:t>
      </w:r>
      <w:r w:rsidRPr="00DB5B3A">
        <w:rPr>
          <w:rFonts w:ascii="Calibri" w:hAnsi="Calibri" w:cs="Times New Roman"/>
        </w:rPr>
        <w:t xml:space="preserve">debba </w:t>
      </w:r>
      <w:r w:rsidRPr="00663F4B">
        <w:rPr>
          <w:rFonts w:ascii="Calibri" w:hAnsi="Calibri" w:cs="Times New Roman"/>
        </w:rPr>
        <w:t xml:space="preserve">essere </w:t>
      </w:r>
      <w:r w:rsidRPr="001925D2">
        <w:rPr>
          <w:rFonts w:ascii="Calibri" w:hAnsi="Calibri" w:cs="Times New Roman"/>
        </w:rPr>
        <w:t xml:space="preserve">convertito dalla Divisa </w:t>
      </w:r>
      <w:r w:rsidR="009F3BC6">
        <w:rPr>
          <w:rFonts w:ascii="Calibri" w:hAnsi="Calibri" w:cs="Times New Roman"/>
        </w:rPr>
        <w:t xml:space="preserve">in una diversa </w:t>
      </w:r>
      <w:r w:rsidR="00380173">
        <w:rPr>
          <w:rFonts w:ascii="Calibri" w:hAnsi="Calibri" w:cs="Times New Roman"/>
        </w:rPr>
        <w:t>d</w:t>
      </w:r>
      <w:r w:rsidRPr="001925D2">
        <w:rPr>
          <w:rFonts w:ascii="Calibri" w:hAnsi="Calibri" w:cs="Times New Roman"/>
        </w:rPr>
        <w:t>ivisa</w:t>
      </w:r>
      <w:r w:rsidR="0065064E">
        <w:rPr>
          <w:rFonts w:ascii="Calibri" w:hAnsi="Calibri" w:cs="Times New Roman"/>
        </w:rPr>
        <w:t xml:space="preserve"> la (“</w:t>
      </w:r>
      <w:r w:rsidR="0065064E" w:rsidRPr="006764DF">
        <w:rPr>
          <w:rFonts w:ascii="Calibri" w:hAnsi="Calibri" w:cs="Times New Roman"/>
          <w:b/>
          <w:bCs/>
        </w:rPr>
        <w:t>Seconda Divisa</w:t>
      </w:r>
      <w:r w:rsidR="0065064E">
        <w:rPr>
          <w:rFonts w:ascii="Calibri" w:hAnsi="Calibri" w:cs="Times New Roman"/>
        </w:rPr>
        <w:t>”)</w:t>
      </w:r>
      <w:r w:rsidRPr="001925D2">
        <w:rPr>
          <w:rFonts w:ascii="Calibri" w:hAnsi="Calibri" w:cs="Times New Roman"/>
        </w:rPr>
        <w:t xml:space="preserve"> </w:t>
      </w:r>
      <w:r w:rsidRPr="00663F4B">
        <w:rPr>
          <w:rFonts w:ascii="Calibri" w:hAnsi="Calibri" w:cs="Times New Roman"/>
        </w:rPr>
        <w:t>allo</w:t>
      </w:r>
      <w:r w:rsidRPr="00DB5B3A">
        <w:rPr>
          <w:rFonts w:ascii="Calibri" w:hAnsi="Calibri" w:cs="Times New Roman"/>
        </w:rPr>
        <w:t xml:space="preserve"> scopo di (a) esercitare un'azione o produrre una prova </w:t>
      </w:r>
      <w:r w:rsidR="009400A6">
        <w:rPr>
          <w:rFonts w:ascii="Calibri" w:hAnsi="Calibri" w:cs="Times New Roman"/>
        </w:rPr>
        <w:t>contro</w:t>
      </w:r>
      <w:r w:rsidRPr="00DB5B3A">
        <w:rPr>
          <w:rFonts w:ascii="Calibri" w:hAnsi="Calibri" w:cs="Times New Roman"/>
        </w:rPr>
        <w:t xml:space="preserve"> </w:t>
      </w:r>
      <w:r w:rsidR="00426B69">
        <w:rPr>
          <w:rFonts w:ascii="Calibri" w:hAnsi="Calibri" w:cs="Times New Roman"/>
        </w:rPr>
        <w:t>l’</w:t>
      </w:r>
      <w:r w:rsidR="00D803A4">
        <w:rPr>
          <w:rFonts w:ascii="Calibri" w:hAnsi="Calibri" w:cs="Times New Roman"/>
        </w:rPr>
        <w:t>Ordinante</w:t>
      </w:r>
      <w:r w:rsidR="00B41156">
        <w:rPr>
          <w:rFonts w:ascii="Calibri" w:hAnsi="Calibri" w:cs="Times New Roman"/>
        </w:rPr>
        <w:t xml:space="preserve"> e/o, ove presente, il Garante</w:t>
      </w:r>
      <w:r w:rsidRPr="00DB5B3A">
        <w:rPr>
          <w:rFonts w:ascii="Calibri" w:hAnsi="Calibri" w:cs="Times New Roman"/>
        </w:rPr>
        <w:t>, (b) ottenere un provvedimento o una sentenza resi</w:t>
      </w:r>
      <w:r>
        <w:rPr>
          <w:rFonts w:ascii="Calibri" w:hAnsi="Calibri" w:cs="Times New Roman"/>
        </w:rPr>
        <w:t xml:space="preserve"> </w:t>
      </w:r>
      <w:r w:rsidRPr="00DB5B3A">
        <w:rPr>
          <w:rFonts w:ascii="Calibri" w:hAnsi="Calibri" w:cs="Times New Roman"/>
        </w:rPr>
        <w:t>in qualsiasi corte o altra autorità giudiziaria competente o (c) eseguire un provvedimento o una sentenza resa o pronunciata in relazione a</w:t>
      </w:r>
      <w:r w:rsidR="00470ED2">
        <w:rPr>
          <w:rFonts w:ascii="Calibri" w:hAnsi="Calibri" w:cs="Times New Roman"/>
        </w:rPr>
        <w:t>l</w:t>
      </w:r>
      <w:r w:rsidRPr="00DB5B3A">
        <w:rPr>
          <w:rFonts w:ascii="Calibri" w:hAnsi="Calibri" w:cs="Times New Roman"/>
        </w:rPr>
        <w:t xml:space="preserve"> presente </w:t>
      </w:r>
      <w:r w:rsidR="00470ED2">
        <w:rPr>
          <w:rFonts w:ascii="Calibri" w:hAnsi="Calibri" w:cs="Times New Roman"/>
        </w:rPr>
        <w:t xml:space="preserve">Articolo </w:t>
      </w:r>
      <w:r w:rsidRPr="00DB5B3A">
        <w:rPr>
          <w:rFonts w:ascii="Calibri" w:hAnsi="Calibri" w:cs="Times New Roman"/>
        </w:rPr>
        <w:t>o qualsiasi altra disposizione del</w:t>
      </w:r>
      <w:r>
        <w:rPr>
          <w:rFonts w:ascii="Calibri" w:hAnsi="Calibri" w:cs="Times New Roman"/>
        </w:rPr>
        <w:t xml:space="preserve"> presente Accordo</w:t>
      </w:r>
      <w:r w:rsidRPr="00DB5B3A">
        <w:rPr>
          <w:rFonts w:ascii="Calibri" w:hAnsi="Calibri" w:cs="Times New Roman"/>
        </w:rPr>
        <w:t xml:space="preserve">, la Parte che effettua il pagamento dovrà manlevare e tenere indenne la Parte cha ha diritto a ricevere tale pagamento da ogni perdita subita in conseguenza di qualsiasi difformità tra (i) il tasso di cambio utilizzato per convertire l'importo in questione dalla </w:t>
      </w:r>
      <w:r w:rsidR="0065064E">
        <w:rPr>
          <w:rFonts w:ascii="Calibri" w:hAnsi="Calibri" w:cs="Times New Roman"/>
        </w:rPr>
        <w:t xml:space="preserve">Divisa </w:t>
      </w:r>
      <w:r w:rsidRPr="00DB5B3A">
        <w:rPr>
          <w:rFonts w:ascii="Calibri" w:hAnsi="Calibri" w:cs="Times New Roman"/>
        </w:rPr>
        <w:t xml:space="preserve">alla </w:t>
      </w:r>
      <w:r w:rsidR="0065064E">
        <w:rPr>
          <w:rFonts w:ascii="Calibri" w:hAnsi="Calibri" w:cs="Times New Roman"/>
        </w:rPr>
        <w:t>S</w:t>
      </w:r>
      <w:r w:rsidRPr="00DB5B3A">
        <w:rPr>
          <w:rFonts w:ascii="Calibri" w:hAnsi="Calibri" w:cs="Times New Roman"/>
        </w:rPr>
        <w:t xml:space="preserve">econda </w:t>
      </w:r>
      <w:r>
        <w:rPr>
          <w:rFonts w:ascii="Calibri" w:hAnsi="Calibri" w:cs="Times New Roman"/>
        </w:rPr>
        <w:t>Divisa</w:t>
      </w:r>
      <w:r w:rsidRPr="00DB5B3A">
        <w:rPr>
          <w:rFonts w:ascii="Calibri" w:hAnsi="Calibri" w:cs="Times New Roman"/>
        </w:rPr>
        <w:t xml:space="preserve"> e (ii) il tasso o tassi di </w:t>
      </w:r>
      <w:r w:rsidRPr="00DB5B3A">
        <w:rPr>
          <w:rFonts w:ascii="Calibri" w:hAnsi="Calibri" w:cs="Times New Roman"/>
        </w:rPr>
        <w:lastRenderedPageBreak/>
        <w:t xml:space="preserve">cambio ai quali la Parte ricevente può, nel corso ordinario dell'attività, acquistare la </w:t>
      </w:r>
      <w:r>
        <w:rPr>
          <w:rFonts w:ascii="Calibri" w:hAnsi="Calibri" w:cs="Times New Roman"/>
        </w:rPr>
        <w:t xml:space="preserve">Divisa </w:t>
      </w:r>
      <w:r w:rsidRPr="00DB5B3A">
        <w:rPr>
          <w:rFonts w:ascii="Calibri" w:hAnsi="Calibri" w:cs="Times New Roman"/>
        </w:rPr>
        <w:t xml:space="preserve">con la </w:t>
      </w:r>
      <w:r w:rsidR="0065064E">
        <w:rPr>
          <w:rFonts w:ascii="Calibri" w:hAnsi="Calibri" w:cs="Times New Roman"/>
        </w:rPr>
        <w:t>S</w:t>
      </w:r>
      <w:r w:rsidRPr="00DB5B3A">
        <w:rPr>
          <w:rFonts w:ascii="Calibri" w:hAnsi="Calibri" w:cs="Times New Roman"/>
        </w:rPr>
        <w:t xml:space="preserve">econda </w:t>
      </w:r>
      <w:r>
        <w:rPr>
          <w:rFonts w:ascii="Calibri" w:hAnsi="Calibri" w:cs="Times New Roman"/>
        </w:rPr>
        <w:t>Divisa</w:t>
      </w:r>
      <w:r w:rsidRPr="00DB5B3A">
        <w:rPr>
          <w:rFonts w:ascii="Calibri" w:hAnsi="Calibri" w:cs="Times New Roman"/>
        </w:rPr>
        <w:t xml:space="preserve"> alla ricezione di un importo, per essa soddisfacente, corrisposto in esecuzione, integrale o parziale, di tale provvedimento, sentenza, azione o in virtù di tale prova.</w:t>
      </w:r>
    </w:p>
    <w:p w14:paraId="38EF5565" w14:textId="77777777" w:rsidR="00C47147" w:rsidRPr="00DB5B3A" w:rsidRDefault="00C47147" w:rsidP="00B578BD">
      <w:pPr>
        <w:spacing w:afterLines="40" w:after="96"/>
        <w:ind w:left="709" w:hanging="709"/>
        <w:rPr>
          <w:rFonts w:ascii="Calibri" w:hAnsi="Calibri" w:cs="Times New Roman"/>
        </w:rPr>
      </w:pPr>
    </w:p>
    <w:p w14:paraId="50ABD955" w14:textId="77777777" w:rsidR="00C47147" w:rsidRDefault="00C47147" w:rsidP="00B578BD">
      <w:pPr>
        <w:spacing w:afterLines="40" w:after="96"/>
        <w:jc w:val="both"/>
        <w:rPr>
          <w:rFonts w:ascii="Calibri" w:hAnsi="Calibri" w:cs="Times New Roman"/>
          <w:b/>
        </w:rPr>
      </w:pPr>
      <w:r w:rsidRPr="006F6A67">
        <w:rPr>
          <w:rFonts w:ascii="Calibri" w:hAnsi="Calibri" w:cs="Times New Roman"/>
          <w:b/>
        </w:rPr>
        <w:t>11</w:t>
      </w:r>
      <w:r w:rsidRPr="006F6A67">
        <w:rPr>
          <w:rFonts w:ascii="Calibri" w:hAnsi="Calibri" w:cs="Times New Roman"/>
          <w:b/>
        </w:rPr>
        <w:tab/>
        <w:t xml:space="preserve"> FRAUD RISK – CONTROLLO INTERNO</w:t>
      </w:r>
    </w:p>
    <w:p w14:paraId="6BBD8351" w14:textId="1372368A" w:rsidR="00C47147" w:rsidRPr="002C4584" w:rsidRDefault="00C47147" w:rsidP="00B578BD">
      <w:pPr>
        <w:spacing w:afterLines="40" w:after="96"/>
        <w:ind w:left="709" w:hanging="1"/>
        <w:jc w:val="both"/>
        <w:rPr>
          <w:rFonts w:ascii="Calibri" w:hAnsi="Calibri" w:cs="Times New Roman"/>
        </w:rPr>
      </w:pPr>
      <w:r>
        <w:rPr>
          <w:rFonts w:ascii="Calibri" w:hAnsi="Calibri" w:cs="Times New Roman"/>
        </w:rPr>
        <w:t>Qualora</w:t>
      </w:r>
      <w:r w:rsidR="00823C14">
        <w:rPr>
          <w:rFonts w:ascii="Calibri" w:hAnsi="Calibri" w:cs="Times New Roman"/>
        </w:rPr>
        <w:t>, relativamente a</w:t>
      </w:r>
      <w:r>
        <w:rPr>
          <w:rFonts w:ascii="Calibri" w:hAnsi="Calibri" w:cs="Times New Roman"/>
        </w:rPr>
        <w:t xml:space="preserve"> </w:t>
      </w:r>
      <w:r w:rsidR="00823C14">
        <w:rPr>
          <w:rFonts w:ascii="Calibri" w:hAnsi="Calibri" w:cs="Times New Roman"/>
        </w:rPr>
        <w:t>un</w:t>
      </w:r>
      <w:r w:rsidR="00823C14" w:rsidRPr="00DB5B3A">
        <w:rPr>
          <w:rFonts w:ascii="Calibri" w:hAnsi="Calibri" w:cs="Times New Roman"/>
        </w:rPr>
        <w:t>'</w:t>
      </w:r>
      <w:r w:rsidR="00823C14">
        <w:rPr>
          <w:rFonts w:ascii="Calibri" w:hAnsi="Calibri" w:cs="Times New Roman"/>
        </w:rPr>
        <w:t>Operazione</w:t>
      </w:r>
      <w:r w:rsidR="00006E1F">
        <w:rPr>
          <w:rFonts w:ascii="Calibri" w:hAnsi="Calibri" w:cs="Times New Roman"/>
        </w:rPr>
        <w:t xml:space="preserve"> Partecipata</w:t>
      </w:r>
      <w:r w:rsidR="00823C14">
        <w:rPr>
          <w:rFonts w:ascii="Calibri" w:hAnsi="Calibri" w:cs="Times New Roman"/>
        </w:rPr>
        <w:t xml:space="preserve">, </w:t>
      </w:r>
      <w:r>
        <w:rPr>
          <w:rFonts w:ascii="Calibri" w:hAnsi="Calibri" w:cs="Times New Roman"/>
        </w:rPr>
        <w:t xml:space="preserve">venga </w:t>
      </w:r>
      <w:r w:rsidRPr="00FA326E">
        <w:rPr>
          <w:rFonts w:ascii="Calibri" w:hAnsi="Calibri" w:cs="Times New Roman"/>
        </w:rPr>
        <w:t>accertato giudizialmente in via definitiva</w:t>
      </w:r>
      <w:r w:rsidRPr="00FA326E" w:rsidDel="00FA326E">
        <w:rPr>
          <w:rFonts w:ascii="Calibri" w:hAnsi="Calibri" w:cs="Times New Roman"/>
        </w:rPr>
        <w:t xml:space="preserve"> </w:t>
      </w:r>
      <w:r w:rsidRPr="00DB5B3A">
        <w:rPr>
          <w:rFonts w:ascii="Calibri" w:hAnsi="Calibri" w:cs="Times New Roman"/>
        </w:rPr>
        <w:t xml:space="preserve">che </w:t>
      </w:r>
      <w:r w:rsidR="00BF2533">
        <w:rPr>
          <w:rFonts w:ascii="Calibri" w:hAnsi="Calibri" w:cs="Times New Roman"/>
        </w:rPr>
        <w:t>l’</w:t>
      </w:r>
      <w:r w:rsidR="00D803A4">
        <w:rPr>
          <w:rFonts w:ascii="Calibri" w:hAnsi="Calibri" w:cs="Times New Roman"/>
        </w:rPr>
        <w:t>Ordinante</w:t>
      </w:r>
      <w:r>
        <w:rPr>
          <w:rFonts w:ascii="Calibri" w:hAnsi="Calibri" w:cs="Times New Roman"/>
        </w:rPr>
        <w:t xml:space="preserve"> </w:t>
      </w:r>
      <w:r w:rsidRPr="00DB5B3A">
        <w:rPr>
          <w:rFonts w:ascii="Calibri" w:hAnsi="Calibri" w:cs="Times New Roman"/>
        </w:rPr>
        <w:t xml:space="preserve">non </w:t>
      </w:r>
      <w:r>
        <w:rPr>
          <w:rFonts w:ascii="Calibri" w:hAnsi="Calibri" w:cs="Times New Roman"/>
        </w:rPr>
        <w:t>ha</w:t>
      </w:r>
      <w:r w:rsidRPr="00DB5B3A">
        <w:rPr>
          <w:rFonts w:ascii="Calibri" w:hAnsi="Calibri" w:cs="Times New Roman"/>
        </w:rPr>
        <w:t xml:space="preserve"> l'obbl</w:t>
      </w:r>
      <w:r>
        <w:rPr>
          <w:rFonts w:ascii="Calibri" w:hAnsi="Calibri" w:cs="Times New Roman"/>
        </w:rPr>
        <w:t xml:space="preserve">igo di rimborsare </w:t>
      </w:r>
      <w:r w:rsidR="00823C14">
        <w:rPr>
          <w:rFonts w:ascii="Calibri" w:hAnsi="Calibri" w:cs="Times New Roman"/>
        </w:rPr>
        <w:t>una qualsiasi somma al</w:t>
      </w:r>
      <w:r w:rsidR="00A6290B">
        <w:rPr>
          <w:rFonts w:ascii="Calibri" w:hAnsi="Calibri" w:cs="Times New Roman"/>
        </w:rPr>
        <w:t>la Banca</w:t>
      </w:r>
      <w:r>
        <w:rPr>
          <w:rFonts w:ascii="Calibri" w:hAnsi="Calibri" w:cs="Times New Roman"/>
        </w:rPr>
        <w:t xml:space="preserve"> a causa di </w:t>
      </w:r>
      <w:r w:rsidR="00823C14">
        <w:rPr>
          <w:rFonts w:ascii="Calibri" w:hAnsi="Calibri" w:cs="Times New Roman"/>
        </w:rPr>
        <w:t xml:space="preserve">una </w:t>
      </w:r>
      <w:r w:rsidRPr="00DB5B3A">
        <w:rPr>
          <w:rFonts w:ascii="Calibri" w:hAnsi="Calibri" w:cs="Times New Roman"/>
        </w:rPr>
        <w:t>frode consumata nell'</w:t>
      </w:r>
      <w:r w:rsidR="006936CD">
        <w:rPr>
          <w:rFonts w:ascii="Calibri" w:hAnsi="Calibri" w:cs="Times New Roman"/>
        </w:rPr>
        <w:t>Operazione</w:t>
      </w:r>
      <w:r w:rsidR="00823C14">
        <w:rPr>
          <w:rFonts w:ascii="Calibri" w:hAnsi="Calibri" w:cs="Times New Roman"/>
        </w:rPr>
        <w:t xml:space="preserve"> </w:t>
      </w:r>
      <w:r w:rsidR="00006E1F">
        <w:rPr>
          <w:rFonts w:ascii="Calibri" w:hAnsi="Calibri" w:cs="Times New Roman"/>
        </w:rPr>
        <w:t xml:space="preserve">Partecipata </w:t>
      </w:r>
      <w:r w:rsidR="00823C14">
        <w:rPr>
          <w:rFonts w:ascii="Calibri" w:hAnsi="Calibri" w:cs="Times New Roman"/>
        </w:rPr>
        <w:t>stessa</w:t>
      </w:r>
      <w:r w:rsidRPr="00DB5B3A">
        <w:rPr>
          <w:rFonts w:ascii="Calibri" w:hAnsi="Calibri" w:cs="Times New Roman"/>
        </w:rPr>
        <w:t xml:space="preserve"> o ne</w:t>
      </w:r>
      <w:r w:rsidR="00006E1F">
        <w:rPr>
          <w:rFonts w:ascii="Calibri" w:hAnsi="Calibri" w:cs="Times New Roman"/>
        </w:rPr>
        <w:t>i</w:t>
      </w:r>
      <w:r w:rsidRPr="00DB5B3A">
        <w:rPr>
          <w:rFonts w:ascii="Calibri" w:hAnsi="Calibri" w:cs="Times New Roman"/>
        </w:rPr>
        <w:t xml:space="preserve"> </w:t>
      </w:r>
      <w:r w:rsidR="00006E1F">
        <w:rPr>
          <w:rFonts w:ascii="Calibri" w:hAnsi="Calibri" w:cs="Times New Roman"/>
        </w:rPr>
        <w:t>D</w:t>
      </w:r>
      <w:r w:rsidRPr="00DB5B3A">
        <w:rPr>
          <w:rFonts w:ascii="Calibri" w:hAnsi="Calibri" w:cs="Times New Roman"/>
        </w:rPr>
        <w:t>ocument</w:t>
      </w:r>
      <w:r w:rsidR="00006E1F">
        <w:rPr>
          <w:rFonts w:ascii="Calibri" w:hAnsi="Calibri" w:cs="Times New Roman"/>
        </w:rPr>
        <w:t xml:space="preserve">i </w:t>
      </w:r>
      <w:r w:rsidRPr="00DB5B3A">
        <w:rPr>
          <w:rFonts w:ascii="Calibri" w:hAnsi="Calibri" w:cs="Times New Roman"/>
        </w:rPr>
        <w:t xml:space="preserve"> (incluso, a titolo meramente esemplificativo, qualsiasi documento esaminato dal</w:t>
      </w:r>
      <w:r w:rsidR="005D0AFB">
        <w:rPr>
          <w:rFonts w:ascii="Calibri" w:hAnsi="Calibri" w:cs="Times New Roman"/>
        </w:rPr>
        <w:t>la Banca</w:t>
      </w:r>
      <w:r w:rsidRPr="00DB5B3A">
        <w:rPr>
          <w:rFonts w:ascii="Calibri" w:hAnsi="Calibri" w:cs="Times New Roman"/>
        </w:rPr>
        <w:t xml:space="preserve"> in conformità all'Articolo 14.1), </w:t>
      </w:r>
      <w:r w:rsidR="00783EAD">
        <w:rPr>
          <w:rFonts w:ascii="Calibri" w:hAnsi="Calibri" w:cs="Times New Roman"/>
        </w:rPr>
        <w:t>SACE</w:t>
      </w:r>
      <w:r w:rsidRPr="00DB5B3A">
        <w:rPr>
          <w:rFonts w:ascii="Calibri" w:hAnsi="Calibri" w:cs="Times New Roman"/>
        </w:rPr>
        <w:t xml:space="preserve"> </w:t>
      </w:r>
      <w:r>
        <w:rPr>
          <w:rFonts w:ascii="Calibri" w:hAnsi="Calibri" w:cs="Times New Roman"/>
        </w:rPr>
        <w:t>– fatta salva l'ipotesi in cui la frode sia imputabile al</w:t>
      </w:r>
      <w:r w:rsidR="005D0AFB">
        <w:rPr>
          <w:rFonts w:ascii="Calibri" w:hAnsi="Calibri" w:cs="Times New Roman"/>
        </w:rPr>
        <w:t>la Banca</w:t>
      </w:r>
      <w:r>
        <w:rPr>
          <w:rFonts w:ascii="Calibri" w:hAnsi="Calibri" w:cs="Times New Roman"/>
        </w:rPr>
        <w:t xml:space="preserve"> – </w:t>
      </w:r>
      <w:r w:rsidRPr="00DB5B3A">
        <w:rPr>
          <w:rFonts w:ascii="Calibri" w:hAnsi="Calibri" w:cs="Times New Roman"/>
        </w:rPr>
        <w:t>continuerà ad essere obbligat</w:t>
      </w:r>
      <w:r w:rsidR="0064666C">
        <w:rPr>
          <w:rFonts w:ascii="Calibri" w:hAnsi="Calibri" w:cs="Times New Roman"/>
        </w:rPr>
        <w:t>a</w:t>
      </w:r>
      <w:r w:rsidRPr="00DB5B3A">
        <w:rPr>
          <w:rFonts w:ascii="Calibri" w:hAnsi="Calibri" w:cs="Times New Roman"/>
        </w:rPr>
        <w:t xml:space="preserve"> per la relativa Quota di Partecipazione nonostante </w:t>
      </w:r>
      <w:r w:rsidR="00E53B92">
        <w:rPr>
          <w:rFonts w:ascii="Calibri" w:hAnsi="Calibri" w:cs="Times New Roman"/>
        </w:rPr>
        <w:t>l’Ordinante</w:t>
      </w:r>
      <w:r>
        <w:rPr>
          <w:rFonts w:ascii="Calibri" w:hAnsi="Calibri" w:cs="Times New Roman"/>
        </w:rPr>
        <w:t xml:space="preserve"> </w:t>
      </w:r>
      <w:r w:rsidRPr="00DB5B3A">
        <w:rPr>
          <w:rFonts w:ascii="Calibri" w:hAnsi="Calibri" w:cs="Times New Roman"/>
        </w:rPr>
        <w:t>debba ritenersi non più gravato da</w:t>
      </w:r>
      <w:r w:rsidR="00006E1F">
        <w:rPr>
          <w:rFonts w:ascii="Calibri" w:hAnsi="Calibri" w:cs="Times New Roman"/>
        </w:rPr>
        <w:t>l suddetto</w:t>
      </w:r>
      <w:r w:rsidRPr="00DB5B3A">
        <w:rPr>
          <w:rFonts w:ascii="Calibri" w:hAnsi="Calibri" w:cs="Times New Roman"/>
        </w:rPr>
        <w:t xml:space="preserve"> obbligo, purché le previsioni dell'Articolo 14.3 </w:t>
      </w:r>
      <w:r w:rsidRPr="002C4584">
        <w:rPr>
          <w:rFonts w:ascii="Calibri" w:hAnsi="Calibri" w:cs="Times New Roman"/>
        </w:rPr>
        <w:t xml:space="preserve">continuino ad applicarsi con riferimento all'esame della documentazione. </w:t>
      </w:r>
    </w:p>
    <w:p w14:paraId="0A17E73A" w14:textId="77777777" w:rsidR="004A2EF2" w:rsidRPr="00DB5B3A" w:rsidRDefault="004A2EF2" w:rsidP="00B578BD">
      <w:pPr>
        <w:spacing w:afterLines="40" w:after="96"/>
        <w:ind w:left="709" w:hanging="1"/>
        <w:jc w:val="both"/>
        <w:rPr>
          <w:rFonts w:ascii="Calibri" w:hAnsi="Calibri" w:cs="Times New Roman"/>
        </w:rPr>
      </w:pPr>
    </w:p>
    <w:p w14:paraId="6D0143F9" w14:textId="77777777" w:rsidR="00C47147" w:rsidRDefault="00C47147" w:rsidP="00B578BD">
      <w:pPr>
        <w:spacing w:afterLines="40" w:after="96"/>
        <w:jc w:val="both"/>
        <w:rPr>
          <w:rFonts w:ascii="Calibri" w:hAnsi="Calibri" w:cs="Times New Roman"/>
          <w:b/>
        </w:rPr>
      </w:pPr>
      <w:r w:rsidRPr="006F6A67">
        <w:rPr>
          <w:rFonts w:ascii="Calibri" w:hAnsi="Calibri" w:cs="Times New Roman"/>
          <w:b/>
        </w:rPr>
        <w:t>12</w:t>
      </w:r>
      <w:r w:rsidRPr="006F6A67">
        <w:rPr>
          <w:rFonts w:ascii="Calibri" w:hAnsi="Calibri" w:cs="Times New Roman"/>
          <w:b/>
        </w:rPr>
        <w:tab/>
        <w:t xml:space="preserve">OBBLIGHI </w:t>
      </w:r>
      <w:r>
        <w:rPr>
          <w:rFonts w:ascii="Calibri" w:hAnsi="Calibri" w:cs="Times New Roman"/>
          <w:b/>
        </w:rPr>
        <w:t>INFORMATIVI</w:t>
      </w:r>
    </w:p>
    <w:p w14:paraId="6499A5EF" w14:textId="50CF372B" w:rsidR="00C47147" w:rsidRPr="002C4584" w:rsidRDefault="00C47147" w:rsidP="00B578BD">
      <w:pPr>
        <w:spacing w:afterLines="40" w:after="96"/>
        <w:ind w:left="705" w:hanging="705"/>
        <w:jc w:val="both"/>
        <w:rPr>
          <w:rFonts w:ascii="Calibri" w:hAnsi="Calibri" w:cs="Times New Roman"/>
        </w:rPr>
      </w:pPr>
      <w:r w:rsidRPr="00DB5B3A">
        <w:rPr>
          <w:rFonts w:ascii="Calibri" w:hAnsi="Calibri" w:cs="Times New Roman"/>
        </w:rPr>
        <w:t>12.1</w:t>
      </w:r>
      <w:r w:rsidRPr="00DB5B3A">
        <w:rPr>
          <w:rFonts w:ascii="Calibri" w:hAnsi="Calibri" w:cs="Times New Roman"/>
        </w:rPr>
        <w:tab/>
      </w:r>
      <w:r w:rsidR="00A6290B">
        <w:rPr>
          <w:rFonts w:ascii="Calibri" w:hAnsi="Calibri" w:cs="Times New Roman"/>
        </w:rPr>
        <w:t>La Banca</w:t>
      </w:r>
      <w:r>
        <w:rPr>
          <w:rFonts w:ascii="Calibri" w:hAnsi="Calibri" w:cs="Times New Roman"/>
        </w:rPr>
        <w:t xml:space="preserve"> dovrà</w:t>
      </w:r>
      <w:r w:rsidRPr="00DB5B3A">
        <w:rPr>
          <w:rFonts w:ascii="Calibri" w:hAnsi="Calibri" w:cs="Times New Roman"/>
        </w:rPr>
        <w:t>,</w:t>
      </w:r>
      <w:r>
        <w:rPr>
          <w:rFonts w:ascii="Calibri" w:hAnsi="Calibri" w:cs="Times New Roman"/>
        </w:rPr>
        <w:t xml:space="preserve"> entro 15</w:t>
      </w:r>
      <w:r w:rsidR="00702BC2">
        <w:rPr>
          <w:rFonts w:ascii="Calibri" w:hAnsi="Calibri" w:cs="Times New Roman"/>
        </w:rPr>
        <w:t xml:space="preserve"> (quindici)</w:t>
      </w:r>
      <w:r>
        <w:rPr>
          <w:rFonts w:ascii="Calibri" w:hAnsi="Calibri" w:cs="Times New Roman"/>
        </w:rPr>
        <w:t xml:space="preserve"> g</w:t>
      </w:r>
      <w:r w:rsidR="004F2E46">
        <w:rPr>
          <w:rFonts w:ascii="Calibri" w:hAnsi="Calibri" w:cs="Times New Roman"/>
        </w:rPr>
        <w:t>iorni</w:t>
      </w:r>
      <w:r>
        <w:rPr>
          <w:rFonts w:ascii="Calibri" w:hAnsi="Calibri" w:cs="Times New Roman"/>
        </w:rPr>
        <w:t xml:space="preserve"> di calendario,</w:t>
      </w:r>
      <w:r w:rsidRPr="00DB5B3A">
        <w:rPr>
          <w:rFonts w:ascii="Calibri" w:hAnsi="Calibri" w:cs="Times New Roman"/>
        </w:rPr>
        <w:t xml:space="preserve"> informare </w:t>
      </w:r>
      <w:r w:rsidR="00783EAD">
        <w:rPr>
          <w:rFonts w:ascii="Calibri" w:hAnsi="Calibri" w:cs="Times New Roman"/>
        </w:rPr>
        <w:t>SACE</w:t>
      </w:r>
      <w:r w:rsidRPr="00DB5B3A">
        <w:rPr>
          <w:rFonts w:ascii="Calibri" w:hAnsi="Calibri" w:cs="Times New Roman"/>
        </w:rPr>
        <w:t xml:space="preserve"> circa</w:t>
      </w:r>
      <w:r>
        <w:rPr>
          <w:rFonts w:ascii="Calibri" w:hAnsi="Calibri" w:cs="Times New Roman"/>
        </w:rPr>
        <w:t xml:space="preserve"> </w:t>
      </w:r>
      <w:r w:rsidRPr="00DB5B3A">
        <w:rPr>
          <w:rFonts w:ascii="Calibri" w:hAnsi="Calibri" w:cs="Times New Roman"/>
        </w:rPr>
        <w:t>qualsiasi controversia sorta in relazione a</w:t>
      </w:r>
      <w:r w:rsidR="00702BC2">
        <w:rPr>
          <w:rFonts w:ascii="Calibri" w:hAnsi="Calibri" w:cs="Times New Roman"/>
        </w:rPr>
        <w:t xml:space="preserve"> un</w:t>
      </w:r>
      <w:r w:rsidRPr="00DB5B3A">
        <w:rPr>
          <w:rFonts w:ascii="Calibri" w:hAnsi="Calibri" w:cs="Times New Roman"/>
        </w:rPr>
        <w:t xml:space="preserve">'Operazione Partecipata, che, secondo il ragionevole giudizio </w:t>
      </w:r>
      <w:r w:rsidR="00A6290B">
        <w:rPr>
          <w:rFonts w:ascii="Calibri" w:hAnsi="Calibri" w:cs="Times New Roman"/>
        </w:rPr>
        <w:t>della Banca</w:t>
      </w:r>
      <w:r w:rsidRPr="00DB5B3A">
        <w:rPr>
          <w:rFonts w:ascii="Calibri" w:hAnsi="Calibri" w:cs="Times New Roman"/>
        </w:rPr>
        <w:t>, ha avuto o potrà avere un s</w:t>
      </w:r>
      <w:r w:rsidRPr="002C4584">
        <w:rPr>
          <w:rFonts w:ascii="Calibri" w:hAnsi="Calibri" w:cs="Times New Roman"/>
        </w:rPr>
        <w:t xml:space="preserve">ostanziale effetto pregiudizievole sulla probabilità che </w:t>
      </w:r>
      <w:r w:rsidR="007F3361">
        <w:rPr>
          <w:rFonts w:ascii="Calibri" w:hAnsi="Calibri" w:cs="Times New Roman"/>
        </w:rPr>
        <w:t>l’</w:t>
      </w:r>
      <w:r w:rsidR="00D803A4">
        <w:rPr>
          <w:rFonts w:ascii="Calibri" w:hAnsi="Calibri" w:cs="Times New Roman"/>
        </w:rPr>
        <w:t>Ordinant</w:t>
      </w:r>
      <w:r w:rsidR="00702BC2">
        <w:rPr>
          <w:rFonts w:ascii="Calibri" w:hAnsi="Calibri" w:cs="Times New Roman"/>
        </w:rPr>
        <w:t>e</w:t>
      </w:r>
      <w:r w:rsidR="00D803A4">
        <w:rPr>
          <w:rFonts w:ascii="Calibri" w:hAnsi="Calibri" w:cs="Times New Roman"/>
        </w:rPr>
        <w:t xml:space="preserve"> </w:t>
      </w:r>
      <w:r w:rsidRPr="002C4584">
        <w:rPr>
          <w:rFonts w:ascii="Calibri" w:hAnsi="Calibri" w:cs="Times New Roman"/>
        </w:rPr>
        <w:t>paghi gli importi dovuti sulla base dei termini dell</w:t>
      </w:r>
      <w:r w:rsidR="00702BC2">
        <w:rPr>
          <w:rFonts w:ascii="Calibri" w:hAnsi="Calibri" w:cs="Times New Roman"/>
        </w:rPr>
        <w:t>’</w:t>
      </w:r>
      <w:r w:rsidRPr="002C4584">
        <w:rPr>
          <w:rFonts w:ascii="Calibri" w:hAnsi="Calibri" w:cs="Times New Roman"/>
        </w:rPr>
        <w:t>Operazione Partecipata</w:t>
      </w:r>
      <w:r w:rsidR="001D4912">
        <w:rPr>
          <w:rFonts w:ascii="Calibri" w:hAnsi="Calibri" w:cs="Times New Roman"/>
        </w:rPr>
        <w:t>.</w:t>
      </w:r>
    </w:p>
    <w:p w14:paraId="757FB30A" w14:textId="47F2A061" w:rsidR="00C47147" w:rsidRPr="002C4584" w:rsidRDefault="00C47147" w:rsidP="00B578BD">
      <w:pPr>
        <w:spacing w:afterLines="40" w:after="96"/>
        <w:ind w:left="705" w:hanging="705"/>
        <w:jc w:val="both"/>
        <w:rPr>
          <w:rFonts w:ascii="Calibri" w:hAnsi="Calibri" w:cs="Times New Roman"/>
        </w:rPr>
      </w:pPr>
      <w:r w:rsidRPr="002C4584">
        <w:rPr>
          <w:rFonts w:ascii="Calibri" w:hAnsi="Calibri" w:cs="Times New Roman"/>
        </w:rPr>
        <w:t>12.2</w:t>
      </w:r>
      <w:r w:rsidRPr="002C4584">
        <w:rPr>
          <w:rFonts w:ascii="Calibri" w:hAnsi="Calibri" w:cs="Times New Roman"/>
        </w:rPr>
        <w:tab/>
      </w:r>
      <w:r w:rsidR="004F2E46">
        <w:rPr>
          <w:rFonts w:ascii="Calibri" w:hAnsi="Calibri" w:cs="Times New Roman"/>
        </w:rPr>
        <w:t>F</w:t>
      </w:r>
      <w:r w:rsidRPr="005C7A6B">
        <w:rPr>
          <w:rFonts w:ascii="Calibri" w:hAnsi="Calibri" w:cs="Times New Roman"/>
        </w:rPr>
        <w:t xml:space="preserve">atto salvo quanto </w:t>
      </w:r>
      <w:r w:rsidRPr="00157284">
        <w:rPr>
          <w:rFonts w:ascii="Calibri" w:hAnsi="Calibri" w:cs="Times New Roman"/>
        </w:rPr>
        <w:t xml:space="preserve">previsto all’art. 6.2.(A), </w:t>
      </w:r>
      <w:r w:rsidR="00A6290B">
        <w:rPr>
          <w:rFonts w:ascii="Calibri" w:hAnsi="Calibri" w:cs="Times New Roman"/>
        </w:rPr>
        <w:t>la Banca</w:t>
      </w:r>
      <w:r w:rsidRPr="002C4584">
        <w:rPr>
          <w:rFonts w:ascii="Calibri" w:hAnsi="Calibri" w:cs="Times New Roman"/>
        </w:rPr>
        <w:t xml:space="preserve"> dovrà, entro 15</w:t>
      </w:r>
      <w:r w:rsidR="00702BC2">
        <w:rPr>
          <w:rFonts w:ascii="Calibri" w:hAnsi="Calibri" w:cs="Times New Roman"/>
        </w:rPr>
        <w:t xml:space="preserve"> (quindici)</w:t>
      </w:r>
      <w:r w:rsidRPr="002C4584">
        <w:rPr>
          <w:rFonts w:ascii="Calibri" w:hAnsi="Calibri" w:cs="Times New Roman"/>
        </w:rPr>
        <w:t xml:space="preserve"> giorni di calendario,</w:t>
      </w:r>
      <w:r w:rsidRPr="00157284">
        <w:rPr>
          <w:rFonts w:ascii="Calibri" w:hAnsi="Calibri" w:cs="Times New Roman"/>
        </w:rPr>
        <w:t xml:space="preserve"> </w:t>
      </w:r>
      <w:r w:rsidRPr="002C4584">
        <w:rPr>
          <w:rFonts w:ascii="Calibri" w:hAnsi="Calibri" w:cs="Times New Roman"/>
        </w:rPr>
        <w:t xml:space="preserve">informare </w:t>
      </w:r>
      <w:r w:rsidR="00783EAD">
        <w:rPr>
          <w:rFonts w:ascii="Calibri" w:hAnsi="Calibri" w:cs="Times New Roman"/>
        </w:rPr>
        <w:t>SACE</w:t>
      </w:r>
      <w:r w:rsidRPr="002C4584">
        <w:rPr>
          <w:rFonts w:ascii="Calibri" w:hAnsi="Calibri" w:cs="Times New Roman"/>
        </w:rPr>
        <w:t xml:space="preserve"> del verificarsi dell'inadempimento ad ogni altro obbligo sostanziale connesso all'Operazione Partecipata.</w:t>
      </w:r>
    </w:p>
    <w:p w14:paraId="3F047215" w14:textId="1F6B23AF" w:rsidR="00C47147" w:rsidRDefault="00B578BD" w:rsidP="00B578BD">
      <w:pPr>
        <w:spacing w:afterLines="40" w:after="96"/>
        <w:ind w:left="705" w:hanging="705"/>
        <w:jc w:val="both"/>
        <w:rPr>
          <w:rFonts w:ascii="Calibri" w:hAnsi="Calibri" w:cs="Times New Roman"/>
        </w:rPr>
      </w:pPr>
      <w:r>
        <w:rPr>
          <w:noProof/>
          <w:lang w:eastAsia="it-IT"/>
        </w:rPr>
        <mc:AlternateContent>
          <mc:Choice Requires="wps">
            <w:drawing>
              <wp:anchor distT="0" distB="0" distL="114300" distR="114300" simplePos="0" relativeHeight="251658241" behindDoc="0" locked="0" layoutInCell="1" allowOverlap="1" wp14:anchorId="6AE107B1" wp14:editId="55F0EEBC">
                <wp:simplePos x="0" y="0"/>
                <wp:positionH relativeFrom="column">
                  <wp:posOffset>5360035</wp:posOffset>
                </wp:positionH>
                <wp:positionV relativeFrom="paragraph">
                  <wp:posOffset>8914765</wp:posOffset>
                </wp:positionV>
                <wp:extent cx="772160" cy="346075"/>
                <wp:effectExtent l="0" t="0" r="889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EC790" w14:textId="407E14B2" w:rsidR="00EC4048" w:rsidRDefault="00EC4048" w:rsidP="005E28EC">
                            <w:pPr>
                              <w:rPr>
                                <w:sz w:val="18"/>
                                <w:szCs w:val="18"/>
                              </w:rPr>
                            </w:pPr>
                            <w:r>
                              <w:rPr>
                                <w:sz w:val="18"/>
                                <w:szCs w:val="18"/>
                              </w:rPr>
                              <w:t xml:space="preserve">Pagina </w:t>
                            </w:r>
                            <w:r w:rsidRPr="005E28EC">
                              <w:rPr>
                                <w:sz w:val="18"/>
                                <w:szCs w:val="18"/>
                              </w:rPr>
                              <w:fldChar w:fldCharType="begin"/>
                            </w:r>
                            <w:r w:rsidRPr="005E28EC">
                              <w:rPr>
                                <w:sz w:val="18"/>
                                <w:szCs w:val="18"/>
                              </w:rPr>
                              <w:instrText xml:space="preserve"> PAGE   \* MERGEFORMAT </w:instrText>
                            </w:r>
                            <w:r w:rsidRPr="005E28EC">
                              <w:rPr>
                                <w:sz w:val="18"/>
                                <w:szCs w:val="18"/>
                              </w:rPr>
                              <w:fldChar w:fldCharType="separate"/>
                            </w:r>
                            <w:r w:rsidR="00BE7A97">
                              <w:rPr>
                                <w:noProof/>
                                <w:sz w:val="18"/>
                                <w:szCs w:val="18"/>
                              </w:rPr>
                              <w:t>12</w:t>
                            </w:r>
                            <w:r w:rsidRPr="005E28EC">
                              <w:rPr>
                                <w:sz w:val="18"/>
                                <w:szCs w:val="18"/>
                              </w:rPr>
                              <w:fldChar w:fldCharType="end"/>
                            </w:r>
                          </w:p>
                          <w:p w14:paraId="6C1AC1C4" w14:textId="77777777" w:rsidR="00EC4048" w:rsidRPr="00436A8E" w:rsidRDefault="00EC4048" w:rsidP="005E28EC">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107B1" id="_x0000_t202" coordsize="21600,21600" o:spt="202" path="m,l,21600r21600,l21600,xe">
                <v:stroke joinstyle="miter"/>
                <v:path gradientshapeok="t" o:connecttype="rect"/>
              </v:shapetype>
              <v:shape id="Text Box 28" o:spid="_x0000_s1026" type="#_x0000_t202" style="position:absolute;left:0;text-align:left;margin-left:422.05pt;margin-top:701.95pt;width:60.8pt;height:2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" stroked="f">
                <v:textbox>
                  <w:txbxContent>
                    <w:p w14:paraId="415EC790" w14:textId="407E14B2" w:rsidR="00EC4048" w:rsidRDefault="00EC4048" w:rsidP="005E28EC">
                      <w:pPr>
                        <w:rPr>
                          <w:sz w:val="18"/>
                          <w:szCs w:val="18"/>
                        </w:rPr>
                      </w:pPr>
                      <w:r>
                        <w:rPr>
                          <w:sz w:val="18"/>
                          <w:szCs w:val="18"/>
                        </w:rPr>
                        <w:t xml:space="preserve">Pagina </w:t>
                      </w:r>
                      <w:r w:rsidRPr="005E28EC">
                        <w:rPr>
                          <w:sz w:val="18"/>
                          <w:szCs w:val="18"/>
                        </w:rPr>
                        <w:fldChar w:fldCharType="begin"/>
                      </w:r>
                      <w:r w:rsidRPr="005E28EC">
                        <w:rPr>
                          <w:sz w:val="18"/>
                          <w:szCs w:val="18"/>
                        </w:rPr>
                        <w:instrText xml:space="preserve"> PAGE   \* MERGEFORMAT </w:instrText>
                      </w:r>
                      <w:r w:rsidRPr="005E28EC">
                        <w:rPr>
                          <w:sz w:val="18"/>
                          <w:szCs w:val="18"/>
                        </w:rPr>
                        <w:fldChar w:fldCharType="separate"/>
                      </w:r>
                      <w:r w:rsidR="00BE7A97">
                        <w:rPr>
                          <w:noProof/>
                          <w:sz w:val="18"/>
                          <w:szCs w:val="18"/>
                        </w:rPr>
                        <w:t>12</w:t>
                      </w:r>
                      <w:r w:rsidRPr="005E28EC">
                        <w:rPr>
                          <w:sz w:val="18"/>
                          <w:szCs w:val="18"/>
                        </w:rPr>
                        <w:fldChar w:fldCharType="end"/>
                      </w:r>
                    </w:p>
                    <w:p w14:paraId="6C1AC1C4" w14:textId="77777777" w:rsidR="00EC4048" w:rsidRPr="00436A8E" w:rsidRDefault="00EC4048" w:rsidP="005E28EC">
                      <w:pPr>
                        <w:rPr>
                          <w:sz w:val="18"/>
                          <w:szCs w:val="18"/>
                        </w:rPr>
                      </w:pPr>
                    </w:p>
                  </w:txbxContent>
                </v:textbox>
              </v:shape>
            </w:pict>
          </mc:Fallback>
        </mc:AlternateContent>
      </w:r>
      <w:r w:rsidR="00C47147" w:rsidRPr="00DB5B3A">
        <w:rPr>
          <w:rFonts w:ascii="Calibri" w:hAnsi="Calibri" w:cs="Times New Roman"/>
        </w:rPr>
        <w:t>12.3</w:t>
      </w:r>
      <w:r w:rsidR="00C47147" w:rsidRPr="00DB5B3A">
        <w:rPr>
          <w:rFonts w:ascii="Calibri" w:hAnsi="Calibri" w:cs="Times New Roman"/>
        </w:rPr>
        <w:tab/>
        <w:t xml:space="preserve">Qualsiasi inosservanza, da parte </w:t>
      </w:r>
      <w:r w:rsidR="00A6290B">
        <w:rPr>
          <w:rFonts w:ascii="Calibri" w:hAnsi="Calibri" w:cs="Times New Roman"/>
        </w:rPr>
        <w:t>della Banca</w:t>
      </w:r>
      <w:r w:rsidR="00C47147" w:rsidRPr="00DB5B3A">
        <w:rPr>
          <w:rFonts w:ascii="Calibri" w:hAnsi="Calibri" w:cs="Times New Roman"/>
        </w:rPr>
        <w:t xml:space="preserve">, dei termini del presente Articolo 12 non pregiudicherà gli obblighi </w:t>
      </w:r>
      <w:r w:rsidR="002D5ED9">
        <w:rPr>
          <w:rFonts w:ascii="Calibri" w:hAnsi="Calibri" w:cs="Times New Roman"/>
        </w:rPr>
        <w:t xml:space="preserve">di </w:t>
      </w:r>
      <w:r w:rsidR="00783EAD">
        <w:rPr>
          <w:rFonts w:ascii="Calibri" w:hAnsi="Calibri" w:cs="Times New Roman"/>
        </w:rPr>
        <w:t>SACE</w:t>
      </w:r>
      <w:r w:rsidR="00C47147" w:rsidRPr="00DB5B3A">
        <w:rPr>
          <w:rFonts w:ascii="Calibri" w:hAnsi="Calibri" w:cs="Times New Roman"/>
        </w:rPr>
        <w:t xml:space="preserve"> previsti nel</w:t>
      </w:r>
      <w:r w:rsidR="00C47147">
        <w:rPr>
          <w:rFonts w:ascii="Calibri" w:hAnsi="Calibri" w:cs="Times New Roman"/>
        </w:rPr>
        <w:t>l’Accordo di Partecipazione</w:t>
      </w:r>
      <w:r w:rsidR="00C47147" w:rsidRPr="00DB5B3A">
        <w:rPr>
          <w:rFonts w:ascii="Calibri" w:hAnsi="Calibri" w:cs="Times New Roman"/>
        </w:rPr>
        <w:t>.</w:t>
      </w:r>
    </w:p>
    <w:p w14:paraId="28995564" w14:textId="77777777" w:rsidR="00C47147" w:rsidRPr="00DB5B3A" w:rsidRDefault="00C47147" w:rsidP="00B578BD">
      <w:pPr>
        <w:spacing w:afterLines="40" w:after="96"/>
        <w:jc w:val="both"/>
        <w:rPr>
          <w:rFonts w:ascii="Calibri" w:hAnsi="Calibri" w:cs="Times New Roman"/>
        </w:rPr>
      </w:pPr>
    </w:p>
    <w:p w14:paraId="1D6D94ED" w14:textId="77777777" w:rsidR="00C47147" w:rsidRDefault="00C47147" w:rsidP="00B578BD">
      <w:pPr>
        <w:spacing w:afterLines="40" w:after="96"/>
        <w:jc w:val="both"/>
        <w:rPr>
          <w:rFonts w:ascii="Calibri" w:hAnsi="Calibri" w:cs="Times New Roman"/>
          <w:b/>
        </w:rPr>
      </w:pPr>
      <w:r w:rsidRPr="006F6A67">
        <w:rPr>
          <w:rFonts w:ascii="Calibri" w:hAnsi="Calibri" w:cs="Times New Roman"/>
          <w:b/>
        </w:rPr>
        <w:t>13</w:t>
      </w:r>
      <w:r w:rsidRPr="006F6A67">
        <w:rPr>
          <w:rFonts w:ascii="Calibri" w:hAnsi="Calibri" w:cs="Times New Roman"/>
          <w:b/>
        </w:rPr>
        <w:tab/>
        <w:t>MODIFICHE AI TERMINI DELL'OPERAZIONE</w:t>
      </w:r>
    </w:p>
    <w:p w14:paraId="0FF71966" w14:textId="73BA254B" w:rsidR="00C47147" w:rsidRPr="00EE13E7" w:rsidRDefault="00C47147" w:rsidP="001F17D0">
      <w:pPr>
        <w:spacing w:afterLines="40" w:after="96"/>
        <w:ind w:left="705" w:hanging="705"/>
        <w:jc w:val="both"/>
        <w:rPr>
          <w:rFonts w:ascii="Calibri" w:hAnsi="Calibri" w:cs="Times New Roman"/>
          <w:color w:val="FF0000"/>
        </w:rPr>
      </w:pPr>
      <w:r w:rsidRPr="00DB5B3A">
        <w:rPr>
          <w:rFonts w:ascii="Calibri" w:hAnsi="Calibri" w:cs="Times New Roman"/>
        </w:rPr>
        <w:t>13.1</w:t>
      </w:r>
      <w:r w:rsidRPr="00DB5B3A">
        <w:rPr>
          <w:rFonts w:ascii="Calibri" w:hAnsi="Calibri" w:cs="Times New Roman"/>
        </w:rPr>
        <w:tab/>
      </w:r>
      <w:r w:rsidR="00A6290B">
        <w:rPr>
          <w:rFonts w:ascii="Calibri" w:hAnsi="Calibri" w:cs="Times New Roman"/>
        </w:rPr>
        <w:t>La Banca</w:t>
      </w:r>
      <w:r w:rsidRPr="00DB5B3A">
        <w:rPr>
          <w:rFonts w:ascii="Calibri" w:hAnsi="Calibri" w:cs="Times New Roman"/>
        </w:rPr>
        <w:t xml:space="preserve"> non potrà, senza il previo consenso scritto </w:t>
      </w:r>
      <w:r w:rsidR="002D5ED9">
        <w:rPr>
          <w:rFonts w:ascii="Calibri" w:hAnsi="Calibri" w:cs="Times New Roman"/>
        </w:rPr>
        <w:t xml:space="preserve">di </w:t>
      </w:r>
      <w:r w:rsidR="00783EAD">
        <w:rPr>
          <w:rFonts w:ascii="Calibri" w:hAnsi="Calibri" w:cs="Times New Roman"/>
        </w:rPr>
        <w:t>SACE</w:t>
      </w:r>
      <w:r w:rsidR="00D1407E">
        <w:rPr>
          <w:rFonts w:ascii="Calibri" w:hAnsi="Calibri" w:cs="Times New Roman"/>
        </w:rPr>
        <w:t xml:space="preserve"> </w:t>
      </w:r>
      <w:r>
        <w:rPr>
          <w:rFonts w:ascii="Calibri" w:hAnsi="Calibri" w:cs="Times New Roman"/>
        </w:rPr>
        <w:t xml:space="preserve">(salvi i diritti </w:t>
      </w:r>
      <w:r w:rsidR="002D5ED9">
        <w:rPr>
          <w:rFonts w:ascii="Calibri" w:hAnsi="Calibri" w:cs="Times New Roman"/>
        </w:rPr>
        <w:t xml:space="preserve">di </w:t>
      </w:r>
      <w:r w:rsidR="00783EAD">
        <w:rPr>
          <w:rFonts w:ascii="Calibri" w:hAnsi="Calibri" w:cs="Times New Roman"/>
        </w:rPr>
        <w:t>SACE</w:t>
      </w:r>
      <w:r w:rsidRPr="00DB5B3A">
        <w:rPr>
          <w:rFonts w:ascii="Calibri" w:hAnsi="Calibri" w:cs="Times New Roman"/>
        </w:rPr>
        <w:t xml:space="preserve"> stabiliti all'Articolo 7), intraprendere azioni che si sostanzino in:</w:t>
      </w:r>
      <w:r>
        <w:rPr>
          <w:rFonts w:ascii="Calibri" w:hAnsi="Calibri" w:cs="Times New Roman"/>
        </w:rPr>
        <w:t xml:space="preserve"> </w:t>
      </w:r>
    </w:p>
    <w:p w14:paraId="1596149B" w14:textId="43F433DB" w:rsidR="00C47147" w:rsidRPr="00DB5B3A" w:rsidRDefault="00C47147" w:rsidP="00B578BD">
      <w:pPr>
        <w:spacing w:afterLines="40" w:after="96"/>
        <w:ind w:left="1413" w:hanging="705"/>
        <w:jc w:val="both"/>
        <w:rPr>
          <w:rFonts w:ascii="Calibri" w:hAnsi="Calibri" w:cs="Times New Roman"/>
        </w:rPr>
      </w:pPr>
      <w:r>
        <w:rPr>
          <w:rFonts w:ascii="Calibri" w:hAnsi="Calibri" w:cs="Times New Roman"/>
        </w:rPr>
        <w:t>(a)</w:t>
      </w:r>
      <w:r w:rsidRPr="00DB5B3A">
        <w:rPr>
          <w:rFonts w:ascii="Calibri" w:hAnsi="Calibri" w:cs="Times New Roman"/>
        </w:rPr>
        <w:tab/>
        <w:t xml:space="preserve">una proroga della scadenza di pagamento di un </w:t>
      </w:r>
      <w:r w:rsidR="00D803A4">
        <w:rPr>
          <w:rFonts w:ascii="Calibri" w:hAnsi="Calibri" w:cs="Times New Roman"/>
        </w:rPr>
        <w:t xml:space="preserve">Ordinante </w:t>
      </w:r>
      <w:r>
        <w:rPr>
          <w:rFonts w:ascii="Calibri" w:hAnsi="Calibri" w:cs="Times New Roman"/>
        </w:rPr>
        <w:t xml:space="preserve">nell'ambito di </w:t>
      </w:r>
      <w:r w:rsidRPr="00DB5B3A">
        <w:rPr>
          <w:rFonts w:ascii="Calibri" w:hAnsi="Calibri" w:cs="Times New Roman"/>
        </w:rPr>
        <w:t>un'Operazione Partecipata;</w:t>
      </w:r>
    </w:p>
    <w:p w14:paraId="39A13AC7" w14:textId="5FA688D7" w:rsidR="00C47147" w:rsidRPr="00DB5B3A" w:rsidRDefault="00C47147" w:rsidP="00B578BD">
      <w:pPr>
        <w:spacing w:afterLines="40" w:after="96"/>
        <w:ind w:left="1413" w:hanging="705"/>
        <w:jc w:val="both"/>
        <w:rPr>
          <w:rFonts w:ascii="Calibri" w:hAnsi="Calibri" w:cs="Times New Roman"/>
        </w:rPr>
      </w:pPr>
      <w:r w:rsidRPr="00DB5B3A">
        <w:rPr>
          <w:rFonts w:ascii="Calibri" w:hAnsi="Calibri" w:cs="Times New Roman"/>
        </w:rPr>
        <w:t>(b)</w:t>
      </w:r>
      <w:r w:rsidRPr="00DB5B3A">
        <w:rPr>
          <w:rFonts w:ascii="Calibri" w:hAnsi="Calibri" w:cs="Times New Roman"/>
        </w:rPr>
        <w:tab/>
        <w:t xml:space="preserve">una limitazione di responsabilità di un </w:t>
      </w:r>
      <w:r w:rsidR="00D803A4">
        <w:rPr>
          <w:rFonts w:ascii="Calibri" w:hAnsi="Calibri" w:cs="Times New Roman"/>
        </w:rPr>
        <w:t>Ordinante</w:t>
      </w:r>
      <w:r w:rsidRPr="00DB5B3A">
        <w:rPr>
          <w:rFonts w:ascii="Calibri" w:hAnsi="Calibri" w:cs="Times New Roman"/>
        </w:rPr>
        <w:t>;</w:t>
      </w:r>
    </w:p>
    <w:p w14:paraId="46DE6560" w14:textId="388450BA" w:rsidR="005F4E4D" w:rsidRPr="00DB5B3A" w:rsidRDefault="00C47147" w:rsidP="005F4E4D">
      <w:pPr>
        <w:spacing w:afterLines="40" w:after="96"/>
        <w:ind w:firstLine="708"/>
        <w:jc w:val="both"/>
        <w:rPr>
          <w:rFonts w:ascii="Calibri" w:hAnsi="Calibri" w:cs="Times New Roman"/>
        </w:rPr>
      </w:pPr>
      <w:r>
        <w:rPr>
          <w:rFonts w:ascii="Calibri" w:hAnsi="Calibri" w:cs="Times New Roman"/>
        </w:rPr>
        <w:t>(</w:t>
      </w:r>
      <w:r w:rsidR="004358EB">
        <w:rPr>
          <w:rFonts w:ascii="Calibri" w:hAnsi="Calibri" w:cs="Times New Roman"/>
        </w:rPr>
        <w:t>c</w:t>
      </w:r>
      <w:r>
        <w:rPr>
          <w:rFonts w:ascii="Calibri" w:hAnsi="Calibri" w:cs="Times New Roman"/>
        </w:rPr>
        <w:t>)</w:t>
      </w:r>
      <w:r w:rsidRPr="00DB5B3A">
        <w:rPr>
          <w:rFonts w:ascii="Calibri" w:hAnsi="Calibri" w:cs="Times New Roman"/>
        </w:rPr>
        <w:tab/>
        <w:t xml:space="preserve">una modifica della </w:t>
      </w:r>
      <w:r>
        <w:rPr>
          <w:rFonts w:ascii="Calibri" w:hAnsi="Calibri" w:cs="Times New Roman"/>
        </w:rPr>
        <w:t>Divisa</w:t>
      </w:r>
      <w:r w:rsidRPr="00DB5B3A">
        <w:rPr>
          <w:rFonts w:ascii="Calibri" w:hAnsi="Calibri" w:cs="Times New Roman"/>
        </w:rPr>
        <w:t>;</w:t>
      </w:r>
    </w:p>
    <w:p w14:paraId="65A8D4EE" w14:textId="4719BCD2" w:rsidR="00C47147" w:rsidRDefault="00C47147" w:rsidP="00B578BD">
      <w:pPr>
        <w:spacing w:afterLines="40" w:after="96"/>
        <w:ind w:left="1413" w:hanging="705"/>
        <w:jc w:val="both"/>
        <w:rPr>
          <w:rFonts w:ascii="Calibri" w:hAnsi="Calibri" w:cs="Times New Roman"/>
        </w:rPr>
      </w:pPr>
      <w:r>
        <w:rPr>
          <w:rFonts w:ascii="Calibri" w:hAnsi="Calibri" w:cs="Times New Roman"/>
        </w:rPr>
        <w:t>(</w:t>
      </w:r>
      <w:r w:rsidR="004358EB">
        <w:rPr>
          <w:rFonts w:ascii="Calibri" w:hAnsi="Calibri" w:cs="Times New Roman"/>
        </w:rPr>
        <w:t>d</w:t>
      </w:r>
      <w:r>
        <w:rPr>
          <w:rFonts w:ascii="Calibri" w:hAnsi="Calibri" w:cs="Times New Roman"/>
        </w:rPr>
        <w:t>)</w:t>
      </w:r>
      <w:r w:rsidRPr="00DB5B3A">
        <w:rPr>
          <w:rFonts w:ascii="Calibri" w:hAnsi="Calibri" w:cs="Times New Roman"/>
        </w:rPr>
        <w:tab/>
        <w:t>una diminuzione degli importi, per</w:t>
      </w:r>
      <w:r>
        <w:rPr>
          <w:rFonts w:ascii="Calibri" w:hAnsi="Calibri" w:cs="Times New Roman"/>
        </w:rPr>
        <w:t xml:space="preserve"> commissioni</w:t>
      </w:r>
      <w:r w:rsidRPr="00DB5B3A">
        <w:rPr>
          <w:rFonts w:ascii="Calibri" w:hAnsi="Calibri" w:cs="Times New Roman"/>
        </w:rPr>
        <w:t xml:space="preserve"> o interes</w:t>
      </w:r>
      <w:r>
        <w:rPr>
          <w:rFonts w:ascii="Calibri" w:hAnsi="Calibri" w:cs="Times New Roman"/>
        </w:rPr>
        <w:t xml:space="preserve">si, relativi a un'Operazione </w:t>
      </w:r>
      <w:r w:rsidRPr="00DB5B3A">
        <w:rPr>
          <w:rFonts w:ascii="Calibri" w:hAnsi="Calibri" w:cs="Times New Roman"/>
        </w:rPr>
        <w:t xml:space="preserve">Partecipata, che pregiudichi l'ammontare </w:t>
      </w:r>
      <w:r w:rsidR="001F17D0">
        <w:rPr>
          <w:rFonts w:ascii="Calibri" w:hAnsi="Calibri" w:cs="Times New Roman"/>
        </w:rPr>
        <w:t>de</w:t>
      </w:r>
      <w:r w:rsidR="0064666C">
        <w:rPr>
          <w:rFonts w:ascii="Calibri" w:hAnsi="Calibri" w:cs="Times New Roman"/>
        </w:rPr>
        <w:t>lla Remunerazione SACE</w:t>
      </w:r>
      <w:r>
        <w:rPr>
          <w:rFonts w:ascii="Calibri" w:hAnsi="Calibri" w:cs="Times New Roman"/>
        </w:rPr>
        <w:t xml:space="preserve"> </w:t>
      </w:r>
      <w:r w:rsidRPr="00DB5B3A">
        <w:rPr>
          <w:rFonts w:ascii="Calibri" w:hAnsi="Calibri" w:cs="Times New Roman"/>
        </w:rPr>
        <w:t xml:space="preserve">che </w:t>
      </w:r>
      <w:r w:rsidR="00A6290B">
        <w:rPr>
          <w:rFonts w:ascii="Calibri" w:hAnsi="Calibri" w:cs="Times New Roman"/>
        </w:rPr>
        <w:t>la Banca</w:t>
      </w:r>
      <w:r w:rsidRPr="00DB5B3A">
        <w:rPr>
          <w:rFonts w:ascii="Calibri" w:hAnsi="Calibri" w:cs="Times New Roman"/>
        </w:rPr>
        <w:t xml:space="preserve"> deve corrispondere </w:t>
      </w:r>
      <w:r w:rsidR="00B2166E">
        <w:rPr>
          <w:rFonts w:ascii="Calibri" w:hAnsi="Calibri" w:cs="Times New Roman"/>
        </w:rPr>
        <w:t xml:space="preserve">a </w:t>
      </w:r>
      <w:r w:rsidR="00783EAD">
        <w:rPr>
          <w:rFonts w:ascii="Calibri" w:hAnsi="Calibri" w:cs="Times New Roman"/>
        </w:rPr>
        <w:t>SACE</w:t>
      </w:r>
      <w:r>
        <w:rPr>
          <w:rFonts w:ascii="Calibri" w:hAnsi="Calibri" w:cs="Times New Roman"/>
        </w:rPr>
        <w:t>;</w:t>
      </w:r>
    </w:p>
    <w:p w14:paraId="4961D462" w14:textId="416DA88B" w:rsidR="005F4E4D" w:rsidRDefault="00C47147" w:rsidP="00B578BD">
      <w:pPr>
        <w:spacing w:afterLines="40" w:after="96"/>
        <w:ind w:left="1413" w:hanging="705"/>
        <w:jc w:val="both"/>
        <w:rPr>
          <w:rFonts w:ascii="Calibri" w:hAnsi="Calibri" w:cs="Times New Roman"/>
        </w:rPr>
      </w:pPr>
      <w:r>
        <w:rPr>
          <w:rFonts w:ascii="Calibri" w:hAnsi="Calibri" w:cs="Calibri"/>
        </w:rPr>
        <w:t>(</w:t>
      </w:r>
      <w:r w:rsidR="004358EB">
        <w:rPr>
          <w:rFonts w:ascii="Calibri" w:hAnsi="Calibri" w:cs="Calibri"/>
        </w:rPr>
        <w:t>e</w:t>
      </w:r>
      <w:r>
        <w:rPr>
          <w:rFonts w:ascii="Calibri" w:hAnsi="Calibri" w:cs="Calibri"/>
        </w:rPr>
        <w:t>)</w:t>
      </w:r>
      <w:r>
        <w:rPr>
          <w:rFonts w:ascii="Calibri" w:hAnsi="Calibri" w:cs="Calibri"/>
        </w:rPr>
        <w:tab/>
      </w:r>
      <w:r w:rsidRPr="00DB5B3A">
        <w:rPr>
          <w:rFonts w:ascii="Calibri" w:hAnsi="Calibri" w:cs="Times New Roman"/>
        </w:rPr>
        <w:t>un aumento dell'Importo del Credito</w:t>
      </w:r>
      <w:r w:rsidR="008D7A61">
        <w:rPr>
          <w:rFonts w:ascii="Calibri" w:hAnsi="Calibri" w:cs="Times New Roman"/>
        </w:rPr>
        <w:t xml:space="preserve"> e/o </w:t>
      </w:r>
      <w:r>
        <w:rPr>
          <w:rFonts w:ascii="Calibri" w:hAnsi="Calibri" w:cs="Times New Roman"/>
        </w:rPr>
        <w:t>di un termine di adempimento contrattuale</w:t>
      </w:r>
      <w:r w:rsidR="005F4E4D">
        <w:rPr>
          <w:rFonts w:ascii="Calibri" w:hAnsi="Calibri" w:cs="Times New Roman"/>
        </w:rPr>
        <w:t>;</w:t>
      </w:r>
    </w:p>
    <w:p w14:paraId="21AF0B2F" w14:textId="26E7B7B0" w:rsidR="00C92F38" w:rsidRDefault="005F4E4D" w:rsidP="00B578BD">
      <w:pPr>
        <w:spacing w:afterLines="40" w:after="96"/>
        <w:ind w:left="1413" w:hanging="705"/>
        <w:jc w:val="both"/>
        <w:rPr>
          <w:rFonts w:ascii="Calibri" w:hAnsi="Calibri" w:cs="Times New Roman"/>
        </w:rPr>
      </w:pPr>
      <w:r>
        <w:rPr>
          <w:rFonts w:ascii="Calibri" w:hAnsi="Calibri" w:cs="Times New Roman"/>
        </w:rPr>
        <w:t>(</w:t>
      </w:r>
      <w:r w:rsidR="004358EB">
        <w:rPr>
          <w:rFonts w:ascii="Calibri" w:hAnsi="Calibri" w:cs="Times New Roman"/>
        </w:rPr>
        <w:t>f</w:t>
      </w:r>
      <w:r>
        <w:rPr>
          <w:rFonts w:ascii="Calibri" w:hAnsi="Calibri" w:cs="Times New Roman"/>
        </w:rPr>
        <w:t>)</w:t>
      </w:r>
      <w:r>
        <w:rPr>
          <w:rFonts w:ascii="Calibri" w:hAnsi="Calibri" w:cs="Times New Roman"/>
        </w:rPr>
        <w:tab/>
        <w:t>una modifica</w:t>
      </w:r>
      <w:r w:rsidR="00C92F38">
        <w:rPr>
          <w:rFonts w:ascii="Calibri" w:hAnsi="Calibri" w:cs="Times New Roman"/>
        </w:rPr>
        <w:t xml:space="preserve"> o rinuncia</w:t>
      </w:r>
      <w:r>
        <w:rPr>
          <w:rFonts w:ascii="Calibri" w:hAnsi="Calibri" w:cs="Times New Roman"/>
        </w:rPr>
        <w:t xml:space="preserve"> </w:t>
      </w:r>
      <w:r w:rsidR="00C92F38">
        <w:rPr>
          <w:rFonts w:ascii="Calibri" w:hAnsi="Calibri" w:cs="Times New Roman"/>
        </w:rPr>
        <w:t>a</w:t>
      </w:r>
      <w:r>
        <w:rPr>
          <w:rFonts w:ascii="Calibri" w:hAnsi="Calibri" w:cs="Times New Roman"/>
        </w:rPr>
        <w:t>ll</w:t>
      </w:r>
      <w:r w:rsidR="006B5E75">
        <w:rPr>
          <w:rFonts w:ascii="Calibri" w:hAnsi="Calibri" w:cs="Times New Roman"/>
        </w:rPr>
        <w:t>e</w:t>
      </w:r>
      <w:r>
        <w:rPr>
          <w:rFonts w:ascii="Calibri" w:hAnsi="Calibri" w:cs="Times New Roman"/>
        </w:rPr>
        <w:t xml:space="preserve"> Garanzi</w:t>
      </w:r>
      <w:r w:rsidR="006B5E75">
        <w:rPr>
          <w:rFonts w:ascii="Calibri" w:hAnsi="Calibri" w:cs="Times New Roman"/>
        </w:rPr>
        <w:t>e</w:t>
      </w:r>
      <w:r w:rsidR="00C92F38">
        <w:rPr>
          <w:rFonts w:ascii="Calibri" w:hAnsi="Calibri" w:cs="Times New Roman"/>
        </w:rPr>
        <w:t>;</w:t>
      </w:r>
      <w:r>
        <w:rPr>
          <w:rFonts w:ascii="Calibri" w:hAnsi="Calibri" w:cs="Times New Roman"/>
        </w:rPr>
        <w:t xml:space="preserve"> </w:t>
      </w:r>
    </w:p>
    <w:p w14:paraId="0377979E" w14:textId="227E9097" w:rsidR="00C47147" w:rsidRDefault="00C92F38" w:rsidP="00B578BD">
      <w:pPr>
        <w:spacing w:afterLines="40" w:after="96"/>
        <w:ind w:left="1413" w:hanging="705"/>
        <w:jc w:val="both"/>
        <w:rPr>
          <w:rFonts w:ascii="Calibri" w:hAnsi="Calibri" w:cs="Times New Roman"/>
        </w:rPr>
      </w:pPr>
      <w:r>
        <w:rPr>
          <w:rFonts w:ascii="Calibri" w:hAnsi="Calibri" w:cs="Times New Roman"/>
        </w:rPr>
        <w:lastRenderedPageBreak/>
        <w:t>(</w:t>
      </w:r>
      <w:r w:rsidR="004358EB">
        <w:rPr>
          <w:rFonts w:ascii="Calibri" w:hAnsi="Calibri" w:cs="Times New Roman"/>
        </w:rPr>
        <w:t>g</w:t>
      </w:r>
      <w:r>
        <w:rPr>
          <w:rFonts w:ascii="Calibri" w:hAnsi="Calibri" w:cs="Times New Roman"/>
        </w:rPr>
        <w:t>)</w:t>
      </w:r>
      <w:r>
        <w:rPr>
          <w:rFonts w:ascii="Calibri" w:hAnsi="Calibri" w:cs="Times New Roman"/>
        </w:rPr>
        <w:tab/>
        <w:t xml:space="preserve">una sostituzione o rinuncia </w:t>
      </w:r>
      <w:r w:rsidR="005F4E4D">
        <w:rPr>
          <w:rFonts w:ascii="Calibri" w:hAnsi="Calibri" w:cs="Times New Roman"/>
        </w:rPr>
        <w:t>del Garante</w:t>
      </w:r>
      <w:r w:rsidR="00782C1E">
        <w:rPr>
          <w:rFonts w:ascii="Calibri" w:hAnsi="Calibri" w:cs="Times New Roman"/>
        </w:rPr>
        <w:t xml:space="preserve"> e/o di eventuali ulteriori garanzie a valere sull’Operazione Partecipata.</w:t>
      </w:r>
    </w:p>
    <w:p w14:paraId="0B576446" w14:textId="1AEBE9B4"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13.</w:t>
      </w:r>
      <w:r w:rsidR="001058D0">
        <w:rPr>
          <w:rFonts w:ascii="Calibri" w:hAnsi="Calibri" w:cs="Times New Roman"/>
        </w:rPr>
        <w:t>2</w:t>
      </w:r>
      <w:r w:rsidRPr="00DB5B3A">
        <w:rPr>
          <w:rFonts w:ascii="Calibri" w:hAnsi="Calibri" w:cs="Times New Roman"/>
        </w:rPr>
        <w:tab/>
        <w:t xml:space="preserve">Qualora </w:t>
      </w:r>
      <w:r w:rsidR="00783EAD">
        <w:rPr>
          <w:rFonts w:ascii="Calibri" w:hAnsi="Calibri" w:cs="Times New Roman"/>
        </w:rPr>
        <w:t>SACE</w:t>
      </w:r>
      <w:r w:rsidRPr="00DB5B3A">
        <w:rPr>
          <w:rFonts w:ascii="Calibri" w:hAnsi="Calibri" w:cs="Times New Roman"/>
        </w:rPr>
        <w:t xml:space="preserve"> non </w:t>
      </w:r>
      <w:r w:rsidR="000B16AA">
        <w:rPr>
          <w:rFonts w:ascii="Calibri" w:hAnsi="Calibri" w:cs="Times New Roman"/>
        </w:rPr>
        <w:t xml:space="preserve">dovesse fornire il proprio </w:t>
      </w:r>
      <w:r w:rsidRPr="00DB5B3A">
        <w:rPr>
          <w:rFonts w:ascii="Calibri" w:hAnsi="Calibri" w:cs="Times New Roman"/>
        </w:rPr>
        <w:t xml:space="preserve">consenso, </w:t>
      </w:r>
      <w:r w:rsidR="00A6290B">
        <w:rPr>
          <w:rFonts w:ascii="Calibri" w:hAnsi="Calibri" w:cs="Times New Roman"/>
        </w:rPr>
        <w:t>la Banca</w:t>
      </w:r>
      <w:r w:rsidRPr="00DB5B3A">
        <w:rPr>
          <w:rFonts w:ascii="Calibri" w:hAnsi="Calibri" w:cs="Times New Roman"/>
        </w:rPr>
        <w:t xml:space="preserve"> avrà facoltà di risolvere </w:t>
      </w:r>
      <w:r>
        <w:rPr>
          <w:rFonts w:ascii="Calibri" w:hAnsi="Calibri" w:cs="Times New Roman"/>
        </w:rPr>
        <w:t xml:space="preserve">l’Accordo di Partecipazione </w:t>
      </w:r>
      <w:r w:rsidRPr="00DB5B3A">
        <w:rPr>
          <w:rFonts w:ascii="Calibri" w:hAnsi="Calibri" w:cs="Times New Roman"/>
        </w:rPr>
        <w:t xml:space="preserve">con effetto immediato dandone preavviso scritto </w:t>
      </w:r>
      <w:r w:rsidR="00B2166E">
        <w:rPr>
          <w:rFonts w:ascii="Calibri" w:hAnsi="Calibri" w:cs="Times New Roman"/>
        </w:rPr>
        <w:t xml:space="preserve">a </w:t>
      </w:r>
      <w:r w:rsidR="00783EAD">
        <w:rPr>
          <w:rFonts w:ascii="Calibri" w:hAnsi="Calibri" w:cs="Times New Roman"/>
        </w:rPr>
        <w:t>SACE</w:t>
      </w:r>
      <w:r w:rsidRPr="00DB5B3A">
        <w:rPr>
          <w:rFonts w:ascii="Calibri" w:hAnsi="Calibri" w:cs="Times New Roman"/>
        </w:rPr>
        <w:t xml:space="preserve">. Tutte le somme </w:t>
      </w:r>
      <w:r w:rsidR="000B16AA">
        <w:rPr>
          <w:rFonts w:ascii="Calibri" w:hAnsi="Calibri" w:cs="Times New Roman"/>
        </w:rPr>
        <w:t xml:space="preserve">ancora </w:t>
      </w:r>
      <w:r w:rsidRPr="00DB5B3A">
        <w:rPr>
          <w:rFonts w:ascii="Calibri" w:hAnsi="Calibri" w:cs="Times New Roman"/>
        </w:rPr>
        <w:t xml:space="preserve">dovute </w:t>
      </w:r>
      <w:r w:rsidR="00B2166E">
        <w:rPr>
          <w:rFonts w:ascii="Calibri" w:hAnsi="Calibri" w:cs="Times New Roman"/>
        </w:rPr>
        <w:t xml:space="preserve">a </w:t>
      </w:r>
      <w:r w:rsidR="00783EAD">
        <w:rPr>
          <w:rFonts w:ascii="Calibri" w:hAnsi="Calibri" w:cs="Times New Roman"/>
        </w:rPr>
        <w:t>SACE</w:t>
      </w:r>
      <w:r w:rsidRPr="00DB5B3A">
        <w:rPr>
          <w:rFonts w:ascii="Calibri" w:hAnsi="Calibri" w:cs="Times New Roman"/>
        </w:rPr>
        <w:t xml:space="preserve"> sulla base dei termini del</w:t>
      </w:r>
      <w:r>
        <w:rPr>
          <w:rFonts w:ascii="Calibri" w:hAnsi="Calibri" w:cs="Times New Roman"/>
        </w:rPr>
        <w:t xml:space="preserve">l’Accordo di Partecipazione </w:t>
      </w:r>
      <w:r w:rsidRPr="00DB5B3A">
        <w:rPr>
          <w:rFonts w:ascii="Calibri" w:hAnsi="Calibri" w:cs="Times New Roman"/>
        </w:rPr>
        <w:t xml:space="preserve">saranno calcolati </w:t>
      </w:r>
      <w:r w:rsidRPr="00DB5B3A">
        <w:rPr>
          <w:rFonts w:ascii="Calibri" w:hAnsi="Calibri" w:cs="Times New Roman"/>
          <w:i/>
        </w:rPr>
        <w:t>pro rata</w:t>
      </w:r>
      <w:r w:rsidRPr="000A726C">
        <w:rPr>
          <w:rFonts w:ascii="Calibri" w:hAnsi="Calibri" w:cs="Times New Roman"/>
        </w:rPr>
        <w:t>.</w:t>
      </w:r>
    </w:p>
    <w:p w14:paraId="32AE983D" w14:textId="67715EAD" w:rsidR="00C47147" w:rsidRPr="00DB5B3A" w:rsidRDefault="00C47147" w:rsidP="00BA6FF4">
      <w:pPr>
        <w:spacing w:afterLines="40" w:after="96"/>
        <w:ind w:left="709" w:hanging="709"/>
        <w:jc w:val="both"/>
        <w:rPr>
          <w:rFonts w:ascii="Calibri" w:hAnsi="Calibri" w:cs="Times New Roman"/>
        </w:rPr>
      </w:pPr>
      <w:r>
        <w:rPr>
          <w:rFonts w:ascii="Calibri" w:hAnsi="Calibri" w:cs="Times New Roman"/>
        </w:rPr>
        <w:t>13.</w:t>
      </w:r>
      <w:r w:rsidR="001058D0">
        <w:rPr>
          <w:rFonts w:ascii="Calibri" w:hAnsi="Calibri" w:cs="Times New Roman"/>
        </w:rPr>
        <w:t>3</w:t>
      </w:r>
      <w:r>
        <w:rPr>
          <w:rFonts w:ascii="Calibri" w:hAnsi="Calibri" w:cs="Times New Roman"/>
        </w:rPr>
        <w:tab/>
      </w:r>
      <w:r w:rsidR="00783EAD">
        <w:rPr>
          <w:rFonts w:ascii="Calibri" w:hAnsi="Calibri" w:cs="Times New Roman"/>
        </w:rPr>
        <w:t>SACE</w:t>
      </w:r>
      <w:r w:rsidRPr="002D724D">
        <w:rPr>
          <w:rFonts w:ascii="Calibri" w:hAnsi="Calibri" w:cs="Times New Roman"/>
        </w:rPr>
        <w:t xml:space="preserve"> avrà</w:t>
      </w:r>
      <w:r w:rsidRPr="00DB5B3A">
        <w:rPr>
          <w:rFonts w:ascii="Calibri" w:hAnsi="Calibri" w:cs="Times New Roman"/>
        </w:rPr>
        <w:t xml:space="preserve"> la facoltà di sospendere il pagamento di qualsiasi Quota di Partecipazione nel caso di: (i) applicazione</w:t>
      </w:r>
      <w:r w:rsidR="00B17737">
        <w:rPr>
          <w:rFonts w:ascii="Calibri" w:hAnsi="Calibri" w:cs="Times New Roman"/>
        </w:rPr>
        <w:t>,</w:t>
      </w:r>
      <w:r w:rsidRPr="00DB5B3A">
        <w:rPr>
          <w:rFonts w:ascii="Calibri" w:hAnsi="Calibri" w:cs="Times New Roman"/>
        </w:rPr>
        <w:t xml:space="preserve"> </w:t>
      </w:r>
      <w:r w:rsidR="00B17737" w:rsidRPr="00DB5B3A">
        <w:rPr>
          <w:rFonts w:ascii="Calibri" w:hAnsi="Calibri" w:cs="Times New Roman"/>
        </w:rPr>
        <w:t>in relazione all’Operazione Partecipata</w:t>
      </w:r>
      <w:r w:rsidR="00B17737">
        <w:rPr>
          <w:rFonts w:ascii="Calibri" w:hAnsi="Calibri" w:cs="Times New Roman"/>
        </w:rPr>
        <w:t>,</w:t>
      </w:r>
      <w:r w:rsidR="00B17737" w:rsidRPr="00DB5B3A">
        <w:rPr>
          <w:rFonts w:ascii="Calibri" w:hAnsi="Calibri" w:cs="Times New Roman"/>
        </w:rPr>
        <w:t xml:space="preserve"> </w:t>
      </w:r>
      <w:r w:rsidRPr="00DB5B3A">
        <w:rPr>
          <w:rFonts w:ascii="Calibri" w:hAnsi="Calibri" w:cs="Times New Roman"/>
        </w:rPr>
        <w:t xml:space="preserve">di misure cautelari/monitorie </w:t>
      </w:r>
      <w:r w:rsidR="00B17737">
        <w:rPr>
          <w:rFonts w:ascii="Calibri" w:hAnsi="Calibri" w:cs="Times New Roman"/>
        </w:rPr>
        <w:t xml:space="preserve">nei confronti della Banca </w:t>
      </w:r>
      <w:r w:rsidR="00B17737" w:rsidRPr="00DB5B3A">
        <w:rPr>
          <w:rFonts w:ascii="Calibri" w:hAnsi="Calibri" w:cs="Times New Roman"/>
        </w:rPr>
        <w:t xml:space="preserve">o di </w:t>
      </w:r>
      <w:r w:rsidR="00221BA6">
        <w:rPr>
          <w:rFonts w:ascii="Calibri" w:hAnsi="Calibri" w:cs="Times New Roman"/>
        </w:rPr>
        <w:t>qualsiasi</w:t>
      </w:r>
      <w:r w:rsidR="00B17737" w:rsidRPr="00DB5B3A">
        <w:rPr>
          <w:rFonts w:ascii="Calibri" w:hAnsi="Calibri" w:cs="Times New Roman"/>
        </w:rPr>
        <w:t xml:space="preserve"> soggetto che agisca per suo conto </w:t>
      </w:r>
      <w:r w:rsidRPr="00DB5B3A">
        <w:rPr>
          <w:rFonts w:ascii="Calibri" w:hAnsi="Calibri" w:cs="Times New Roman"/>
        </w:rPr>
        <w:t xml:space="preserve">o (ii) </w:t>
      </w:r>
      <w:r w:rsidRPr="002D724D">
        <w:rPr>
          <w:rFonts w:ascii="Calibri" w:hAnsi="Calibri" w:cs="Times New Roman"/>
        </w:rPr>
        <w:t>emissione</w:t>
      </w:r>
      <w:r w:rsidR="006936CD">
        <w:rPr>
          <w:rFonts w:ascii="Calibri" w:hAnsi="Calibri" w:cs="Times New Roman"/>
        </w:rPr>
        <w:t xml:space="preserve"> </w:t>
      </w:r>
      <w:r w:rsidRPr="00DB5B3A">
        <w:rPr>
          <w:rFonts w:ascii="Calibri" w:hAnsi="Calibri" w:cs="Times New Roman"/>
        </w:rPr>
        <w:t>nei confronti del</w:t>
      </w:r>
      <w:r w:rsidR="00F216ED">
        <w:rPr>
          <w:rFonts w:ascii="Calibri" w:hAnsi="Calibri" w:cs="Times New Roman"/>
        </w:rPr>
        <w:t>la Banca</w:t>
      </w:r>
      <w:r w:rsidRPr="00DB5B3A">
        <w:rPr>
          <w:rFonts w:ascii="Calibri" w:hAnsi="Calibri" w:cs="Times New Roman"/>
        </w:rPr>
        <w:t xml:space="preserve"> o di un </w:t>
      </w:r>
      <w:r w:rsidR="00B0349D">
        <w:rPr>
          <w:rFonts w:ascii="Calibri" w:hAnsi="Calibri" w:cs="Times New Roman"/>
        </w:rPr>
        <w:t xml:space="preserve">qualsiasi </w:t>
      </w:r>
      <w:r w:rsidRPr="00DB5B3A">
        <w:rPr>
          <w:rFonts w:ascii="Calibri" w:hAnsi="Calibri" w:cs="Times New Roman"/>
        </w:rPr>
        <w:t>soggetto che agisca per suo conto,</w:t>
      </w:r>
      <w:r>
        <w:rPr>
          <w:rFonts w:ascii="Calibri" w:hAnsi="Calibri" w:cs="Times New Roman"/>
        </w:rPr>
        <w:t xml:space="preserve"> </w:t>
      </w:r>
      <w:r w:rsidRPr="00DB5B3A">
        <w:rPr>
          <w:rFonts w:ascii="Calibri" w:hAnsi="Calibri" w:cs="Times New Roman"/>
        </w:rPr>
        <w:t>in relazione all’Operazione Partecipata,</w:t>
      </w:r>
      <w:r>
        <w:rPr>
          <w:rFonts w:ascii="Calibri" w:hAnsi="Calibri" w:cs="Times New Roman"/>
        </w:rPr>
        <w:t xml:space="preserve"> </w:t>
      </w:r>
      <w:r w:rsidRPr="00DB5B3A">
        <w:rPr>
          <w:rFonts w:ascii="Calibri" w:hAnsi="Calibri" w:cs="Times New Roman"/>
        </w:rPr>
        <w:t xml:space="preserve">di sentenze di condanna, in entrambi i casi in relazione ad un reato penale o </w:t>
      </w:r>
      <w:r w:rsidR="00A86C66">
        <w:rPr>
          <w:rFonts w:ascii="Calibri" w:hAnsi="Calibri" w:cs="Times New Roman"/>
        </w:rPr>
        <w:t xml:space="preserve">illecito </w:t>
      </w:r>
      <w:r w:rsidRPr="00DB5B3A">
        <w:rPr>
          <w:rFonts w:ascii="Calibri" w:hAnsi="Calibri" w:cs="Times New Roman"/>
        </w:rPr>
        <w:t xml:space="preserve">amministrativo, ai sensi del Decreto Legislativo n. 231 dell’8 giugno 2001, o un reato di corruzione internazionale di pubblici ufficiali stranieri ai sensi della convenzione del 17 dicembre 1997. Tale sospensione </w:t>
      </w:r>
      <w:r w:rsidR="00F738E6">
        <w:rPr>
          <w:rFonts w:ascii="Calibri" w:hAnsi="Calibri" w:cs="Times New Roman"/>
        </w:rPr>
        <w:t>sarà in essere</w:t>
      </w:r>
      <w:r w:rsidR="00F738E6" w:rsidRPr="00DB5B3A">
        <w:rPr>
          <w:rFonts w:ascii="Calibri" w:hAnsi="Calibri" w:cs="Times New Roman"/>
        </w:rPr>
        <w:t xml:space="preserve"> </w:t>
      </w:r>
      <w:r w:rsidRPr="00DB5B3A">
        <w:rPr>
          <w:rFonts w:ascii="Calibri" w:hAnsi="Calibri" w:cs="Times New Roman"/>
        </w:rPr>
        <w:t xml:space="preserve">fino alla conclusione del relativo procedimento con una sentenza definitiva che accerti la </w:t>
      </w:r>
      <w:r w:rsidRPr="002D724D">
        <w:rPr>
          <w:rFonts w:ascii="Calibri" w:hAnsi="Calibri" w:cs="Times New Roman"/>
        </w:rPr>
        <w:t>posizione del</w:t>
      </w:r>
      <w:r w:rsidR="00F216ED">
        <w:rPr>
          <w:rFonts w:ascii="Calibri" w:hAnsi="Calibri" w:cs="Times New Roman"/>
        </w:rPr>
        <w:t>la Banca</w:t>
      </w:r>
      <w:r w:rsidRPr="00DB5B3A">
        <w:rPr>
          <w:rFonts w:ascii="Calibri" w:hAnsi="Calibri" w:cs="Times New Roman"/>
        </w:rPr>
        <w:t xml:space="preserve"> in relazione alle imputazioni a suo carico. Nel caso di sospensione del pagamento di una Quota di Partecipazione, </w:t>
      </w:r>
      <w:r w:rsidR="00783EAD">
        <w:rPr>
          <w:rFonts w:ascii="Calibri" w:hAnsi="Calibri" w:cs="Times New Roman"/>
        </w:rPr>
        <w:t>SACE</w:t>
      </w:r>
      <w:r w:rsidRPr="00DB5B3A">
        <w:rPr>
          <w:rFonts w:ascii="Calibri" w:hAnsi="Calibri" w:cs="Times New Roman"/>
        </w:rPr>
        <w:t xml:space="preserve"> accantonerà gli importi necessari</w:t>
      </w:r>
      <w:r>
        <w:rPr>
          <w:rFonts w:ascii="Calibri" w:hAnsi="Calibri" w:cs="Times New Roman"/>
        </w:rPr>
        <w:t xml:space="preserve"> </w:t>
      </w:r>
      <w:r w:rsidRPr="00DB5B3A">
        <w:rPr>
          <w:rFonts w:ascii="Calibri" w:hAnsi="Calibri" w:cs="Times New Roman"/>
        </w:rPr>
        <w:t>nel rispetto delle relative norme prudenziali in materia contabile.</w:t>
      </w:r>
    </w:p>
    <w:p w14:paraId="6F132896" w14:textId="034A0D36" w:rsidR="00C47147" w:rsidRPr="00DB5B3A" w:rsidRDefault="00C47147" w:rsidP="00B578BD">
      <w:pPr>
        <w:spacing w:afterLines="40" w:after="96"/>
        <w:ind w:left="709" w:hanging="709"/>
        <w:jc w:val="both"/>
        <w:rPr>
          <w:rFonts w:ascii="Calibri" w:hAnsi="Calibri" w:cs="Times New Roman"/>
        </w:rPr>
      </w:pPr>
      <w:bookmarkStart w:id="5" w:name="_Hlk182847864"/>
      <w:r w:rsidRPr="00DB5B3A">
        <w:rPr>
          <w:rFonts w:ascii="Calibri" w:hAnsi="Calibri" w:cs="Times New Roman"/>
        </w:rPr>
        <w:t>13.</w:t>
      </w:r>
      <w:r w:rsidR="001058D0">
        <w:rPr>
          <w:rFonts w:ascii="Calibri" w:hAnsi="Calibri" w:cs="Times New Roman"/>
        </w:rPr>
        <w:t>4</w:t>
      </w:r>
      <w:r w:rsidRPr="00DB5B3A">
        <w:rPr>
          <w:rFonts w:ascii="Calibri" w:hAnsi="Calibri" w:cs="Times New Roman"/>
        </w:rPr>
        <w:t xml:space="preserve"> </w:t>
      </w:r>
      <w:r w:rsidRPr="00DB5B3A">
        <w:rPr>
          <w:rFonts w:ascii="Calibri" w:hAnsi="Calibri" w:cs="Times New Roman"/>
        </w:rPr>
        <w:tab/>
        <w:t xml:space="preserve">Il Pagamento di una Quota di Partecipazione non sarà effettuato </w:t>
      </w:r>
      <w:r w:rsidR="0065064E">
        <w:rPr>
          <w:rFonts w:ascii="Calibri" w:hAnsi="Calibri" w:cs="Times New Roman"/>
        </w:rPr>
        <w:t xml:space="preserve">da parte di SACE </w:t>
      </w:r>
      <w:r w:rsidRPr="00DB5B3A">
        <w:rPr>
          <w:rFonts w:ascii="Calibri" w:hAnsi="Calibri" w:cs="Times New Roman"/>
        </w:rPr>
        <w:t xml:space="preserve">qualora una sentenza passata in giudicato </w:t>
      </w:r>
      <w:r w:rsidRPr="002D724D">
        <w:rPr>
          <w:rFonts w:ascii="Calibri" w:hAnsi="Calibri" w:cs="Times New Roman"/>
        </w:rPr>
        <w:t>accerti che</w:t>
      </w:r>
      <w:r w:rsidRPr="00DB5B3A">
        <w:rPr>
          <w:rFonts w:ascii="Calibri" w:hAnsi="Calibri" w:cs="Times New Roman"/>
        </w:rPr>
        <w:t xml:space="preserve"> </w:t>
      </w:r>
      <w:r w:rsidR="00F216ED">
        <w:rPr>
          <w:rFonts w:ascii="Calibri" w:hAnsi="Calibri" w:cs="Times New Roman"/>
        </w:rPr>
        <w:t>la Banca</w:t>
      </w:r>
      <w:r w:rsidRPr="00DB5B3A">
        <w:rPr>
          <w:rFonts w:ascii="Calibri" w:hAnsi="Calibri" w:cs="Times New Roman"/>
        </w:rPr>
        <w:t xml:space="preserve"> è colpevole di reati di corruzione internazionale e/o dei reati presupposto di cui al Decreto Legislativo n. 231 dell’8 giugno 2001 in relazione all’Operazione Partecipata. In tale caso, le spese sostenute dal</w:t>
      </w:r>
      <w:r w:rsidR="00F216ED">
        <w:rPr>
          <w:rFonts w:ascii="Calibri" w:hAnsi="Calibri" w:cs="Times New Roman"/>
        </w:rPr>
        <w:t>la Banca</w:t>
      </w:r>
      <w:r w:rsidRPr="00DB5B3A">
        <w:rPr>
          <w:rFonts w:ascii="Calibri" w:hAnsi="Calibri" w:cs="Times New Roman"/>
        </w:rPr>
        <w:t xml:space="preserve"> non saranno restituite.</w:t>
      </w:r>
      <w:r>
        <w:rPr>
          <w:rFonts w:ascii="Calibri" w:hAnsi="Calibri" w:cs="Times New Roman"/>
        </w:rPr>
        <w:t xml:space="preserve"> </w:t>
      </w:r>
    </w:p>
    <w:bookmarkEnd w:id="5"/>
    <w:p w14:paraId="4D08E6D2" w14:textId="77777777" w:rsidR="00C47147" w:rsidRPr="00DB5B3A" w:rsidRDefault="00C47147" w:rsidP="00B578BD">
      <w:pPr>
        <w:spacing w:afterLines="40" w:after="96"/>
        <w:jc w:val="both"/>
        <w:rPr>
          <w:rFonts w:ascii="Calibri" w:hAnsi="Calibri" w:cs="Times New Roman"/>
        </w:rPr>
      </w:pPr>
    </w:p>
    <w:p w14:paraId="698BE885" w14:textId="77777777" w:rsidR="00C47147" w:rsidRDefault="00C47147" w:rsidP="00B578BD">
      <w:pPr>
        <w:spacing w:afterLines="40" w:after="96"/>
        <w:jc w:val="both"/>
        <w:rPr>
          <w:rFonts w:ascii="Calibri" w:hAnsi="Calibri" w:cs="Times New Roman"/>
          <w:b/>
        </w:rPr>
      </w:pPr>
      <w:r w:rsidRPr="006F6A67">
        <w:rPr>
          <w:rFonts w:ascii="Calibri" w:hAnsi="Calibri" w:cs="Times New Roman"/>
          <w:b/>
        </w:rPr>
        <w:t>14</w:t>
      </w:r>
      <w:r w:rsidRPr="006F6A67">
        <w:rPr>
          <w:rFonts w:ascii="Calibri" w:hAnsi="Calibri" w:cs="Times New Roman"/>
          <w:b/>
        </w:rPr>
        <w:tab/>
        <w:t>VERIFICA DELLA DOCUMENTAZIONE</w:t>
      </w:r>
    </w:p>
    <w:p w14:paraId="3764152D" w14:textId="467E8CF4" w:rsidR="00C47147" w:rsidRPr="00DB5B3A" w:rsidRDefault="00C47147" w:rsidP="00F725BE">
      <w:pPr>
        <w:spacing w:afterLines="40" w:after="96"/>
        <w:ind w:left="705" w:hanging="705"/>
        <w:jc w:val="both"/>
        <w:rPr>
          <w:rFonts w:ascii="Calibri" w:hAnsi="Calibri" w:cs="Times New Roman"/>
        </w:rPr>
      </w:pPr>
      <w:r w:rsidRPr="00DB5B3A">
        <w:rPr>
          <w:rFonts w:ascii="Calibri" w:hAnsi="Calibri" w:cs="Times New Roman"/>
        </w:rPr>
        <w:t>14.1</w:t>
      </w:r>
      <w:r w:rsidRPr="00DB5B3A">
        <w:rPr>
          <w:rFonts w:ascii="Calibri" w:hAnsi="Calibri" w:cs="Times New Roman"/>
        </w:rPr>
        <w:tab/>
      </w:r>
      <w:r w:rsidRPr="0053155B">
        <w:rPr>
          <w:rFonts w:ascii="Calibri" w:hAnsi="Calibri" w:cs="Times New Roman"/>
        </w:rPr>
        <w:t xml:space="preserve">La verifica della </w:t>
      </w:r>
      <w:r w:rsidR="000904B3" w:rsidRPr="0053155B">
        <w:rPr>
          <w:rFonts w:ascii="Calibri" w:hAnsi="Calibri" w:cs="Times New Roman"/>
        </w:rPr>
        <w:t>completezza e correttezza formale d</w:t>
      </w:r>
      <w:r w:rsidR="00F725BE" w:rsidRPr="0053155B">
        <w:rPr>
          <w:rFonts w:ascii="Calibri" w:hAnsi="Calibri" w:cs="Times New Roman"/>
        </w:rPr>
        <w:t>ei</w:t>
      </w:r>
      <w:r w:rsidR="000904B3" w:rsidRPr="0053155B">
        <w:rPr>
          <w:rFonts w:ascii="Calibri" w:hAnsi="Calibri" w:cs="Times New Roman"/>
        </w:rPr>
        <w:t xml:space="preserve"> </w:t>
      </w:r>
      <w:r w:rsidR="005C5483" w:rsidRPr="0053155B">
        <w:rPr>
          <w:rFonts w:ascii="Calibri" w:hAnsi="Calibri" w:cs="Times New Roman"/>
        </w:rPr>
        <w:t>Documenti</w:t>
      </w:r>
      <w:r w:rsidR="00040BDE" w:rsidRPr="0053155B">
        <w:rPr>
          <w:rFonts w:ascii="Calibri" w:hAnsi="Calibri" w:cs="Times New Roman"/>
        </w:rPr>
        <w:t xml:space="preserve">, nonché della conformità </w:t>
      </w:r>
      <w:r w:rsidR="00040BDE" w:rsidRPr="00F06EDA">
        <w:rPr>
          <w:rFonts w:ascii="Calibri" w:hAnsi="Calibri" w:cs="Times New Roman"/>
        </w:rPr>
        <w:t>del Bond, dell’eventuale Bond Controgarantito, della Manleva e delle eventuali Garanzie e Garanzie Accessorie</w:t>
      </w:r>
      <w:r w:rsidR="00040BDE" w:rsidRPr="0053155B">
        <w:rPr>
          <w:rFonts w:ascii="Calibri" w:hAnsi="Calibri" w:cs="Times New Roman"/>
        </w:rPr>
        <w:t xml:space="preserve"> rispetto agli standard utilizzati dalla Banca</w:t>
      </w:r>
      <w:r w:rsidR="00040BDE" w:rsidRPr="00F06EDA">
        <w:t xml:space="preserve"> </w:t>
      </w:r>
      <w:r w:rsidR="00040BDE" w:rsidRPr="00F06EDA">
        <w:rPr>
          <w:rFonts w:ascii="Calibri" w:hAnsi="Calibri" w:cs="Times New Roman"/>
        </w:rPr>
        <w:t>anche in Operazioni in assenza di SACE</w:t>
      </w:r>
      <w:r w:rsidR="00040BDE" w:rsidRPr="0053155B">
        <w:rPr>
          <w:rFonts w:ascii="Calibri" w:hAnsi="Calibri" w:cs="Times New Roman"/>
        </w:rPr>
        <w:t>,</w:t>
      </w:r>
      <w:r w:rsidR="005C5483" w:rsidRPr="0053155B">
        <w:rPr>
          <w:rFonts w:ascii="Calibri" w:hAnsi="Calibri" w:cs="Times New Roman"/>
        </w:rPr>
        <w:t xml:space="preserve"> </w:t>
      </w:r>
      <w:r w:rsidRPr="0053155B">
        <w:rPr>
          <w:rFonts w:ascii="Calibri" w:hAnsi="Calibri" w:cs="Times New Roman"/>
        </w:rPr>
        <w:t>trasmess</w:t>
      </w:r>
      <w:r w:rsidR="00F725BE" w:rsidRPr="0053155B">
        <w:rPr>
          <w:rFonts w:ascii="Calibri" w:hAnsi="Calibri" w:cs="Times New Roman"/>
        </w:rPr>
        <w:t>i</w:t>
      </w:r>
      <w:r w:rsidRPr="0053155B">
        <w:rPr>
          <w:rFonts w:ascii="Calibri" w:hAnsi="Calibri" w:cs="Times New Roman"/>
        </w:rPr>
        <w:t xml:space="preserve"> dal Beneficiario</w:t>
      </w:r>
      <w:r w:rsidR="00FB2C5C" w:rsidRPr="0053155B">
        <w:rPr>
          <w:rFonts w:ascii="Calibri" w:hAnsi="Calibri" w:cs="Times New Roman"/>
        </w:rPr>
        <w:t xml:space="preserve"> </w:t>
      </w:r>
      <w:r w:rsidR="000904B3" w:rsidRPr="0053155B">
        <w:rPr>
          <w:rFonts w:ascii="Calibri" w:hAnsi="Calibri" w:cs="Times New Roman"/>
        </w:rPr>
        <w:t xml:space="preserve">e/o </w:t>
      </w:r>
      <w:r w:rsidR="00FB2C5C" w:rsidRPr="0053155B">
        <w:rPr>
          <w:rFonts w:ascii="Calibri" w:hAnsi="Calibri" w:cs="Times New Roman"/>
        </w:rPr>
        <w:t>dal Soggetto Garantito</w:t>
      </w:r>
      <w:r w:rsidRPr="0053155B">
        <w:rPr>
          <w:rFonts w:ascii="Calibri" w:hAnsi="Calibri" w:cs="Times New Roman"/>
        </w:rPr>
        <w:t xml:space="preserve"> </w:t>
      </w:r>
      <w:r w:rsidR="00467883" w:rsidRPr="0053155B">
        <w:rPr>
          <w:rFonts w:ascii="Calibri" w:hAnsi="Calibri" w:cs="Times New Roman"/>
        </w:rPr>
        <w:t xml:space="preserve">e/o </w:t>
      </w:r>
      <w:r w:rsidR="00E53B92" w:rsidRPr="0053155B">
        <w:rPr>
          <w:rFonts w:ascii="Calibri" w:hAnsi="Calibri" w:cs="Times New Roman"/>
        </w:rPr>
        <w:t>dall’Ordinante</w:t>
      </w:r>
      <w:r w:rsidR="00F21E81" w:rsidRPr="0053155B">
        <w:rPr>
          <w:rFonts w:ascii="Calibri" w:hAnsi="Calibri" w:cs="Times New Roman"/>
        </w:rPr>
        <w:t xml:space="preserve"> </w:t>
      </w:r>
      <w:r w:rsidR="009A45A7" w:rsidRPr="0053155B">
        <w:rPr>
          <w:rFonts w:ascii="Calibri" w:hAnsi="Calibri" w:cs="Times New Roman"/>
        </w:rPr>
        <w:t>e/o dal Garante</w:t>
      </w:r>
      <w:r w:rsidR="009E53B6" w:rsidRPr="0053155B">
        <w:rPr>
          <w:rFonts w:ascii="Calibri" w:hAnsi="Calibri" w:cs="Times New Roman"/>
        </w:rPr>
        <w:t xml:space="preserve"> </w:t>
      </w:r>
      <w:r w:rsidRPr="0053155B">
        <w:rPr>
          <w:rFonts w:ascii="Calibri" w:hAnsi="Calibri" w:cs="Times New Roman"/>
        </w:rPr>
        <w:t>in relazione a un'Operazione Partecipata</w:t>
      </w:r>
      <w:r w:rsidR="00040BDE" w:rsidRPr="0053155B">
        <w:rPr>
          <w:rFonts w:ascii="Calibri" w:hAnsi="Calibri" w:cs="Times New Roman"/>
        </w:rPr>
        <w:t>,</w:t>
      </w:r>
      <w:r w:rsidRPr="0053155B">
        <w:rPr>
          <w:rFonts w:ascii="Calibri" w:hAnsi="Calibri" w:cs="Times New Roman"/>
        </w:rPr>
        <w:t xml:space="preserve"> è di responsabilità esclusiva ed integrale del</w:t>
      </w:r>
      <w:r w:rsidR="00F216ED" w:rsidRPr="0053155B">
        <w:rPr>
          <w:rFonts w:ascii="Calibri" w:hAnsi="Calibri" w:cs="Times New Roman"/>
        </w:rPr>
        <w:t>la Banca</w:t>
      </w:r>
      <w:r w:rsidRPr="0053155B">
        <w:rPr>
          <w:rFonts w:ascii="Calibri" w:hAnsi="Calibri" w:cs="Times New Roman"/>
        </w:rPr>
        <w:t xml:space="preserve"> e non sarà limitata da eventuali deleghe conferite dal</w:t>
      </w:r>
      <w:r w:rsidR="00F216ED" w:rsidRPr="0053155B">
        <w:rPr>
          <w:rFonts w:ascii="Calibri" w:hAnsi="Calibri" w:cs="Times New Roman"/>
        </w:rPr>
        <w:t>la Banca</w:t>
      </w:r>
      <w:r w:rsidRPr="0053155B">
        <w:rPr>
          <w:rFonts w:ascii="Calibri" w:hAnsi="Calibri" w:cs="Times New Roman"/>
        </w:rPr>
        <w:t>.</w:t>
      </w:r>
    </w:p>
    <w:p w14:paraId="158D378B" w14:textId="7FF243EE" w:rsidR="00C47147" w:rsidRPr="00335E2B" w:rsidRDefault="00C47147" w:rsidP="00B578BD">
      <w:pPr>
        <w:spacing w:afterLines="40" w:after="96"/>
        <w:ind w:left="709" w:hanging="709"/>
        <w:jc w:val="both"/>
        <w:rPr>
          <w:rFonts w:ascii="Calibri" w:hAnsi="Calibri" w:cs="Times New Roman"/>
          <w:color w:val="FF0000"/>
        </w:rPr>
      </w:pPr>
      <w:r w:rsidRPr="00DB5B3A">
        <w:rPr>
          <w:rFonts w:ascii="Calibri" w:hAnsi="Calibri" w:cs="Times New Roman"/>
        </w:rPr>
        <w:t>14.2</w:t>
      </w:r>
      <w:r w:rsidRPr="00DB5B3A">
        <w:rPr>
          <w:rFonts w:ascii="Calibri" w:hAnsi="Calibri" w:cs="Times New Roman"/>
        </w:rPr>
        <w:tab/>
        <w:t>Nell'ambit</w:t>
      </w:r>
      <w:r>
        <w:rPr>
          <w:rFonts w:ascii="Calibri" w:hAnsi="Calibri" w:cs="Times New Roman"/>
        </w:rPr>
        <w:t xml:space="preserve">o di un'Operazione Partecipata, </w:t>
      </w:r>
      <w:r w:rsidR="00F216ED">
        <w:rPr>
          <w:rFonts w:ascii="Calibri" w:hAnsi="Calibri" w:cs="Times New Roman"/>
        </w:rPr>
        <w:t>la Banca</w:t>
      </w:r>
      <w:r w:rsidRPr="00DB5B3A">
        <w:rPr>
          <w:rFonts w:ascii="Calibri" w:hAnsi="Calibri" w:cs="Times New Roman"/>
        </w:rPr>
        <w:t>, nella presentazione</w:t>
      </w:r>
      <w:r w:rsidR="00040BDE">
        <w:rPr>
          <w:rFonts w:ascii="Calibri" w:hAnsi="Calibri" w:cs="Times New Roman"/>
        </w:rPr>
        <w:t>, negoziazione</w:t>
      </w:r>
      <w:r w:rsidRPr="00DB5B3A">
        <w:rPr>
          <w:rFonts w:ascii="Calibri" w:hAnsi="Calibri" w:cs="Times New Roman"/>
        </w:rPr>
        <w:t xml:space="preserve"> e predisposizione de</w:t>
      </w:r>
      <w:r w:rsidR="00F725BE">
        <w:rPr>
          <w:rFonts w:ascii="Calibri" w:hAnsi="Calibri" w:cs="Times New Roman"/>
        </w:rPr>
        <w:t>i</w:t>
      </w:r>
      <w:r w:rsidRPr="00DB5B3A">
        <w:rPr>
          <w:rFonts w:ascii="Calibri" w:hAnsi="Calibri" w:cs="Times New Roman"/>
        </w:rPr>
        <w:t xml:space="preserve"> relativ</w:t>
      </w:r>
      <w:r w:rsidR="00F725BE">
        <w:rPr>
          <w:rFonts w:ascii="Calibri" w:hAnsi="Calibri" w:cs="Times New Roman"/>
        </w:rPr>
        <w:t>i</w:t>
      </w:r>
      <w:r w:rsidRPr="00DB5B3A">
        <w:rPr>
          <w:rFonts w:ascii="Calibri" w:hAnsi="Calibri" w:cs="Times New Roman"/>
        </w:rPr>
        <w:t xml:space="preserve"> </w:t>
      </w:r>
      <w:r w:rsidR="005C5483">
        <w:rPr>
          <w:rFonts w:ascii="Calibri" w:hAnsi="Calibri" w:cs="Times New Roman"/>
        </w:rPr>
        <w:t>Documenti</w:t>
      </w:r>
      <w:r w:rsidRPr="00DB5B3A">
        <w:rPr>
          <w:rFonts w:ascii="Calibri" w:hAnsi="Calibri" w:cs="Times New Roman"/>
        </w:rPr>
        <w:t xml:space="preserve">, dovrà utilizzare lo stesso grado di diligenza e cura </w:t>
      </w:r>
      <w:r w:rsidR="000904B3">
        <w:rPr>
          <w:rFonts w:ascii="Calibri" w:hAnsi="Calibri" w:cs="Times New Roman"/>
        </w:rPr>
        <w:t xml:space="preserve">che avrebbe utilizzato </w:t>
      </w:r>
      <w:bookmarkStart w:id="6" w:name="_Hlk192078996"/>
      <w:r w:rsidR="000904B3">
        <w:rPr>
          <w:rFonts w:ascii="Calibri" w:hAnsi="Calibri" w:cs="Times New Roman"/>
        </w:rPr>
        <w:t xml:space="preserve">in </w:t>
      </w:r>
      <w:r w:rsidR="00F725BE">
        <w:rPr>
          <w:rFonts w:ascii="Calibri" w:hAnsi="Calibri" w:cs="Times New Roman"/>
        </w:rPr>
        <w:t>un’</w:t>
      </w:r>
      <w:r w:rsidR="000904B3">
        <w:rPr>
          <w:rFonts w:ascii="Calibri" w:hAnsi="Calibri" w:cs="Times New Roman"/>
        </w:rPr>
        <w:t>Operazione in assenza di SACE</w:t>
      </w:r>
      <w:bookmarkEnd w:id="6"/>
      <w:r w:rsidR="000904B3">
        <w:rPr>
          <w:rFonts w:ascii="Calibri" w:hAnsi="Calibri" w:cs="Times New Roman"/>
        </w:rPr>
        <w:t xml:space="preserve">, </w:t>
      </w:r>
      <w:r w:rsidRPr="00DB5B3A">
        <w:rPr>
          <w:rFonts w:ascii="Calibri" w:hAnsi="Calibri" w:cs="Times New Roman"/>
        </w:rPr>
        <w:t>in conformità con le prassi di mercato condivise nel mercato finanziario rilevante per Operazioni di natura analoga</w:t>
      </w:r>
      <w:r w:rsidR="000904B3">
        <w:rPr>
          <w:rFonts w:ascii="Calibri" w:hAnsi="Calibri" w:cs="Times New Roman"/>
        </w:rPr>
        <w:t xml:space="preserve"> e in </w:t>
      </w:r>
      <w:r w:rsidR="000904B3" w:rsidRPr="00DB5B3A">
        <w:rPr>
          <w:rFonts w:ascii="Calibri" w:hAnsi="Calibri" w:cs="Times New Roman"/>
        </w:rPr>
        <w:t xml:space="preserve">osservanza degli </w:t>
      </w:r>
      <w:r w:rsidR="000904B3">
        <w:rPr>
          <w:rFonts w:ascii="Calibri" w:hAnsi="Calibri" w:cs="Times New Roman"/>
        </w:rPr>
        <w:t>URDG</w:t>
      </w:r>
      <w:r w:rsidR="00AB248D">
        <w:rPr>
          <w:rFonts w:ascii="Calibri" w:hAnsi="Calibri" w:cs="Times New Roman"/>
        </w:rPr>
        <w:t xml:space="preserve"> 758</w:t>
      </w:r>
      <w:r w:rsidR="00F64D8D">
        <w:rPr>
          <w:rFonts w:ascii="Calibri" w:hAnsi="Calibri" w:cs="Times New Roman"/>
        </w:rPr>
        <w:t>, UCP</w:t>
      </w:r>
      <w:r w:rsidR="00AB248D">
        <w:rPr>
          <w:rFonts w:ascii="Calibri" w:hAnsi="Calibri" w:cs="Times New Roman"/>
        </w:rPr>
        <w:t xml:space="preserve"> 600</w:t>
      </w:r>
      <w:r w:rsidR="00F64D8D">
        <w:rPr>
          <w:rFonts w:ascii="Calibri" w:hAnsi="Calibri" w:cs="Times New Roman"/>
        </w:rPr>
        <w:t xml:space="preserve"> o ISP</w:t>
      </w:r>
      <w:r w:rsidR="00210A27">
        <w:rPr>
          <w:rFonts w:ascii="Calibri" w:hAnsi="Calibri" w:cs="Times New Roman"/>
        </w:rPr>
        <w:t xml:space="preserve"> 98</w:t>
      </w:r>
      <w:r w:rsidR="000904B3" w:rsidRPr="00DB5B3A">
        <w:rPr>
          <w:rFonts w:ascii="Calibri" w:hAnsi="Calibri" w:cs="Times New Roman"/>
        </w:rPr>
        <w:t xml:space="preserve"> (</w:t>
      </w:r>
      <w:r w:rsidR="000904B3">
        <w:rPr>
          <w:rFonts w:ascii="Calibri" w:hAnsi="Calibri" w:cs="Times New Roman"/>
        </w:rPr>
        <w:t>a seconda del caso</w:t>
      </w:r>
      <w:r w:rsidR="000904B3" w:rsidRPr="00DB5B3A">
        <w:rPr>
          <w:rFonts w:ascii="Calibri" w:hAnsi="Calibri" w:cs="Times New Roman"/>
        </w:rPr>
        <w:t>)</w:t>
      </w:r>
      <w:r w:rsidRPr="00DB5B3A">
        <w:rPr>
          <w:rFonts w:ascii="Calibri" w:hAnsi="Calibri" w:cs="Times New Roman"/>
        </w:rPr>
        <w:t xml:space="preserve">. </w:t>
      </w:r>
    </w:p>
    <w:p w14:paraId="6CF4A09D" w14:textId="08370D1D" w:rsidR="004B669C" w:rsidRDefault="00C47147" w:rsidP="00B578BD">
      <w:pPr>
        <w:spacing w:afterLines="40" w:after="96"/>
        <w:ind w:left="709" w:hanging="709"/>
        <w:jc w:val="both"/>
        <w:rPr>
          <w:rFonts w:ascii="Calibri" w:hAnsi="Calibri" w:cs="Times New Roman"/>
        </w:rPr>
      </w:pPr>
      <w:r w:rsidRPr="00DB5B3A">
        <w:rPr>
          <w:rFonts w:ascii="Calibri" w:hAnsi="Calibri" w:cs="Times New Roman"/>
        </w:rPr>
        <w:t>14.3</w:t>
      </w:r>
      <w:r w:rsidRPr="00DB5B3A">
        <w:rPr>
          <w:rFonts w:ascii="Calibri" w:hAnsi="Calibri" w:cs="Times New Roman"/>
        </w:rPr>
        <w:tab/>
      </w:r>
      <w:r w:rsidR="004B669C" w:rsidRPr="004B669C">
        <w:rPr>
          <w:rFonts w:ascii="Calibri" w:hAnsi="Calibri" w:cs="Times New Roman"/>
        </w:rPr>
        <w:t xml:space="preserve">In caso di controversia tra l’Ordinante e la Banca ai sensi di un’Operazione Partecipata in merito alla conformità dei Documenti esaminati dalla Banca rispetto agli obblighi documentali di tale Operazione Partecipata, qualora l’Ordinante ritenga che la Banca medesima  possa aver dato corso al pagamento in favore del </w:t>
      </w:r>
      <w:r w:rsidR="00A9601D">
        <w:rPr>
          <w:rFonts w:ascii="Calibri" w:hAnsi="Calibri" w:cs="Times New Roman"/>
        </w:rPr>
        <w:t>Soggetto</w:t>
      </w:r>
      <w:r w:rsidR="004B669C" w:rsidRPr="004B669C">
        <w:rPr>
          <w:rFonts w:ascii="Calibri" w:hAnsi="Calibri" w:cs="Times New Roman"/>
        </w:rPr>
        <w:t xml:space="preserve"> Garantito a fronte di Documenti formalmente non strettamente conformi e contesti pertanto la legittimità del diritto di regresso nel frattempo esercitato (“</w:t>
      </w:r>
      <w:r w:rsidR="004B669C" w:rsidRPr="003902F4">
        <w:rPr>
          <w:rFonts w:ascii="Calibri" w:hAnsi="Calibri" w:cs="Times New Roman"/>
          <w:b/>
          <w:bCs/>
        </w:rPr>
        <w:t>Controversia Pertinente</w:t>
      </w:r>
      <w:r w:rsidR="004B669C" w:rsidRPr="004B669C">
        <w:rPr>
          <w:rFonts w:ascii="Calibri" w:hAnsi="Calibri" w:cs="Times New Roman"/>
        </w:rPr>
        <w:t xml:space="preserve">”), la Banca (fatti salvi i relativi obblighi ai sensi dell’Articolo 18.2) si adopererà ragionevolmente </w:t>
      </w:r>
      <w:r w:rsidR="0003345F">
        <w:rPr>
          <w:rFonts w:ascii="Calibri" w:hAnsi="Calibri" w:cs="Times New Roman"/>
        </w:rPr>
        <w:t>a difendersi, qualora convenuta in giudizio dall’Ordinante avanti alle corti o agli organismi arbitrali competenti</w:t>
      </w:r>
      <w:r w:rsidR="0003345F" w:rsidRPr="004B669C">
        <w:rPr>
          <w:rFonts w:ascii="Calibri" w:hAnsi="Calibri" w:cs="Times New Roman"/>
        </w:rPr>
        <w:t xml:space="preserve"> </w:t>
      </w:r>
      <w:r w:rsidR="004B669C" w:rsidRPr="004B669C">
        <w:rPr>
          <w:rFonts w:ascii="Calibri" w:hAnsi="Calibri" w:cs="Times New Roman"/>
        </w:rPr>
        <w:t xml:space="preserve">per ottenere su tale Controversia Pertinente una sentenza o un lodo </w:t>
      </w:r>
      <w:r w:rsidR="004B669C" w:rsidRPr="004B669C">
        <w:rPr>
          <w:rFonts w:ascii="Calibri" w:hAnsi="Calibri" w:cs="Times New Roman"/>
        </w:rPr>
        <w:lastRenderedPageBreak/>
        <w:t>vincolanti, definitivi e inappellabili presso un tribunale competente oppure, ove possibile, una Decisione DOCDEX (“</w:t>
      </w:r>
      <w:r w:rsidR="004B669C" w:rsidRPr="003902F4">
        <w:rPr>
          <w:rFonts w:ascii="Calibri" w:hAnsi="Calibri" w:cs="Times New Roman"/>
          <w:b/>
          <w:bCs/>
        </w:rPr>
        <w:t>Provvedimento Pertinente</w:t>
      </w:r>
      <w:r w:rsidR="004B669C" w:rsidRPr="004B669C">
        <w:rPr>
          <w:rFonts w:ascii="Calibri" w:hAnsi="Calibri" w:cs="Times New Roman"/>
        </w:rPr>
        <w:t>”)</w:t>
      </w:r>
      <w:r w:rsidR="004B669C">
        <w:rPr>
          <w:rFonts w:ascii="Calibri" w:hAnsi="Calibri" w:cs="Times New Roman"/>
        </w:rPr>
        <w:t>.</w:t>
      </w:r>
    </w:p>
    <w:p w14:paraId="7BE18E54" w14:textId="4019C408" w:rsidR="004B669C" w:rsidRDefault="00C47147" w:rsidP="00F06EDA">
      <w:pPr>
        <w:spacing w:afterLines="40" w:after="96"/>
        <w:ind w:left="709" w:hanging="709"/>
        <w:jc w:val="both"/>
        <w:rPr>
          <w:rFonts w:ascii="Calibri" w:hAnsi="Calibri" w:cs="Times New Roman"/>
        </w:rPr>
      </w:pPr>
      <w:r>
        <w:rPr>
          <w:rFonts w:ascii="Calibri" w:hAnsi="Calibri" w:cs="Times New Roman"/>
        </w:rPr>
        <w:t>14.4</w:t>
      </w:r>
      <w:r>
        <w:rPr>
          <w:rFonts w:ascii="Calibri" w:hAnsi="Calibri" w:cs="Times New Roman"/>
        </w:rPr>
        <w:tab/>
      </w:r>
      <w:r w:rsidR="004B669C" w:rsidRPr="004B669C">
        <w:rPr>
          <w:rFonts w:ascii="Calibri" w:hAnsi="Calibri" w:cs="Times New Roman"/>
        </w:rPr>
        <w:t>In caso di controversia tra l'Ordinante e la Banca ai sensi di una Operazione Partecipata in merito alla legittimità dell'escussione del Bond o della Cont</w:t>
      </w:r>
      <w:r w:rsidR="00F06EDA">
        <w:rPr>
          <w:rFonts w:ascii="Calibri" w:hAnsi="Calibri" w:cs="Times New Roman"/>
        </w:rPr>
        <w:t>r</w:t>
      </w:r>
      <w:r w:rsidR="004B669C" w:rsidRPr="004B669C">
        <w:rPr>
          <w:rFonts w:ascii="Calibri" w:hAnsi="Calibri" w:cs="Times New Roman"/>
        </w:rPr>
        <w:t>ogaranzia, qualora alla Banca venisse notificato un ordine inibitorio al pagamento ai sensi di un provvedimento ex art. 700 cpc , tutti i termini previsti nel presente Accordo rimarranno sospesi sino all'emissione di una sentenza</w:t>
      </w:r>
      <w:r w:rsidR="0003345F">
        <w:rPr>
          <w:rFonts w:ascii="Calibri" w:hAnsi="Calibri" w:cs="Times New Roman"/>
        </w:rPr>
        <w:t xml:space="preserve"> </w:t>
      </w:r>
      <w:r w:rsidR="004B669C" w:rsidRPr="004B669C">
        <w:rPr>
          <w:rFonts w:ascii="Calibri" w:hAnsi="Calibri" w:cs="Times New Roman"/>
        </w:rPr>
        <w:t>o lodo vincolante, definitivi e inappellabili.</w:t>
      </w:r>
    </w:p>
    <w:p w14:paraId="25B1C9F8" w14:textId="5D05F3F3" w:rsidR="00C47147" w:rsidRPr="00DB5B3A" w:rsidRDefault="00F06EDA" w:rsidP="00B578BD">
      <w:pPr>
        <w:spacing w:afterLines="40" w:after="96"/>
        <w:ind w:left="709" w:hanging="709"/>
        <w:jc w:val="both"/>
        <w:rPr>
          <w:rFonts w:ascii="Calibri" w:hAnsi="Calibri" w:cs="Times New Roman"/>
        </w:rPr>
      </w:pPr>
      <w:r>
        <w:rPr>
          <w:rFonts w:ascii="Calibri" w:hAnsi="Calibri" w:cs="Times New Roman"/>
        </w:rPr>
        <w:t>14.5</w:t>
      </w:r>
      <w:r>
        <w:rPr>
          <w:rFonts w:ascii="Calibri" w:hAnsi="Calibri" w:cs="Times New Roman"/>
        </w:rPr>
        <w:tab/>
      </w:r>
      <w:r w:rsidR="00C47147">
        <w:rPr>
          <w:rFonts w:ascii="Calibri" w:hAnsi="Calibri" w:cs="Times New Roman"/>
        </w:rPr>
        <w:t>Q</w:t>
      </w:r>
      <w:r w:rsidR="00C47147" w:rsidRPr="00DB5B3A">
        <w:rPr>
          <w:rFonts w:ascii="Calibri" w:hAnsi="Calibri" w:cs="Times New Roman"/>
        </w:rPr>
        <w:t xml:space="preserve">ualora il </w:t>
      </w:r>
      <w:r w:rsidR="00C47147" w:rsidRPr="000C074E">
        <w:rPr>
          <w:rFonts w:ascii="Calibri" w:hAnsi="Calibri" w:cs="Times New Roman"/>
        </w:rPr>
        <w:t>Provvedimento Pertinente</w:t>
      </w:r>
      <w:r w:rsidR="00C47147">
        <w:rPr>
          <w:rFonts w:ascii="Calibri" w:hAnsi="Calibri" w:cs="Times New Roman"/>
        </w:rPr>
        <w:t xml:space="preserve"> </w:t>
      </w:r>
      <w:r w:rsidR="00C47147" w:rsidRPr="00DB5B3A">
        <w:rPr>
          <w:rFonts w:ascii="Calibri" w:hAnsi="Calibri" w:cs="Times New Roman"/>
        </w:rPr>
        <w:t>non sia favorevole al</w:t>
      </w:r>
      <w:r w:rsidR="00F216ED">
        <w:rPr>
          <w:rFonts w:ascii="Calibri" w:hAnsi="Calibri" w:cs="Times New Roman"/>
        </w:rPr>
        <w:t>la Banca</w:t>
      </w:r>
      <w:r w:rsidR="00C47147" w:rsidRPr="00DB5B3A">
        <w:rPr>
          <w:rFonts w:ascii="Calibri" w:hAnsi="Calibri" w:cs="Times New Roman"/>
        </w:rPr>
        <w:t xml:space="preserve">, </w:t>
      </w:r>
      <w:r w:rsidR="00F216ED">
        <w:rPr>
          <w:rFonts w:ascii="Calibri" w:hAnsi="Calibri" w:cs="Times New Roman"/>
        </w:rPr>
        <w:t xml:space="preserve">la Banca </w:t>
      </w:r>
      <w:r w:rsidR="00C47147" w:rsidRPr="00DB5B3A">
        <w:rPr>
          <w:rFonts w:ascii="Calibri" w:hAnsi="Calibri" w:cs="Times New Roman"/>
        </w:rPr>
        <w:t xml:space="preserve">rimborserà </w:t>
      </w:r>
      <w:r w:rsidR="00C27BFA">
        <w:rPr>
          <w:rFonts w:ascii="Calibri" w:hAnsi="Calibri" w:cs="Times New Roman"/>
        </w:rPr>
        <w:t xml:space="preserve">a </w:t>
      </w:r>
      <w:r w:rsidR="00783EAD">
        <w:rPr>
          <w:rFonts w:ascii="Calibri" w:hAnsi="Calibri" w:cs="Times New Roman"/>
        </w:rPr>
        <w:t>SACE</w:t>
      </w:r>
      <w:r w:rsidR="00C47147" w:rsidRPr="00DB5B3A">
        <w:rPr>
          <w:rFonts w:ascii="Calibri" w:hAnsi="Calibri" w:cs="Times New Roman"/>
        </w:rPr>
        <w:t xml:space="preserve"> la relativa Quota di Partecipazione compresi interessi di mora (al tasso stabilito all’Articolo 9) maturati dalla data in cui tale pagamento </w:t>
      </w:r>
      <w:r w:rsidR="000904B3">
        <w:rPr>
          <w:rFonts w:ascii="Calibri" w:hAnsi="Calibri" w:cs="Times New Roman"/>
        </w:rPr>
        <w:t>è stato</w:t>
      </w:r>
      <w:r w:rsidR="00C47147" w:rsidRPr="00DB5B3A">
        <w:rPr>
          <w:rFonts w:ascii="Calibri" w:hAnsi="Calibri" w:cs="Times New Roman"/>
        </w:rPr>
        <w:t xml:space="preserve"> effettuato </w:t>
      </w:r>
      <w:r w:rsidR="00C27BFA">
        <w:rPr>
          <w:rFonts w:ascii="Calibri" w:hAnsi="Calibri" w:cs="Times New Roman"/>
        </w:rPr>
        <w:t xml:space="preserve">da </w:t>
      </w:r>
      <w:r w:rsidR="00783EAD">
        <w:rPr>
          <w:rFonts w:ascii="Calibri" w:hAnsi="Calibri" w:cs="Times New Roman"/>
        </w:rPr>
        <w:t>SACE</w:t>
      </w:r>
      <w:r w:rsidR="00C47147" w:rsidRPr="00DB5B3A">
        <w:rPr>
          <w:rFonts w:ascii="Calibri" w:hAnsi="Calibri" w:cs="Times New Roman"/>
        </w:rPr>
        <w:t xml:space="preserve"> ai sensi dell’Articolo 6.1 o dell’Articolo 6.2 fino alla data dell’effettivo rimborso. Tale obbligo di rimborso </w:t>
      </w:r>
      <w:r w:rsidR="00C47147">
        <w:rPr>
          <w:rFonts w:ascii="Calibri" w:hAnsi="Calibri" w:cs="Times New Roman"/>
        </w:rPr>
        <w:t>sarà valido oltre</w:t>
      </w:r>
      <w:r w:rsidR="00C47147" w:rsidRPr="00DB5B3A">
        <w:rPr>
          <w:rFonts w:ascii="Calibri" w:hAnsi="Calibri" w:cs="Times New Roman"/>
        </w:rPr>
        <w:t xml:space="preserve"> alla scadenza o cessione del relativo </w:t>
      </w:r>
      <w:r w:rsidR="00C47147">
        <w:rPr>
          <w:rFonts w:ascii="Calibri" w:hAnsi="Calibri" w:cs="Times New Roman"/>
        </w:rPr>
        <w:t>Accordo di Partecipazione</w:t>
      </w:r>
      <w:r w:rsidR="00C47147" w:rsidRPr="00DB5B3A">
        <w:rPr>
          <w:rFonts w:ascii="Calibri" w:hAnsi="Calibri" w:cs="Times New Roman"/>
        </w:rPr>
        <w:t xml:space="preserve"> o Operazione Partecipata.</w:t>
      </w:r>
    </w:p>
    <w:p w14:paraId="309DF514" w14:textId="3782410C" w:rsidR="00C47147" w:rsidRPr="00DB5B3A" w:rsidRDefault="00C47147" w:rsidP="00B578BD">
      <w:pPr>
        <w:spacing w:afterLines="40" w:after="96"/>
        <w:ind w:left="709" w:hanging="709"/>
        <w:jc w:val="both"/>
        <w:rPr>
          <w:rFonts w:ascii="Calibri" w:hAnsi="Calibri" w:cs="Times New Roman"/>
        </w:rPr>
      </w:pPr>
      <w:r w:rsidRPr="00DB5B3A">
        <w:rPr>
          <w:rFonts w:ascii="Calibri" w:hAnsi="Calibri" w:cs="Times New Roman"/>
        </w:rPr>
        <w:t>14.</w:t>
      </w:r>
      <w:r w:rsidR="00F06EDA">
        <w:rPr>
          <w:rFonts w:ascii="Calibri" w:hAnsi="Calibri" w:cs="Times New Roman"/>
        </w:rPr>
        <w:t>6</w:t>
      </w:r>
      <w:r w:rsidRPr="00DB5B3A">
        <w:rPr>
          <w:rFonts w:ascii="Calibri" w:hAnsi="Calibri" w:cs="Times New Roman"/>
        </w:rPr>
        <w:tab/>
      </w:r>
      <w:r w:rsidRPr="006C24F8">
        <w:rPr>
          <w:rFonts w:ascii="Calibri" w:hAnsi="Calibri" w:cs="Times New Roman"/>
        </w:rPr>
        <w:t xml:space="preserve">Qualora un Provvedimento </w:t>
      </w:r>
      <w:r>
        <w:rPr>
          <w:rFonts w:ascii="Calibri" w:hAnsi="Calibri" w:cs="Times New Roman"/>
        </w:rPr>
        <w:t>Pertinente</w:t>
      </w:r>
      <w:r w:rsidRPr="006C24F8">
        <w:rPr>
          <w:rFonts w:ascii="Calibri" w:hAnsi="Calibri" w:cs="Times New Roman"/>
        </w:rPr>
        <w:t xml:space="preserve"> stabilisca che </w:t>
      </w:r>
      <w:r w:rsidR="00E53B92">
        <w:rPr>
          <w:rFonts w:ascii="Calibri" w:hAnsi="Calibri" w:cs="Times New Roman"/>
        </w:rPr>
        <w:t>l’Ordinante</w:t>
      </w:r>
      <w:r w:rsidRPr="006C24F8">
        <w:rPr>
          <w:rFonts w:ascii="Calibri" w:hAnsi="Calibri" w:cs="Times New Roman"/>
        </w:rPr>
        <w:t xml:space="preserve"> debba rimborsare </w:t>
      </w:r>
      <w:r w:rsidR="00F216ED">
        <w:rPr>
          <w:rFonts w:ascii="Calibri" w:hAnsi="Calibri" w:cs="Times New Roman"/>
        </w:rPr>
        <w:t>la Banca</w:t>
      </w:r>
      <w:r w:rsidRPr="006C24F8">
        <w:rPr>
          <w:rFonts w:ascii="Calibri" w:hAnsi="Calibri" w:cs="Times New Roman"/>
        </w:rPr>
        <w:t xml:space="preserve">, </w:t>
      </w:r>
      <w:r w:rsidR="00783EAD">
        <w:rPr>
          <w:rFonts w:ascii="Calibri" w:hAnsi="Calibri" w:cs="Times New Roman"/>
        </w:rPr>
        <w:t>SACE</w:t>
      </w:r>
      <w:r w:rsidRPr="006C24F8">
        <w:rPr>
          <w:rFonts w:ascii="Calibri" w:hAnsi="Calibri" w:cs="Times New Roman"/>
        </w:rPr>
        <w:t xml:space="preserve"> </w:t>
      </w:r>
      <w:r w:rsidRPr="00ED2CAE">
        <w:rPr>
          <w:rFonts w:ascii="Calibri" w:hAnsi="Calibri" w:cs="Times New Roman"/>
        </w:rPr>
        <w:t>verserà tempestivamente al</w:t>
      </w:r>
      <w:r w:rsidR="00F216ED">
        <w:rPr>
          <w:rFonts w:ascii="Calibri" w:hAnsi="Calibri" w:cs="Times New Roman"/>
        </w:rPr>
        <w:t>la Banca</w:t>
      </w:r>
      <w:r w:rsidRPr="00ED2CAE">
        <w:rPr>
          <w:rFonts w:ascii="Calibri" w:hAnsi="Calibri" w:cs="Times New Roman"/>
        </w:rPr>
        <w:t xml:space="preserve"> un importo pari alla sua Percentuale </w:t>
      </w:r>
      <w:r w:rsidR="00505003" w:rsidRPr="00505003">
        <w:rPr>
          <w:rFonts w:ascii="Calibri" w:hAnsi="Calibri" w:cs="Times New Roman"/>
        </w:rPr>
        <w:t>di Copertura Richiesta a SACE</w:t>
      </w:r>
      <w:r w:rsidR="00505003" w:rsidRPr="00505003" w:rsidDel="00505003">
        <w:rPr>
          <w:rFonts w:ascii="Calibri" w:hAnsi="Calibri" w:cs="Times New Roman"/>
        </w:rPr>
        <w:t xml:space="preserve"> </w:t>
      </w:r>
      <w:r w:rsidRPr="00ED2CAE">
        <w:rPr>
          <w:rFonts w:ascii="Calibri" w:hAnsi="Calibri" w:cs="Times New Roman"/>
        </w:rPr>
        <w:t>dei costi sostenuti dal</w:t>
      </w:r>
      <w:r w:rsidR="00F216ED">
        <w:rPr>
          <w:rFonts w:ascii="Calibri" w:hAnsi="Calibri" w:cs="Times New Roman"/>
        </w:rPr>
        <w:t xml:space="preserve">la Banca </w:t>
      </w:r>
      <w:r w:rsidRPr="006C24F8">
        <w:rPr>
          <w:rFonts w:ascii="Calibri" w:hAnsi="Calibri" w:cs="Times New Roman"/>
        </w:rPr>
        <w:t xml:space="preserve">per ottenere il Provvedimento </w:t>
      </w:r>
      <w:r w:rsidR="00C27BFA">
        <w:rPr>
          <w:rFonts w:ascii="Calibri" w:hAnsi="Calibri" w:cs="Times New Roman"/>
        </w:rPr>
        <w:t>Pertinente</w:t>
      </w:r>
      <w:r w:rsidR="00C27BFA" w:rsidRPr="006C24F8">
        <w:rPr>
          <w:rFonts w:ascii="Calibri" w:hAnsi="Calibri" w:cs="Times New Roman"/>
        </w:rPr>
        <w:t xml:space="preserve"> </w:t>
      </w:r>
      <w:r w:rsidRPr="006C24F8">
        <w:rPr>
          <w:rFonts w:ascii="Calibri" w:hAnsi="Calibri" w:cs="Times New Roman"/>
        </w:rPr>
        <w:t>(comprese in via meramente esemplificativa</w:t>
      </w:r>
      <w:r w:rsidRPr="00ED2CAE">
        <w:rPr>
          <w:rFonts w:ascii="Calibri" w:hAnsi="Calibri" w:cs="Times New Roman"/>
        </w:rPr>
        <w:t xml:space="preserve"> tutte le relative spese legali) (“</w:t>
      </w:r>
      <w:r w:rsidRPr="00ED2CAE">
        <w:rPr>
          <w:rFonts w:ascii="Calibri" w:hAnsi="Calibri" w:cs="Times New Roman"/>
          <w:b/>
        </w:rPr>
        <w:t xml:space="preserve">Costi </w:t>
      </w:r>
      <w:r w:rsidRPr="00686600">
        <w:rPr>
          <w:rFonts w:ascii="Calibri" w:hAnsi="Calibri" w:cs="Times New Roman"/>
          <w:b/>
        </w:rPr>
        <w:t>Pertinenti</w:t>
      </w:r>
      <w:r w:rsidRPr="00ED2CAE">
        <w:rPr>
          <w:rFonts w:ascii="Calibri" w:hAnsi="Calibri" w:cs="Times New Roman"/>
        </w:rPr>
        <w:t xml:space="preserve">”). </w:t>
      </w:r>
      <w:r w:rsidR="00F216ED">
        <w:rPr>
          <w:rFonts w:ascii="Calibri" w:hAnsi="Calibri" w:cs="Times New Roman"/>
        </w:rPr>
        <w:t>La Banca</w:t>
      </w:r>
      <w:r w:rsidRPr="00ED2CAE">
        <w:rPr>
          <w:rFonts w:ascii="Calibri" w:hAnsi="Calibri" w:cs="Times New Roman"/>
        </w:rPr>
        <w:t xml:space="preserve"> allegherà a</w:t>
      </w:r>
      <w:r>
        <w:rPr>
          <w:rFonts w:ascii="Calibri" w:hAnsi="Calibri" w:cs="Times New Roman"/>
        </w:rPr>
        <w:t xml:space="preserve">lla </w:t>
      </w:r>
      <w:r w:rsidRPr="00ED2CAE">
        <w:rPr>
          <w:rFonts w:ascii="Calibri" w:hAnsi="Calibri" w:cs="Times New Roman"/>
        </w:rPr>
        <w:t>domanda</w:t>
      </w:r>
      <w:r w:rsidR="00CE1D22">
        <w:rPr>
          <w:rFonts w:ascii="Calibri" w:hAnsi="Calibri" w:cs="Times New Roman"/>
        </w:rPr>
        <w:t xml:space="preserve"> di tale importo a SACE</w:t>
      </w:r>
      <w:r w:rsidRPr="00ED2CAE">
        <w:rPr>
          <w:rFonts w:ascii="Calibri" w:hAnsi="Calibri" w:cs="Times New Roman"/>
        </w:rPr>
        <w:t xml:space="preserve"> </w:t>
      </w:r>
      <w:r w:rsidRPr="005E4074">
        <w:rPr>
          <w:rFonts w:ascii="Calibri" w:hAnsi="Calibri" w:cs="Times New Roman"/>
        </w:rPr>
        <w:t>il dettaglio del calcolo de</w:t>
      </w:r>
      <w:r w:rsidR="00CE1D22">
        <w:rPr>
          <w:rFonts w:ascii="Calibri" w:hAnsi="Calibri" w:cs="Times New Roman"/>
        </w:rPr>
        <w:t>ll’</w:t>
      </w:r>
      <w:r w:rsidRPr="005E4074">
        <w:rPr>
          <w:rFonts w:ascii="Calibri" w:hAnsi="Calibri" w:cs="Times New Roman"/>
        </w:rPr>
        <w:t>import</w:t>
      </w:r>
      <w:r w:rsidR="00CE1D22">
        <w:rPr>
          <w:rFonts w:ascii="Calibri" w:hAnsi="Calibri" w:cs="Times New Roman"/>
        </w:rPr>
        <w:t>o</w:t>
      </w:r>
      <w:r w:rsidRPr="005E4074">
        <w:rPr>
          <w:rFonts w:ascii="Calibri" w:hAnsi="Calibri" w:cs="Times New Roman"/>
        </w:rPr>
        <w:t xml:space="preserve"> richiest</w:t>
      </w:r>
      <w:r w:rsidR="00CE1D22">
        <w:rPr>
          <w:rFonts w:ascii="Calibri" w:hAnsi="Calibri" w:cs="Times New Roman"/>
        </w:rPr>
        <w:t>o</w:t>
      </w:r>
      <w:r w:rsidRPr="006C24F8" w:rsidDel="006C24F8">
        <w:rPr>
          <w:rFonts w:ascii="Calibri" w:hAnsi="Calibri" w:cs="Times New Roman"/>
        </w:rPr>
        <w:t xml:space="preserve"> </w:t>
      </w:r>
      <w:r w:rsidRPr="006C24F8">
        <w:rPr>
          <w:rFonts w:ascii="Calibri" w:hAnsi="Calibri" w:cs="Times New Roman"/>
        </w:rPr>
        <w:t xml:space="preserve">ai sensi della stessa. In tutti gli altri casi, tutti i Costi </w:t>
      </w:r>
      <w:r>
        <w:rPr>
          <w:rFonts w:ascii="Calibri" w:hAnsi="Calibri" w:cs="Times New Roman"/>
        </w:rPr>
        <w:t>Pertinenti</w:t>
      </w:r>
      <w:r w:rsidRPr="006C24F8">
        <w:rPr>
          <w:rFonts w:ascii="Calibri" w:hAnsi="Calibri" w:cs="Times New Roman"/>
        </w:rPr>
        <w:t xml:space="preserve"> sostenuti dal</w:t>
      </w:r>
      <w:r w:rsidR="00F216ED">
        <w:rPr>
          <w:rFonts w:ascii="Calibri" w:hAnsi="Calibri" w:cs="Times New Roman"/>
        </w:rPr>
        <w:t>la Banca</w:t>
      </w:r>
      <w:r w:rsidRPr="006C24F8">
        <w:rPr>
          <w:rFonts w:ascii="Calibri" w:hAnsi="Calibri" w:cs="Times New Roman"/>
        </w:rPr>
        <w:t xml:space="preserve"> saranno esclusivamente a carico del</w:t>
      </w:r>
      <w:r w:rsidR="00F216ED">
        <w:rPr>
          <w:rFonts w:ascii="Calibri" w:hAnsi="Calibri" w:cs="Times New Roman"/>
        </w:rPr>
        <w:t>la Banca</w:t>
      </w:r>
      <w:r w:rsidRPr="006C24F8">
        <w:rPr>
          <w:rFonts w:ascii="Calibri" w:hAnsi="Calibri" w:cs="Times New Roman"/>
        </w:rPr>
        <w:t xml:space="preserve"> e </w:t>
      </w:r>
      <w:r w:rsidR="00783EAD">
        <w:rPr>
          <w:rFonts w:ascii="Calibri" w:hAnsi="Calibri" w:cs="Times New Roman"/>
        </w:rPr>
        <w:t>SACE</w:t>
      </w:r>
      <w:r w:rsidRPr="006C24F8">
        <w:rPr>
          <w:rFonts w:ascii="Calibri" w:hAnsi="Calibri" w:cs="Times New Roman"/>
        </w:rPr>
        <w:t xml:space="preserve"> non </w:t>
      </w:r>
      <w:r w:rsidR="00CE1D22">
        <w:rPr>
          <w:rFonts w:ascii="Calibri" w:hAnsi="Calibri" w:cs="Times New Roman"/>
        </w:rPr>
        <w:t xml:space="preserve">avrà </w:t>
      </w:r>
      <w:r w:rsidRPr="006C24F8">
        <w:rPr>
          <w:rFonts w:ascii="Calibri" w:hAnsi="Calibri" w:cs="Times New Roman"/>
        </w:rPr>
        <w:t>alcuna responsabilità in relazione agli stessi</w:t>
      </w:r>
      <w:r w:rsidRPr="00ED2CAE">
        <w:rPr>
          <w:rFonts w:ascii="Calibri" w:hAnsi="Calibri" w:cs="Times New Roman"/>
        </w:rPr>
        <w:t>.</w:t>
      </w:r>
    </w:p>
    <w:p w14:paraId="36CFCCC5" w14:textId="1B06308B" w:rsidR="00C47147" w:rsidRPr="00DB5B3A" w:rsidRDefault="00C47147" w:rsidP="00B578BD">
      <w:pPr>
        <w:spacing w:afterLines="40" w:after="96"/>
        <w:ind w:left="709" w:hanging="709"/>
        <w:jc w:val="both"/>
        <w:rPr>
          <w:rFonts w:ascii="Calibri" w:hAnsi="Calibri" w:cs="Times New Roman"/>
        </w:rPr>
      </w:pPr>
      <w:r w:rsidRPr="00DB5B3A">
        <w:rPr>
          <w:rFonts w:ascii="Calibri" w:hAnsi="Calibri" w:cs="Times New Roman"/>
        </w:rPr>
        <w:t>14.</w:t>
      </w:r>
      <w:r w:rsidR="00F06EDA">
        <w:rPr>
          <w:rFonts w:ascii="Calibri" w:hAnsi="Calibri" w:cs="Times New Roman"/>
        </w:rPr>
        <w:t>7</w:t>
      </w:r>
      <w:r w:rsidRPr="00DB5B3A">
        <w:rPr>
          <w:rFonts w:ascii="Calibri" w:hAnsi="Calibri" w:cs="Times New Roman"/>
        </w:rPr>
        <w:tab/>
        <w:t xml:space="preserve">Fatto salvo quanto espressamente stabilito nel presente </w:t>
      </w:r>
      <w:r w:rsidR="00595F34">
        <w:rPr>
          <w:rFonts w:ascii="Calibri" w:hAnsi="Calibri" w:cs="Times New Roman"/>
        </w:rPr>
        <w:t>A</w:t>
      </w:r>
      <w:r w:rsidRPr="00DB5B3A">
        <w:rPr>
          <w:rFonts w:ascii="Calibri" w:hAnsi="Calibri" w:cs="Times New Roman"/>
        </w:rPr>
        <w:t xml:space="preserve">rticolo 14, l’esistenza di una Controversia </w:t>
      </w:r>
      <w:r>
        <w:rPr>
          <w:rFonts w:ascii="Calibri" w:hAnsi="Calibri" w:cs="Times New Roman"/>
        </w:rPr>
        <w:t xml:space="preserve">Pertinente </w:t>
      </w:r>
      <w:r w:rsidRPr="00DB5B3A">
        <w:rPr>
          <w:rFonts w:ascii="Calibri" w:hAnsi="Calibri" w:cs="Times New Roman"/>
        </w:rPr>
        <w:t>non avrà alcun effetto sui diritti ed obblighi di ciascuna Parte ai sensi dell’Articolo 6 per la relativa Operazione Partecipata.</w:t>
      </w:r>
    </w:p>
    <w:p w14:paraId="5CEF6680" w14:textId="08B0EE15" w:rsidR="00C47147" w:rsidRPr="00DB5B3A" w:rsidRDefault="00C47147" w:rsidP="00B578BD">
      <w:pPr>
        <w:spacing w:afterLines="40" w:after="96"/>
        <w:ind w:left="709" w:hanging="709"/>
        <w:jc w:val="both"/>
        <w:rPr>
          <w:rFonts w:ascii="Calibri" w:hAnsi="Calibri" w:cs="Times New Roman"/>
        </w:rPr>
      </w:pPr>
      <w:r w:rsidRPr="00DB5B3A">
        <w:rPr>
          <w:rFonts w:ascii="Calibri" w:hAnsi="Calibri" w:cs="Times New Roman"/>
        </w:rPr>
        <w:t>14.</w:t>
      </w:r>
      <w:r w:rsidR="00F06EDA">
        <w:rPr>
          <w:rFonts w:ascii="Calibri" w:hAnsi="Calibri" w:cs="Times New Roman"/>
        </w:rPr>
        <w:t>8</w:t>
      </w:r>
      <w:r w:rsidRPr="00DB5B3A">
        <w:rPr>
          <w:rFonts w:ascii="Calibri" w:hAnsi="Calibri" w:cs="Times New Roman"/>
        </w:rPr>
        <w:tab/>
        <w:t xml:space="preserve">Qualora </w:t>
      </w:r>
      <w:r w:rsidR="00F216ED">
        <w:rPr>
          <w:rFonts w:ascii="Calibri" w:hAnsi="Calibri" w:cs="Times New Roman"/>
        </w:rPr>
        <w:t>la Banca</w:t>
      </w:r>
      <w:r w:rsidRPr="00DB5B3A">
        <w:rPr>
          <w:rFonts w:ascii="Calibri" w:hAnsi="Calibri" w:cs="Times New Roman"/>
        </w:rPr>
        <w:t xml:space="preserve"> non si adoperi </w:t>
      </w:r>
      <w:r>
        <w:rPr>
          <w:rFonts w:ascii="Calibri" w:hAnsi="Calibri" w:cs="Times New Roman"/>
        </w:rPr>
        <w:t xml:space="preserve">entro 30 </w:t>
      </w:r>
      <w:r w:rsidR="00595F34">
        <w:rPr>
          <w:rFonts w:ascii="Calibri" w:hAnsi="Calibri" w:cs="Times New Roman"/>
        </w:rPr>
        <w:t xml:space="preserve">(trenta) </w:t>
      </w:r>
      <w:r>
        <w:rPr>
          <w:rFonts w:ascii="Calibri" w:hAnsi="Calibri" w:cs="Times New Roman"/>
        </w:rPr>
        <w:t xml:space="preserve">giorni di calendario </w:t>
      </w:r>
      <w:r w:rsidR="005F3C40">
        <w:rPr>
          <w:rFonts w:ascii="Calibri" w:hAnsi="Calibri" w:cs="Times New Roman"/>
        </w:rPr>
        <w:t xml:space="preserve">– decorrenti dalla data di avvio della Controversia Pertinente – </w:t>
      </w:r>
      <w:r>
        <w:rPr>
          <w:rFonts w:ascii="Calibri" w:hAnsi="Calibri" w:cs="Times New Roman"/>
        </w:rPr>
        <w:t>per la formalizzazione dell’inizio</w:t>
      </w:r>
      <w:r w:rsidR="0003345F">
        <w:rPr>
          <w:rFonts w:ascii="Calibri" w:hAnsi="Calibri" w:cs="Times New Roman"/>
        </w:rPr>
        <w:t xml:space="preserve"> delle attività difensive</w:t>
      </w:r>
      <w:r w:rsidRPr="00DB5B3A">
        <w:rPr>
          <w:rFonts w:ascii="Calibri" w:hAnsi="Calibri" w:cs="Times New Roman"/>
        </w:rPr>
        <w:t xml:space="preserve">, </w:t>
      </w:r>
      <w:r w:rsidR="00783EAD">
        <w:rPr>
          <w:rFonts w:ascii="Calibri" w:hAnsi="Calibri" w:cs="Times New Roman"/>
        </w:rPr>
        <w:t>SACE</w:t>
      </w:r>
      <w:r w:rsidRPr="00DB5B3A">
        <w:rPr>
          <w:rFonts w:ascii="Calibri" w:hAnsi="Calibri" w:cs="Times New Roman"/>
        </w:rPr>
        <w:t xml:space="preserve"> potrà esercitare i suoi diritti ai sensi dell’Articolo 7.</w:t>
      </w:r>
      <w:r>
        <w:rPr>
          <w:rFonts w:ascii="Calibri" w:hAnsi="Calibri" w:cs="Times New Roman"/>
        </w:rPr>
        <w:t>5</w:t>
      </w:r>
      <w:r w:rsidRPr="00DB5B3A">
        <w:rPr>
          <w:rFonts w:ascii="Calibri" w:hAnsi="Calibri" w:cs="Times New Roman"/>
        </w:rPr>
        <w:t>. Per maggior chiarezza, l’obbligo del</w:t>
      </w:r>
      <w:r w:rsidR="00F216ED">
        <w:rPr>
          <w:rFonts w:ascii="Calibri" w:hAnsi="Calibri" w:cs="Times New Roman"/>
        </w:rPr>
        <w:t>la Banca</w:t>
      </w:r>
      <w:r w:rsidRPr="00DB5B3A">
        <w:rPr>
          <w:rFonts w:ascii="Calibri" w:hAnsi="Calibri" w:cs="Times New Roman"/>
        </w:rPr>
        <w:t xml:space="preserve"> di rimborsare </w:t>
      </w:r>
      <w:r w:rsidR="00783EAD">
        <w:rPr>
          <w:rFonts w:ascii="Calibri" w:hAnsi="Calibri" w:cs="Times New Roman"/>
        </w:rPr>
        <w:t>SACE</w:t>
      </w:r>
      <w:r w:rsidRPr="00DB5B3A">
        <w:rPr>
          <w:rFonts w:ascii="Calibri" w:hAnsi="Calibri" w:cs="Times New Roman"/>
        </w:rPr>
        <w:t xml:space="preserve"> ai sensi dell’Articolo 14.</w:t>
      </w:r>
      <w:r w:rsidR="00F06EDA">
        <w:rPr>
          <w:rFonts w:ascii="Calibri" w:hAnsi="Calibri" w:cs="Times New Roman"/>
        </w:rPr>
        <w:t>5</w:t>
      </w:r>
      <w:r w:rsidRPr="00DB5B3A">
        <w:rPr>
          <w:rFonts w:ascii="Calibri" w:hAnsi="Calibri" w:cs="Times New Roman"/>
        </w:rPr>
        <w:t xml:space="preserve"> </w:t>
      </w:r>
      <w:r>
        <w:rPr>
          <w:rFonts w:ascii="Calibri" w:hAnsi="Calibri" w:cs="Times New Roman"/>
        </w:rPr>
        <w:t>sarà valido oltre</w:t>
      </w:r>
      <w:r w:rsidRPr="00DB5B3A">
        <w:rPr>
          <w:rFonts w:ascii="Calibri" w:hAnsi="Calibri" w:cs="Times New Roman"/>
        </w:rPr>
        <w:t xml:space="preserve"> la risoluzione o cessazione dell’Operazione Partecipata, </w:t>
      </w:r>
      <w:r>
        <w:rPr>
          <w:rFonts w:ascii="Calibri" w:hAnsi="Calibri" w:cs="Times New Roman"/>
        </w:rPr>
        <w:t>Accordo di Partecipazione</w:t>
      </w:r>
      <w:r w:rsidRPr="00DB5B3A">
        <w:rPr>
          <w:rFonts w:ascii="Calibri" w:hAnsi="Calibri" w:cs="Times New Roman"/>
        </w:rPr>
        <w:t xml:space="preserve">, il presente </w:t>
      </w:r>
      <w:r>
        <w:rPr>
          <w:rFonts w:ascii="Calibri" w:hAnsi="Calibri" w:cs="Times New Roman"/>
        </w:rPr>
        <w:t xml:space="preserve">Accordo </w:t>
      </w:r>
      <w:r w:rsidRPr="00DB5B3A">
        <w:rPr>
          <w:rFonts w:ascii="Calibri" w:hAnsi="Calibri" w:cs="Times New Roman"/>
        </w:rPr>
        <w:t>o qualsiasi cessione effettuata ai sensi de</w:t>
      </w:r>
      <w:r>
        <w:rPr>
          <w:rFonts w:ascii="Calibri" w:hAnsi="Calibri" w:cs="Times New Roman"/>
        </w:rPr>
        <w:t>ll’Articolo 7.5 o 7.6</w:t>
      </w:r>
      <w:r w:rsidRPr="00DB5B3A">
        <w:rPr>
          <w:rFonts w:ascii="Calibri" w:hAnsi="Calibri" w:cs="Times New Roman"/>
        </w:rPr>
        <w:t>.</w:t>
      </w:r>
    </w:p>
    <w:p w14:paraId="673C1A88" w14:textId="77777777" w:rsidR="00C47147" w:rsidRPr="00DB5B3A" w:rsidRDefault="00C47147" w:rsidP="00B578BD">
      <w:pPr>
        <w:spacing w:afterLines="40" w:after="96"/>
        <w:jc w:val="both"/>
        <w:rPr>
          <w:rFonts w:ascii="Calibri" w:hAnsi="Calibri" w:cs="Times New Roman"/>
        </w:rPr>
      </w:pPr>
    </w:p>
    <w:p w14:paraId="07D2D20A" w14:textId="77777777" w:rsidR="00C47147" w:rsidRDefault="00C47147" w:rsidP="00B578BD">
      <w:pPr>
        <w:spacing w:afterLines="40" w:after="96"/>
        <w:ind w:left="705" w:hanging="705"/>
        <w:jc w:val="both"/>
        <w:rPr>
          <w:rFonts w:ascii="Calibri" w:hAnsi="Calibri" w:cs="Times New Roman"/>
          <w:b/>
        </w:rPr>
      </w:pPr>
      <w:r w:rsidRPr="006F6A67">
        <w:rPr>
          <w:rFonts w:ascii="Calibri" w:hAnsi="Calibri" w:cs="Times New Roman"/>
          <w:b/>
        </w:rPr>
        <w:t>15</w:t>
      </w:r>
      <w:r w:rsidRPr="006F6A67">
        <w:rPr>
          <w:rFonts w:ascii="Calibri" w:hAnsi="Calibri" w:cs="Times New Roman"/>
          <w:b/>
        </w:rPr>
        <w:tab/>
        <w:t>RISTRUTTURAZIONE GENERALE DEL DEBITO</w:t>
      </w:r>
      <w:r>
        <w:rPr>
          <w:rFonts w:ascii="Calibri" w:hAnsi="Calibri" w:cs="Times New Roman"/>
          <w:b/>
        </w:rPr>
        <w:t xml:space="preserve">  </w:t>
      </w:r>
    </w:p>
    <w:p w14:paraId="3DD07C0F" w14:textId="3FF2DCE0" w:rsidR="00C47147" w:rsidRPr="00DB5B3A" w:rsidRDefault="00C47147" w:rsidP="00B578BD">
      <w:pPr>
        <w:spacing w:afterLines="40" w:after="96"/>
        <w:ind w:left="709" w:hanging="709"/>
        <w:jc w:val="both"/>
        <w:rPr>
          <w:rFonts w:ascii="Calibri" w:hAnsi="Calibri" w:cs="Times New Roman"/>
        </w:rPr>
      </w:pPr>
      <w:r w:rsidRPr="00DB5B3A">
        <w:rPr>
          <w:rFonts w:ascii="Calibri" w:hAnsi="Calibri" w:cs="Times New Roman"/>
        </w:rPr>
        <w:t>15.1</w:t>
      </w:r>
      <w:r w:rsidRPr="00DB5B3A">
        <w:rPr>
          <w:rFonts w:ascii="Calibri" w:hAnsi="Calibri" w:cs="Times New Roman"/>
        </w:rPr>
        <w:tab/>
        <w:t xml:space="preserve">Salvo quanto previsto all'Articolo 15.7, </w:t>
      </w:r>
      <w:r w:rsidR="00783EAD">
        <w:rPr>
          <w:rFonts w:ascii="Calibri" w:hAnsi="Calibri" w:cs="Times New Roman"/>
        </w:rPr>
        <w:t>SACE</w:t>
      </w:r>
      <w:r w:rsidRPr="00DB5B3A">
        <w:rPr>
          <w:rFonts w:ascii="Calibri" w:hAnsi="Calibri" w:cs="Times New Roman"/>
        </w:rPr>
        <w:t xml:space="preserve"> assumerà il rischio che possa</w:t>
      </w:r>
      <w:r>
        <w:rPr>
          <w:rFonts w:ascii="Calibri" w:hAnsi="Calibri" w:cs="Times New Roman"/>
        </w:rPr>
        <w:t xml:space="preserve"> </w:t>
      </w:r>
      <w:r w:rsidRPr="00DB5B3A">
        <w:rPr>
          <w:rFonts w:ascii="Calibri" w:hAnsi="Calibri" w:cs="Times New Roman"/>
        </w:rPr>
        <w:t>verificarsi una Ristrutturazione Generale del Debito nell'ambito di un'Operazione Partecipata.</w:t>
      </w:r>
    </w:p>
    <w:p w14:paraId="02342EA9" w14:textId="732DC9AB"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15.2</w:t>
      </w:r>
      <w:r w:rsidRPr="00DB5B3A">
        <w:rPr>
          <w:rFonts w:ascii="Calibri" w:hAnsi="Calibri" w:cs="Times New Roman"/>
        </w:rPr>
        <w:tab/>
      </w:r>
      <w:r w:rsidR="00F216ED">
        <w:rPr>
          <w:rFonts w:ascii="Calibri" w:hAnsi="Calibri" w:cs="Times New Roman"/>
        </w:rPr>
        <w:t>La Banca</w:t>
      </w:r>
      <w:r w:rsidRPr="00DB5B3A">
        <w:rPr>
          <w:rFonts w:ascii="Calibri" w:hAnsi="Calibri" w:cs="Times New Roman"/>
        </w:rPr>
        <w:t xml:space="preserve"> non sarà tenut</w:t>
      </w:r>
      <w:r w:rsidR="00D33453">
        <w:rPr>
          <w:rFonts w:ascii="Calibri" w:hAnsi="Calibri" w:cs="Times New Roman"/>
        </w:rPr>
        <w:t>a</w:t>
      </w:r>
      <w:r w:rsidRPr="00DB5B3A">
        <w:rPr>
          <w:rFonts w:ascii="Calibri" w:hAnsi="Calibri" w:cs="Times New Roman"/>
        </w:rPr>
        <w:t xml:space="preserve"> ad effettuare pagamenti </w:t>
      </w:r>
      <w:r w:rsidR="00B2166E">
        <w:rPr>
          <w:rFonts w:ascii="Calibri" w:hAnsi="Calibri" w:cs="Times New Roman"/>
        </w:rPr>
        <w:t xml:space="preserve">a </w:t>
      </w:r>
      <w:r w:rsidR="00783EAD">
        <w:rPr>
          <w:rFonts w:ascii="Calibri" w:hAnsi="Calibri" w:cs="Times New Roman"/>
        </w:rPr>
        <w:t>SACE</w:t>
      </w:r>
      <w:r w:rsidRPr="00DB5B3A">
        <w:rPr>
          <w:rFonts w:ascii="Calibri" w:hAnsi="Calibri" w:cs="Times New Roman"/>
        </w:rPr>
        <w:t>,</w:t>
      </w:r>
      <w:r>
        <w:rPr>
          <w:rFonts w:ascii="Calibri" w:hAnsi="Calibri" w:cs="Times New Roman"/>
        </w:rPr>
        <w:t xml:space="preserve"> nell'ambito di </w:t>
      </w:r>
      <w:r w:rsidRPr="00DB5B3A">
        <w:rPr>
          <w:rFonts w:ascii="Calibri" w:hAnsi="Calibri" w:cs="Times New Roman"/>
        </w:rPr>
        <w:t>un'Operazione Partecipata,</w:t>
      </w:r>
      <w:r>
        <w:rPr>
          <w:rFonts w:ascii="Calibri" w:hAnsi="Calibri" w:cs="Times New Roman"/>
        </w:rPr>
        <w:t xml:space="preserve"> </w:t>
      </w:r>
      <w:r w:rsidRPr="00DB5B3A">
        <w:rPr>
          <w:rFonts w:ascii="Calibri" w:hAnsi="Calibri" w:cs="Times New Roman"/>
        </w:rPr>
        <w:t>per:</w:t>
      </w:r>
    </w:p>
    <w:p w14:paraId="26EEA964" w14:textId="77777777" w:rsidR="00C47147" w:rsidRPr="00DB5B3A" w:rsidRDefault="00C47147" w:rsidP="00B578BD">
      <w:pPr>
        <w:spacing w:afterLines="40" w:after="96"/>
        <w:ind w:left="1410" w:hanging="705"/>
        <w:jc w:val="both"/>
        <w:rPr>
          <w:rFonts w:ascii="Calibri" w:hAnsi="Calibri" w:cs="Times New Roman"/>
        </w:rPr>
      </w:pPr>
      <w:r w:rsidRPr="00DB5B3A">
        <w:rPr>
          <w:rFonts w:ascii="Calibri" w:hAnsi="Calibri" w:cs="Times New Roman"/>
        </w:rPr>
        <w:t xml:space="preserve">(a) </w:t>
      </w:r>
      <w:r w:rsidRPr="00DB5B3A">
        <w:rPr>
          <w:rFonts w:ascii="Calibri" w:hAnsi="Calibri" w:cs="Times New Roman"/>
        </w:rPr>
        <w:tab/>
        <w:t xml:space="preserve">importi pagati in un conto bloccato o in </w:t>
      </w:r>
      <w:r>
        <w:rPr>
          <w:rFonts w:ascii="Calibri" w:hAnsi="Calibri" w:cs="Times New Roman"/>
        </w:rPr>
        <w:t>Divisa</w:t>
      </w:r>
      <w:r w:rsidRPr="00DB5B3A">
        <w:rPr>
          <w:rFonts w:ascii="Calibri" w:hAnsi="Calibri" w:cs="Times New Roman"/>
        </w:rPr>
        <w:t xml:space="preserve"> non trasf</w:t>
      </w:r>
      <w:r>
        <w:rPr>
          <w:rFonts w:ascii="Calibri" w:hAnsi="Calibri" w:cs="Times New Roman"/>
        </w:rPr>
        <w:t xml:space="preserve">eribile e/o non convertibile </w:t>
      </w:r>
      <w:r w:rsidRPr="00DB5B3A">
        <w:rPr>
          <w:rFonts w:ascii="Calibri" w:hAnsi="Calibri" w:cs="Times New Roman"/>
        </w:rPr>
        <w:t>finché tale impedimento non sia rimosso; o</w:t>
      </w:r>
    </w:p>
    <w:p w14:paraId="2CE52A50" w14:textId="754AC594" w:rsidR="00C47147" w:rsidRPr="00DB5B3A" w:rsidRDefault="00C47147" w:rsidP="00B578BD">
      <w:pPr>
        <w:spacing w:afterLines="40" w:after="96"/>
        <w:ind w:left="1418" w:hanging="709"/>
        <w:jc w:val="both"/>
        <w:rPr>
          <w:rFonts w:ascii="Calibri" w:hAnsi="Calibri" w:cs="Times New Roman"/>
        </w:rPr>
      </w:pPr>
      <w:r w:rsidRPr="00DB5B3A">
        <w:rPr>
          <w:rFonts w:ascii="Calibri" w:hAnsi="Calibri" w:cs="Times New Roman"/>
        </w:rPr>
        <w:t>(b)</w:t>
      </w:r>
      <w:r w:rsidRPr="00DB5B3A">
        <w:rPr>
          <w:rFonts w:ascii="Calibri" w:hAnsi="Calibri" w:cs="Times New Roman"/>
        </w:rPr>
        <w:tab/>
        <w:t>strumenti finanziari o di altro genere emessi a favore del</w:t>
      </w:r>
      <w:r w:rsidR="00F216ED">
        <w:rPr>
          <w:rFonts w:ascii="Calibri" w:hAnsi="Calibri" w:cs="Times New Roman"/>
        </w:rPr>
        <w:t>la Banca</w:t>
      </w:r>
      <w:r w:rsidRPr="00DB5B3A">
        <w:rPr>
          <w:rFonts w:ascii="Calibri" w:hAnsi="Calibri" w:cs="Times New Roman"/>
        </w:rPr>
        <w:t xml:space="preserve">, </w:t>
      </w:r>
      <w:r>
        <w:rPr>
          <w:rFonts w:ascii="Calibri" w:hAnsi="Calibri" w:cs="Times New Roman"/>
        </w:rPr>
        <w:t xml:space="preserve">se </w:t>
      </w:r>
      <w:r w:rsidRPr="00DB5B3A">
        <w:rPr>
          <w:rFonts w:ascii="Calibri" w:hAnsi="Calibri" w:cs="Times New Roman"/>
        </w:rPr>
        <w:t xml:space="preserve">pagati o emessi a soddisfazione </w:t>
      </w:r>
      <w:r>
        <w:rPr>
          <w:rFonts w:ascii="Calibri" w:hAnsi="Calibri" w:cs="Times New Roman"/>
        </w:rPr>
        <w:t>(</w:t>
      </w:r>
      <w:r w:rsidRPr="00DB5B3A">
        <w:rPr>
          <w:rFonts w:ascii="Calibri" w:hAnsi="Calibri" w:cs="Times New Roman"/>
        </w:rPr>
        <w:t>o pretesa soddisfazione</w:t>
      </w:r>
      <w:r>
        <w:rPr>
          <w:rFonts w:ascii="Calibri" w:hAnsi="Calibri" w:cs="Times New Roman"/>
        </w:rPr>
        <w:t>)</w:t>
      </w:r>
      <w:r w:rsidRPr="00DB5B3A">
        <w:rPr>
          <w:rFonts w:ascii="Calibri" w:hAnsi="Calibri" w:cs="Times New Roman"/>
        </w:rPr>
        <w:t xml:space="preserve"> dell'obbligo di un </w:t>
      </w:r>
      <w:r w:rsidR="004E6FA6">
        <w:rPr>
          <w:rFonts w:ascii="Calibri" w:hAnsi="Calibri" w:cs="Times New Roman"/>
        </w:rPr>
        <w:t xml:space="preserve">Ordinante </w:t>
      </w:r>
      <w:r w:rsidR="00E620A2">
        <w:rPr>
          <w:rFonts w:ascii="Calibri" w:hAnsi="Calibri" w:cs="Times New Roman"/>
        </w:rPr>
        <w:t xml:space="preserve">e/o, ove presente, di un Garante, </w:t>
      </w:r>
      <w:r w:rsidRPr="00DB5B3A">
        <w:rPr>
          <w:rFonts w:ascii="Calibri" w:hAnsi="Calibri" w:cs="Times New Roman"/>
        </w:rPr>
        <w:t xml:space="preserve">di effettuare un pagamento nell'ambito di un'Operazione Partecipata, a meno che </w:t>
      </w:r>
      <w:r>
        <w:rPr>
          <w:rFonts w:ascii="Calibri" w:hAnsi="Calibri" w:cs="Times New Roman"/>
        </w:rPr>
        <w:lastRenderedPageBreak/>
        <w:t>(</w:t>
      </w:r>
      <w:r w:rsidRPr="00DB5B3A">
        <w:rPr>
          <w:rFonts w:ascii="Calibri" w:hAnsi="Calibri" w:cs="Times New Roman"/>
        </w:rPr>
        <w:t xml:space="preserve">e </w:t>
      </w:r>
      <w:r>
        <w:rPr>
          <w:rFonts w:ascii="Calibri" w:hAnsi="Calibri" w:cs="Times New Roman"/>
        </w:rPr>
        <w:t xml:space="preserve">fino a che) </w:t>
      </w:r>
      <w:r w:rsidRPr="00DB5B3A">
        <w:rPr>
          <w:rFonts w:ascii="Calibri" w:hAnsi="Calibri" w:cs="Times New Roman"/>
        </w:rPr>
        <w:t xml:space="preserve">tale strumento sia stato alienato, riscattato o altrimenti </w:t>
      </w:r>
      <w:r>
        <w:rPr>
          <w:rFonts w:ascii="Calibri" w:hAnsi="Calibri" w:cs="Times New Roman"/>
        </w:rPr>
        <w:t xml:space="preserve">liquidato </w:t>
      </w:r>
      <w:r w:rsidRPr="00DB5B3A">
        <w:rPr>
          <w:rFonts w:ascii="Calibri" w:hAnsi="Calibri" w:cs="Times New Roman"/>
        </w:rPr>
        <w:t xml:space="preserve">e sempre che i ricavi di realizzo non siano essi stessi soggetti </w:t>
      </w:r>
      <w:r>
        <w:rPr>
          <w:rFonts w:ascii="Calibri" w:hAnsi="Calibri" w:cs="Times New Roman"/>
        </w:rPr>
        <w:t xml:space="preserve">al presente </w:t>
      </w:r>
      <w:r w:rsidRPr="00DB5B3A">
        <w:rPr>
          <w:rFonts w:ascii="Calibri" w:hAnsi="Calibri" w:cs="Times New Roman"/>
        </w:rPr>
        <w:t>Articolo 15.2.</w:t>
      </w:r>
    </w:p>
    <w:p w14:paraId="6E950664" w14:textId="3B1FEFEF" w:rsidR="00C47147" w:rsidRPr="00DB5B3A" w:rsidRDefault="00C47147" w:rsidP="006F6A67">
      <w:pPr>
        <w:ind w:left="709" w:hanging="709"/>
        <w:jc w:val="both"/>
        <w:rPr>
          <w:rFonts w:ascii="Calibri" w:hAnsi="Calibri" w:cs="Times New Roman"/>
        </w:rPr>
      </w:pPr>
      <w:r w:rsidRPr="00DB5B3A">
        <w:rPr>
          <w:rFonts w:ascii="Calibri" w:hAnsi="Calibri" w:cs="Times New Roman"/>
        </w:rPr>
        <w:t>15.3</w:t>
      </w:r>
      <w:r w:rsidRPr="00DB5B3A">
        <w:rPr>
          <w:rFonts w:ascii="Calibri" w:hAnsi="Calibri" w:cs="Times New Roman"/>
        </w:rPr>
        <w:tab/>
      </w:r>
      <w:r>
        <w:rPr>
          <w:rFonts w:ascii="Calibri" w:hAnsi="Calibri" w:cs="Times New Roman"/>
        </w:rPr>
        <w:t xml:space="preserve">Qualora non sia intervenuta la </w:t>
      </w:r>
      <w:r w:rsidR="007428CD">
        <w:rPr>
          <w:rFonts w:ascii="Calibri" w:hAnsi="Calibri" w:cs="Times New Roman"/>
        </w:rPr>
        <w:t>S</w:t>
      </w:r>
      <w:r>
        <w:rPr>
          <w:rFonts w:ascii="Calibri" w:hAnsi="Calibri" w:cs="Times New Roman"/>
        </w:rPr>
        <w:t xml:space="preserve">urroga, </w:t>
      </w:r>
      <w:r w:rsidR="00F216ED">
        <w:rPr>
          <w:rFonts w:ascii="Calibri" w:hAnsi="Calibri" w:cs="Times New Roman"/>
        </w:rPr>
        <w:t>la Banca</w:t>
      </w:r>
      <w:r w:rsidRPr="00DB5B3A">
        <w:rPr>
          <w:rFonts w:ascii="Calibri" w:hAnsi="Calibri" w:cs="Times New Roman"/>
        </w:rPr>
        <w:t xml:space="preserve"> si impegnerà a cedere </w:t>
      </w:r>
      <w:r w:rsidR="00B2166E">
        <w:rPr>
          <w:rFonts w:ascii="Calibri" w:hAnsi="Calibri" w:cs="Times New Roman"/>
        </w:rPr>
        <w:t xml:space="preserve">a </w:t>
      </w:r>
      <w:r w:rsidR="00783EAD">
        <w:rPr>
          <w:rFonts w:ascii="Calibri" w:hAnsi="Calibri" w:cs="Times New Roman"/>
        </w:rPr>
        <w:t>SACE</w:t>
      </w:r>
      <w:r w:rsidR="007428CD">
        <w:rPr>
          <w:rFonts w:ascii="Calibri" w:hAnsi="Calibri" w:cs="Times New Roman"/>
        </w:rPr>
        <w:t xml:space="preserve">, </w:t>
      </w:r>
      <w:r w:rsidRPr="00DB5B3A">
        <w:rPr>
          <w:rFonts w:ascii="Calibri" w:hAnsi="Calibri" w:cs="Times New Roman"/>
        </w:rPr>
        <w:t xml:space="preserve">a spese di </w:t>
      </w:r>
      <w:r w:rsidR="007428CD">
        <w:rPr>
          <w:rFonts w:ascii="Calibri" w:hAnsi="Calibri" w:cs="Times New Roman"/>
        </w:rPr>
        <w:t>SACE,</w:t>
      </w:r>
      <w:r w:rsidRPr="001925D2">
        <w:rPr>
          <w:rFonts w:ascii="Calibri" w:hAnsi="Calibri" w:cs="Times New Roman"/>
        </w:rPr>
        <w:t xml:space="preserve"> la</w:t>
      </w:r>
      <w:r w:rsidRPr="00DB5B3A">
        <w:rPr>
          <w:rFonts w:ascii="Calibri" w:hAnsi="Calibri" w:cs="Times New Roman"/>
        </w:rPr>
        <w:t xml:space="preserve"> titolarità </w:t>
      </w:r>
      <w:r w:rsidRPr="00DB5B3A">
        <w:rPr>
          <w:rFonts w:ascii="Calibri" w:hAnsi="Calibri" w:cs="Times New Roman"/>
          <w:i/>
        </w:rPr>
        <w:t>pro rata</w:t>
      </w:r>
      <w:r w:rsidRPr="00DB5B3A">
        <w:rPr>
          <w:rFonts w:ascii="Calibri" w:hAnsi="Calibri" w:cs="Times New Roman"/>
        </w:rPr>
        <w:t xml:space="preserve"> di ogni importo menzionato all'Articolo 15.2(a) nei limiti in cui ciò sia consentito e</w:t>
      </w:r>
      <w:r>
        <w:rPr>
          <w:rFonts w:ascii="Calibri" w:hAnsi="Calibri" w:cs="Times New Roman"/>
        </w:rPr>
        <w:t xml:space="preserve"> </w:t>
      </w:r>
      <w:r w:rsidRPr="00DB5B3A">
        <w:rPr>
          <w:rFonts w:ascii="Calibri" w:hAnsi="Calibri" w:cs="Times New Roman"/>
        </w:rPr>
        <w:t>nei limiti in cui ciò, secondo il ragionevole giudizio del</w:t>
      </w:r>
      <w:r w:rsidR="00F216ED">
        <w:rPr>
          <w:rFonts w:ascii="Calibri" w:hAnsi="Calibri" w:cs="Times New Roman"/>
        </w:rPr>
        <w:t>la Banca</w:t>
      </w:r>
      <w:r w:rsidRPr="00DB5B3A">
        <w:rPr>
          <w:rFonts w:ascii="Calibri" w:hAnsi="Calibri" w:cs="Times New Roman"/>
        </w:rPr>
        <w:t xml:space="preserve">, sia coerente con l'interesse </w:t>
      </w:r>
      <w:r w:rsidR="00B2166E">
        <w:rPr>
          <w:rFonts w:ascii="Calibri" w:hAnsi="Calibri" w:cs="Times New Roman"/>
        </w:rPr>
        <w:t xml:space="preserve">di </w:t>
      </w:r>
      <w:r w:rsidR="00783EAD">
        <w:rPr>
          <w:rFonts w:ascii="Calibri" w:hAnsi="Calibri" w:cs="Times New Roman"/>
        </w:rPr>
        <w:t>SACE</w:t>
      </w:r>
      <w:r w:rsidRPr="00DB5B3A">
        <w:rPr>
          <w:rFonts w:ascii="Calibri" w:hAnsi="Calibri" w:cs="Times New Roman"/>
        </w:rPr>
        <w:t xml:space="preserve"> in relazione alla corrispondente Operazione Partecipata.</w:t>
      </w:r>
    </w:p>
    <w:p w14:paraId="66232788" w14:textId="7BCC9139" w:rsidR="00C47147" w:rsidRPr="00DB5B3A" w:rsidRDefault="00C47147" w:rsidP="00B578BD">
      <w:pPr>
        <w:spacing w:afterLines="40" w:after="96"/>
        <w:ind w:left="705" w:hanging="705"/>
        <w:jc w:val="both"/>
        <w:rPr>
          <w:rFonts w:ascii="Calibri" w:hAnsi="Calibri" w:cs="Times New Roman"/>
        </w:rPr>
      </w:pPr>
      <w:bookmarkStart w:id="7" w:name="_Hlk182847769"/>
      <w:r w:rsidRPr="29B75EB7">
        <w:rPr>
          <w:rFonts w:ascii="Calibri" w:hAnsi="Calibri" w:cs="Times New Roman"/>
        </w:rPr>
        <w:t>15.4</w:t>
      </w:r>
      <w:r>
        <w:tab/>
      </w:r>
      <w:r w:rsidR="00DB7F16">
        <w:rPr>
          <w:rFonts w:ascii="Calibri" w:hAnsi="Calibri" w:cs="Times New Roman"/>
        </w:rPr>
        <w:t>La</w:t>
      </w:r>
      <w:r w:rsidR="00DB7F16" w:rsidRPr="00DB7F16">
        <w:rPr>
          <w:rFonts w:ascii="Calibri" w:hAnsi="Calibri" w:cs="Times New Roman"/>
        </w:rPr>
        <w:t xml:space="preserve"> Banca potrà, nell'ambito di una Ristrutturazione Generale del Debito chiedere o accettare cambiali, obbligazioni o altri strumenti emessi o proposti dal relativo Ordinante o da altri soggetti in relazione ad un’Operazione Partecipata o parte di essa, o a interessi o compensi dovuti in relazione ad un’Operazione Partecipata o a parte di essa</w:t>
      </w:r>
      <w:r w:rsidR="00DB7F16">
        <w:rPr>
          <w:rFonts w:ascii="Calibri" w:hAnsi="Calibri" w:cs="Times New Roman"/>
        </w:rPr>
        <w:t>,</w:t>
      </w:r>
      <w:r w:rsidR="668C4357" w:rsidRPr="29B75EB7">
        <w:rPr>
          <w:rFonts w:ascii="Calibri" w:hAnsi="Calibri" w:cs="Times New Roman"/>
        </w:rPr>
        <w:t xml:space="preserve"> previo il preventivo consenso </w:t>
      </w:r>
      <w:r w:rsidR="007428CD">
        <w:rPr>
          <w:rFonts w:ascii="Calibri" w:hAnsi="Calibri" w:cs="Times New Roman"/>
        </w:rPr>
        <w:t xml:space="preserve">di </w:t>
      </w:r>
      <w:r w:rsidR="668C4357" w:rsidRPr="29B75EB7">
        <w:rPr>
          <w:rFonts w:ascii="Calibri" w:hAnsi="Calibri" w:cs="Times New Roman"/>
        </w:rPr>
        <w:t>SACE in merito ad eventuali stralci o conversioni del debito in strumenti di equity o quasi-equity</w:t>
      </w:r>
      <w:r w:rsidRPr="29B75EB7">
        <w:rPr>
          <w:rFonts w:ascii="Calibri" w:hAnsi="Calibri" w:cs="Times New Roman"/>
        </w:rPr>
        <w:t>.</w:t>
      </w:r>
    </w:p>
    <w:bookmarkEnd w:id="7"/>
    <w:p w14:paraId="6DB07A53" w14:textId="077D6106" w:rsidR="00C47147" w:rsidRPr="00DB5B3A" w:rsidRDefault="00C47147" w:rsidP="00B578BD">
      <w:pPr>
        <w:spacing w:afterLines="40" w:after="96"/>
        <w:ind w:left="709" w:hanging="709"/>
        <w:jc w:val="both"/>
        <w:rPr>
          <w:rFonts w:ascii="Calibri" w:hAnsi="Calibri" w:cs="Times New Roman"/>
        </w:rPr>
      </w:pPr>
      <w:r w:rsidRPr="00DB5B3A">
        <w:rPr>
          <w:rFonts w:ascii="Calibri" w:hAnsi="Calibri" w:cs="Times New Roman"/>
        </w:rPr>
        <w:t xml:space="preserve">15.5 </w:t>
      </w:r>
      <w:r w:rsidRPr="00DB5B3A">
        <w:rPr>
          <w:rFonts w:ascii="Calibri" w:hAnsi="Calibri" w:cs="Times New Roman"/>
        </w:rPr>
        <w:tab/>
      </w:r>
      <w:r w:rsidR="00F216ED">
        <w:rPr>
          <w:rFonts w:ascii="Calibri" w:hAnsi="Calibri" w:cs="Times New Roman"/>
        </w:rPr>
        <w:t>La Banca</w:t>
      </w:r>
      <w:r w:rsidRPr="00DB5B3A">
        <w:rPr>
          <w:rFonts w:ascii="Calibri" w:hAnsi="Calibri" w:cs="Times New Roman"/>
        </w:rPr>
        <w:t xml:space="preserve"> potrà sottoscrivere qualsiasi contratto avente ad oggetto una Ristrutturazione Generale del Debito relativo a capitale, interessi o compensi afferenti un'Operazione Partecipata. In tal caso, </w:t>
      </w:r>
      <w:r w:rsidR="00A6290B">
        <w:rPr>
          <w:rFonts w:ascii="Calibri" w:hAnsi="Calibri" w:cs="Times New Roman"/>
        </w:rPr>
        <w:t>la Banca</w:t>
      </w:r>
      <w:r w:rsidRPr="00DB5B3A">
        <w:rPr>
          <w:rFonts w:ascii="Calibri" w:hAnsi="Calibri" w:cs="Times New Roman"/>
        </w:rPr>
        <w:t xml:space="preserve"> non sarà obbligat</w:t>
      </w:r>
      <w:r w:rsidR="00167D6C">
        <w:rPr>
          <w:rFonts w:ascii="Calibri" w:hAnsi="Calibri" w:cs="Times New Roman"/>
        </w:rPr>
        <w:t>a</w:t>
      </w:r>
      <w:r w:rsidRPr="00DB5B3A">
        <w:rPr>
          <w:rFonts w:ascii="Calibri" w:hAnsi="Calibri" w:cs="Times New Roman"/>
        </w:rPr>
        <w:t xml:space="preserve"> a corrispondere </w:t>
      </w:r>
      <w:r w:rsidR="00B2166E">
        <w:rPr>
          <w:rFonts w:ascii="Calibri" w:hAnsi="Calibri" w:cs="Times New Roman"/>
        </w:rPr>
        <w:t xml:space="preserve">a </w:t>
      </w:r>
      <w:r w:rsidR="00783EAD">
        <w:rPr>
          <w:rFonts w:ascii="Calibri" w:hAnsi="Calibri" w:cs="Times New Roman"/>
        </w:rPr>
        <w:t>SACE</w:t>
      </w:r>
      <w:r w:rsidRPr="00DB5B3A">
        <w:rPr>
          <w:rFonts w:ascii="Calibri" w:hAnsi="Calibri" w:cs="Times New Roman"/>
        </w:rPr>
        <w:t xml:space="preserve"> tale capitale, interessi o compensi. In ogni caso, </w:t>
      </w:r>
      <w:r w:rsidR="00A6290B">
        <w:rPr>
          <w:rFonts w:ascii="Calibri" w:hAnsi="Calibri" w:cs="Times New Roman"/>
        </w:rPr>
        <w:t>la Banca</w:t>
      </w:r>
      <w:r w:rsidRPr="00DB5B3A">
        <w:rPr>
          <w:rFonts w:ascii="Calibri" w:hAnsi="Calibri" w:cs="Times New Roman"/>
        </w:rPr>
        <w:t xml:space="preserve"> si impegnerà a </w:t>
      </w:r>
      <w:r>
        <w:rPr>
          <w:rFonts w:ascii="Calibri" w:hAnsi="Calibri" w:cs="Times New Roman"/>
        </w:rPr>
        <w:t>corrispondere</w:t>
      </w:r>
      <w:r w:rsidRPr="00DB5B3A">
        <w:rPr>
          <w:rFonts w:ascii="Calibri" w:hAnsi="Calibri" w:cs="Times New Roman"/>
        </w:rPr>
        <w:t xml:space="preserve"> </w:t>
      </w:r>
      <w:r w:rsidR="00B2166E">
        <w:rPr>
          <w:rFonts w:ascii="Calibri" w:hAnsi="Calibri" w:cs="Times New Roman"/>
        </w:rPr>
        <w:t xml:space="preserve">a </w:t>
      </w:r>
      <w:r w:rsidR="00783EAD">
        <w:rPr>
          <w:rFonts w:ascii="Calibri" w:hAnsi="Calibri" w:cs="Times New Roman"/>
        </w:rPr>
        <w:t>SACE</w:t>
      </w:r>
      <w:r w:rsidRPr="00DB5B3A">
        <w:rPr>
          <w:rFonts w:ascii="Calibri" w:hAnsi="Calibri" w:cs="Times New Roman"/>
        </w:rPr>
        <w:t xml:space="preserve"> il corrispettivo d</w:t>
      </w:r>
      <w:r w:rsidR="007428CD">
        <w:rPr>
          <w:rFonts w:ascii="Calibri" w:hAnsi="Calibri" w:cs="Times New Roman"/>
        </w:rPr>
        <w:t>i tale</w:t>
      </w:r>
      <w:r w:rsidRPr="00DB5B3A">
        <w:rPr>
          <w:rFonts w:ascii="Calibri" w:hAnsi="Calibri" w:cs="Times New Roman"/>
        </w:rPr>
        <w:t xml:space="preserve"> contratto agli stessi termini del presente </w:t>
      </w:r>
      <w:r>
        <w:rPr>
          <w:rFonts w:ascii="Calibri" w:hAnsi="Calibri" w:cs="Times New Roman"/>
        </w:rPr>
        <w:t xml:space="preserve">Accordo </w:t>
      </w:r>
      <w:r w:rsidRPr="00DB5B3A">
        <w:rPr>
          <w:rFonts w:ascii="Calibri" w:hAnsi="Calibri" w:cs="Times New Roman"/>
        </w:rPr>
        <w:t>nei limiti in cui i pagamenti ricevuti e applicati dal</w:t>
      </w:r>
      <w:r w:rsidR="005D0AFB">
        <w:rPr>
          <w:rFonts w:ascii="Calibri" w:hAnsi="Calibri" w:cs="Times New Roman"/>
        </w:rPr>
        <w:t>la Banca</w:t>
      </w:r>
      <w:r w:rsidRPr="00DB5B3A">
        <w:rPr>
          <w:rFonts w:ascii="Calibri" w:hAnsi="Calibri" w:cs="Times New Roman"/>
        </w:rPr>
        <w:t xml:space="preserve"> secondo il contratto siano, secondo il ragionevole giudizio </w:t>
      </w:r>
      <w:r w:rsidR="00A6290B">
        <w:rPr>
          <w:rFonts w:ascii="Calibri" w:hAnsi="Calibri" w:cs="Times New Roman"/>
        </w:rPr>
        <w:t>della Banca</w:t>
      </w:r>
      <w:r w:rsidRPr="00DB5B3A">
        <w:rPr>
          <w:rFonts w:ascii="Calibri" w:hAnsi="Calibri" w:cs="Times New Roman"/>
        </w:rPr>
        <w:t xml:space="preserve">, coerenti con l'interesse </w:t>
      </w:r>
      <w:r w:rsidR="00B2166E">
        <w:rPr>
          <w:rFonts w:ascii="Calibri" w:hAnsi="Calibri" w:cs="Times New Roman"/>
        </w:rPr>
        <w:t xml:space="preserve">di </w:t>
      </w:r>
      <w:r w:rsidR="00783EAD">
        <w:rPr>
          <w:rFonts w:ascii="Calibri" w:hAnsi="Calibri" w:cs="Times New Roman"/>
        </w:rPr>
        <w:t>SACE</w:t>
      </w:r>
      <w:r w:rsidRPr="00DB5B3A">
        <w:rPr>
          <w:rFonts w:ascii="Calibri" w:hAnsi="Calibri" w:cs="Times New Roman"/>
        </w:rPr>
        <w:t xml:space="preserve"> in relazione alla corrispondente Operazione Partecipata.</w:t>
      </w:r>
    </w:p>
    <w:p w14:paraId="2651ADE7" w14:textId="780DDDAA"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15.6</w:t>
      </w:r>
      <w:r w:rsidRPr="00DB5B3A">
        <w:rPr>
          <w:rFonts w:ascii="Calibri" w:hAnsi="Calibri" w:cs="Times New Roman"/>
        </w:rPr>
        <w:tab/>
        <w:t>Qualora, nell'ambito di una Ristrutturazione Generale del Debito</w:t>
      </w:r>
      <w:r w:rsidR="004E16E1">
        <w:rPr>
          <w:rFonts w:ascii="Calibri" w:hAnsi="Calibri" w:cs="Times New Roman"/>
        </w:rPr>
        <w:t xml:space="preserve"> in relazione a </w:t>
      </w:r>
      <w:r w:rsidR="004E16E1" w:rsidRPr="00DB5B3A">
        <w:rPr>
          <w:rFonts w:ascii="Calibri" w:hAnsi="Calibri" w:cs="Times New Roman"/>
        </w:rPr>
        <w:t>un'Operazione Partecipata</w:t>
      </w:r>
      <w:r w:rsidRPr="00DB5B3A">
        <w:rPr>
          <w:rFonts w:ascii="Calibri" w:hAnsi="Calibri" w:cs="Times New Roman"/>
        </w:rPr>
        <w:t xml:space="preserve">, </w:t>
      </w:r>
      <w:r w:rsidR="00A6290B">
        <w:rPr>
          <w:rFonts w:ascii="Calibri" w:hAnsi="Calibri" w:cs="Times New Roman"/>
        </w:rPr>
        <w:t>la Banca</w:t>
      </w:r>
      <w:r w:rsidRPr="00DB5B3A">
        <w:rPr>
          <w:rFonts w:ascii="Calibri" w:hAnsi="Calibri" w:cs="Times New Roman"/>
        </w:rPr>
        <w:t xml:space="preserve"> accetti di incrementare la propria esposizione, </w:t>
      </w:r>
      <w:r w:rsidR="00A6290B">
        <w:rPr>
          <w:rFonts w:ascii="Calibri" w:hAnsi="Calibri" w:cs="Times New Roman"/>
        </w:rPr>
        <w:t>la Banca</w:t>
      </w:r>
      <w:r w:rsidRPr="00DB5B3A">
        <w:rPr>
          <w:rFonts w:ascii="Calibri" w:hAnsi="Calibri" w:cs="Times New Roman"/>
        </w:rPr>
        <w:t xml:space="preserve"> non sarà obbligat</w:t>
      </w:r>
      <w:r w:rsidR="004E16E1">
        <w:rPr>
          <w:rFonts w:ascii="Calibri" w:hAnsi="Calibri" w:cs="Times New Roman"/>
        </w:rPr>
        <w:t>a</w:t>
      </w:r>
      <w:r w:rsidRPr="00DB5B3A">
        <w:rPr>
          <w:rFonts w:ascii="Calibri" w:hAnsi="Calibri" w:cs="Times New Roman"/>
        </w:rPr>
        <w:t xml:space="preserve"> ad effettuare i pagamenti previsti dal</w:t>
      </w:r>
      <w:r w:rsidR="004E16E1">
        <w:rPr>
          <w:rFonts w:ascii="Calibri" w:hAnsi="Calibri" w:cs="Times New Roman"/>
        </w:rPr>
        <w:t>l</w:t>
      </w:r>
      <w:r w:rsidR="005A41CA">
        <w:rPr>
          <w:rFonts w:ascii="Calibri" w:hAnsi="Calibri" w:cs="Times New Roman"/>
        </w:rPr>
        <w:t>’</w:t>
      </w:r>
      <w:r>
        <w:rPr>
          <w:rFonts w:ascii="Calibri" w:hAnsi="Calibri" w:cs="Times New Roman"/>
        </w:rPr>
        <w:t xml:space="preserve">Accordo </w:t>
      </w:r>
      <w:r w:rsidR="004E16E1">
        <w:rPr>
          <w:rFonts w:ascii="Calibri" w:hAnsi="Calibri" w:cs="Times New Roman"/>
        </w:rPr>
        <w:t xml:space="preserve">di Partecipazione </w:t>
      </w:r>
      <w:r w:rsidRPr="00DB5B3A">
        <w:rPr>
          <w:rFonts w:ascii="Calibri" w:hAnsi="Calibri" w:cs="Times New Roman"/>
        </w:rPr>
        <w:t xml:space="preserve">in favore </w:t>
      </w:r>
      <w:r w:rsidR="00B2166E">
        <w:rPr>
          <w:rFonts w:ascii="Calibri" w:hAnsi="Calibri" w:cs="Times New Roman"/>
        </w:rPr>
        <w:t xml:space="preserve">di </w:t>
      </w:r>
      <w:r w:rsidR="00783EAD">
        <w:rPr>
          <w:rFonts w:ascii="Calibri" w:hAnsi="Calibri" w:cs="Times New Roman"/>
        </w:rPr>
        <w:t>SACE</w:t>
      </w:r>
      <w:r w:rsidRPr="00DB5B3A">
        <w:rPr>
          <w:rFonts w:ascii="Calibri" w:hAnsi="Calibri" w:cs="Times New Roman"/>
        </w:rPr>
        <w:t xml:space="preserve"> fino a che tale incrementata esposizione sia stata pagata, salvo che </w:t>
      </w:r>
      <w:r w:rsidR="00783EAD">
        <w:rPr>
          <w:rFonts w:ascii="Calibri" w:hAnsi="Calibri" w:cs="Times New Roman"/>
        </w:rPr>
        <w:t>SACE</w:t>
      </w:r>
      <w:r w:rsidRPr="00DB5B3A">
        <w:rPr>
          <w:rFonts w:ascii="Calibri" w:hAnsi="Calibri" w:cs="Times New Roman"/>
        </w:rPr>
        <w:t xml:space="preserve"> accetti di modificare </w:t>
      </w:r>
      <w:r w:rsidR="004E16E1">
        <w:rPr>
          <w:rFonts w:ascii="Calibri" w:hAnsi="Calibri" w:cs="Times New Roman"/>
        </w:rPr>
        <w:t>l’</w:t>
      </w:r>
      <w:r>
        <w:rPr>
          <w:rFonts w:ascii="Calibri" w:hAnsi="Calibri" w:cs="Times New Roman"/>
        </w:rPr>
        <w:t xml:space="preserve">Accordo </w:t>
      </w:r>
      <w:r w:rsidR="004E16E1">
        <w:rPr>
          <w:rFonts w:ascii="Calibri" w:hAnsi="Calibri" w:cs="Times New Roman"/>
        </w:rPr>
        <w:t xml:space="preserve">di Partecipazione </w:t>
      </w:r>
      <w:r w:rsidRPr="00DB5B3A">
        <w:rPr>
          <w:rFonts w:ascii="Calibri" w:hAnsi="Calibri" w:cs="Times New Roman"/>
        </w:rPr>
        <w:t>con forma e contenuti considerati ragionevolmente soddisfacenti dal</w:t>
      </w:r>
      <w:r w:rsidR="005D0AFB">
        <w:rPr>
          <w:rFonts w:ascii="Calibri" w:hAnsi="Calibri" w:cs="Times New Roman"/>
        </w:rPr>
        <w:t>la Banca</w:t>
      </w:r>
      <w:r w:rsidRPr="00DB5B3A">
        <w:rPr>
          <w:rFonts w:ascii="Calibri" w:hAnsi="Calibri" w:cs="Times New Roman"/>
        </w:rPr>
        <w:t xml:space="preserve"> in modo che </w:t>
      </w:r>
      <w:r w:rsidR="00783EAD">
        <w:rPr>
          <w:rFonts w:ascii="Calibri" w:hAnsi="Calibri" w:cs="Times New Roman"/>
        </w:rPr>
        <w:t>SACE</w:t>
      </w:r>
      <w:r w:rsidRPr="00DB5B3A">
        <w:rPr>
          <w:rFonts w:ascii="Calibri" w:hAnsi="Calibri" w:cs="Times New Roman"/>
        </w:rPr>
        <w:t xml:space="preserve"> partecipi a tale esposizione incrementata secondo le previsioni del</w:t>
      </w:r>
      <w:r w:rsidR="004E16E1">
        <w:rPr>
          <w:rFonts w:ascii="Calibri" w:hAnsi="Calibri" w:cs="Times New Roman"/>
        </w:rPr>
        <w:t>l’Accordo di Partecipazione</w:t>
      </w:r>
      <w:r w:rsidRPr="00DB5B3A">
        <w:rPr>
          <w:rFonts w:ascii="Calibri" w:hAnsi="Calibri" w:cs="Times New Roman"/>
        </w:rPr>
        <w:t xml:space="preserve">. Le previsioni del presente Articolo 15.6 si applicheranno </w:t>
      </w:r>
      <w:r w:rsidR="004E16E1">
        <w:rPr>
          <w:rFonts w:ascii="Calibri" w:hAnsi="Calibri" w:cs="Times New Roman"/>
        </w:rPr>
        <w:t>esclusivamente</w:t>
      </w:r>
      <w:r w:rsidR="004E16E1" w:rsidRPr="00DB5B3A">
        <w:rPr>
          <w:rFonts w:ascii="Calibri" w:hAnsi="Calibri" w:cs="Times New Roman"/>
        </w:rPr>
        <w:t xml:space="preserve"> </w:t>
      </w:r>
      <w:r w:rsidRPr="00DB5B3A">
        <w:rPr>
          <w:rFonts w:ascii="Calibri" w:hAnsi="Calibri" w:cs="Times New Roman"/>
        </w:rPr>
        <w:t xml:space="preserve">se </w:t>
      </w:r>
      <w:r w:rsidR="004E16E1">
        <w:rPr>
          <w:rFonts w:ascii="Calibri" w:hAnsi="Calibri" w:cs="Times New Roman"/>
        </w:rPr>
        <w:t xml:space="preserve">(i) </w:t>
      </w:r>
      <w:r w:rsidR="00A6290B">
        <w:rPr>
          <w:rFonts w:ascii="Calibri" w:hAnsi="Calibri" w:cs="Times New Roman"/>
        </w:rPr>
        <w:t>la Banca</w:t>
      </w:r>
      <w:r w:rsidRPr="00DB5B3A">
        <w:rPr>
          <w:rFonts w:ascii="Calibri" w:hAnsi="Calibri" w:cs="Times New Roman"/>
        </w:rPr>
        <w:t xml:space="preserve"> </w:t>
      </w:r>
      <w:r w:rsidR="004E16E1">
        <w:rPr>
          <w:rFonts w:ascii="Calibri" w:hAnsi="Calibri" w:cs="Times New Roman"/>
        </w:rPr>
        <w:t xml:space="preserve">abbia </w:t>
      </w:r>
      <w:r w:rsidRPr="00DB5B3A">
        <w:rPr>
          <w:rFonts w:ascii="Calibri" w:hAnsi="Calibri" w:cs="Times New Roman"/>
        </w:rPr>
        <w:t>offerto per prim</w:t>
      </w:r>
      <w:r w:rsidR="004E16E1">
        <w:rPr>
          <w:rFonts w:ascii="Calibri" w:hAnsi="Calibri" w:cs="Times New Roman"/>
        </w:rPr>
        <w:t>a</w:t>
      </w:r>
      <w:r w:rsidRPr="00DB5B3A">
        <w:rPr>
          <w:rFonts w:ascii="Calibri" w:hAnsi="Calibri" w:cs="Times New Roman"/>
        </w:rPr>
        <w:t xml:space="preserve"> </w:t>
      </w:r>
      <w:r w:rsidR="00B2166E">
        <w:rPr>
          <w:rFonts w:ascii="Calibri" w:hAnsi="Calibri" w:cs="Times New Roman"/>
        </w:rPr>
        <w:t xml:space="preserve">a </w:t>
      </w:r>
      <w:r w:rsidR="00783EAD">
        <w:rPr>
          <w:rFonts w:ascii="Calibri" w:hAnsi="Calibri" w:cs="Times New Roman"/>
        </w:rPr>
        <w:t>SACE</w:t>
      </w:r>
      <w:r w:rsidRPr="00DB5B3A">
        <w:rPr>
          <w:rFonts w:ascii="Calibri" w:hAnsi="Calibri" w:cs="Times New Roman"/>
        </w:rPr>
        <w:t xml:space="preserve"> l'opportunità di modificare</w:t>
      </w:r>
      <w:r w:rsidR="005A41CA">
        <w:rPr>
          <w:rFonts w:ascii="Calibri" w:hAnsi="Calibri" w:cs="Times New Roman"/>
        </w:rPr>
        <w:t xml:space="preserve"> il</w:t>
      </w:r>
      <w:r w:rsidRPr="00DB5B3A">
        <w:rPr>
          <w:rFonts w:ascii="Calibri" w:hAnsi="Calibri" w:cs="Times New Roman"/>
        </w:rPr>
        <w:t xml:space="preserve"> </w:t>
      </w:r>
      <w:r w:rsidR="004E16E1">
        <w:rPr>
          <w:rFonts w:ascii="Calibri" w:hAnsi="Calibri" w:cs="Times New Roman"/>
        </w:rPr>
        <w:t xml:space="preserve">relativo </w:t>
      </w:r>
      <w:r>
        <w:rPr>
          <w:rFonts w:ascii="Calibri" w:hAnsi="Calibri" w:cs="Times New Roman"/>
        </w:rPr>
        <w:t>Accordo</w:t>
      </w:r>
      <w:r w:rsidR="004E16E1">
        <w:rPr>
          <w:rFonts w:ascii="Calibri" w:hAnsi="Calibri" w:cs="Times New Roman"/>
        </w:rPr>
        <w:t xml:space="preserve"> di Partecipazione</w:t>
      </w:r>
      <w:r>
        <w:rPr>
          <w:rFonts w:ascii="Calibri" w:hAnsi="Calibri" w:cs="Times New Roman"/>
        </w:rPr>
        <w:t xml:space="preserve"> </w:t>
      </w:r>
      <w:r w:rsidRPr="00DB5B3A">
        <w:rPr>
          <w:rFonts w:ascii="Calibri" w:hAnsi="Calibri" w:cs="Times New Roman"/>
        </w:rPr>
        <w:t xml:space="preserve">con forma e contenuti ritenuti ragionevolmente soddisfacenti per </w:t>
      </w:r>
      <w:r w:rsidR="00A6290B">
        <w:rPr>
          <w:rFonts w:ascii="Calibri" w:hAnsi="Calibri" w:cs="Times New Roman"/>
        </w:rPr>
        <w:t>la Banca</w:t>
      </w:r>
      <w:r w:rsidRPr="00DB5B3A">
        <w:rPr>
          <w:rFonts w:ascii="Calibri" w:hAnsi="Calibri" w:cs="Times New Roman"/>
        </w:rPr>
        <w:t xml:space="preserve"> in modo che </w:t>
      </w:r>
      <w:r w:rsidR="00783EAD">
        <w:rPr>
          <w:rFonts w:ascii="Calibri" w:hAnsi="Calibri" w:cs="Times New Roman"/>
        </w:rPr>
        <w:t>SACE</w:t>
      </w:r>
      <w:r w:rsidRPr="00DB5B3A">
        <w:rPr>
          <w:rFonts w:ascii="Calibri" w:hAnsi="Calibri" w:cs="Times New Roman"/>
        </w:rPr>
        <w:t xml:space="preserve"> partecipi a tale esposizione incrementata secondo le previsioni del</w:t>
      </w:r>
      <w:r w:rsidR="004E16E1">
        <w:rPr>
          <w:rFonts w:ascii="Calibri" w:hAnsi="Calibri" w:cs="Times New Roman"/>
        </w:rPr>
        <w:t>l’</w:t>
      </w:r>
      <w:r>
        <w:rPr>
          <w:rFonts w:ascii="Calibri" w:hAnsi="Calibri" w:cs="Times New Roman"/>
        </w:rPr>
        <w:t xml:space="preserve">Accordo </w:t>
      </w:r>
      <w:r w:rsidR="004E16E1">
        <w:rPr>
          <w:rFonts w:ascii="Calibri" w:hAnsi="Calibri" w:cs="Times New Roman"/>
        </w:rPr>
        <w:t xml:space="preserve">di Partecipazione </w:t>
      </w:r>
      <w:r w:rsidRPr="00DB5B3A">
        <w:rPr>
          <w:rFonts w:ascii="Calibri" w:hAnsi="Calibri" w:cs="Times New Roman"/>
        </w:rPr>
        <w:t xml:space="preserve">e </w:t>
      </w:r>
      <w:r w:rsidR="004E16E1">
        <w:rPr>
          <w:rFonts w:ascii="Calibri" w:hAnsi="Calibri" w:cs="Times New Roman"/>
        </w:rPr>
        <w:t xml:space="preserve">(ii) </w:t>
      </w:r>
      <w:r w:rsidR="00783EAD">
        <w:rPr>
          <w:rFonts w:ascii="Calibri" w:hAnsi="Calibri" w:cs="Times New Roman"/>
        </w:rPr>
        <w:t>SACE</w:t>
      </w:r>
      <w:r w:rsidRPr="00CA4AD8">
        <w:rPr>
          <w:rFonts w:ascii="Calibri" w:hAnsi="Calibri" w:cs="Times New Roman"/>
        </w:rPr>
        <w:t xml:space="preserve"> </w:t>
      </w:r>
      <w:r w:rsidR="004E16E1">
        <w:rPr>
          <w:rFonts w:ascii="Calibri" w:hAnsi="Calibri" w:cs="Times New Roman"/>
        </w:rPr>
        <w:t xml:space="preserve">abbia </w:t>
      </w:r>
      <w:r w:rsidRPr="00DB5B3A">
        <w:rPr>
          <w:rFonts w:ascii="Calibri" w:hAnsi="Calibri" w:cs="Times New Roman"/>
        </w:rPr>
        <w:t>rifiutato di partecipare o non accett</w:t>
      </w:r>
      <w:r w:rsidR="004E16E1">
        <w:rPr>
          <w:rFonts w:ascii="Calibri" w:hAnsi="Calibri" w:cs="Times New Roman"/>
        </w:rPr>
        <w:t>i</w:t>
      </w:r>
      <w:r w:rsidRPr="00DB5B3A">
        <w:rPr>
          <w:rFonts w:ascii="Calibri" w:hAnsi="Calibri" w:cs="Times New Roman"/>
        </w:rPr>
        <w:t xml:space="preserve"> l'offerta </w:t>
      </w:r>
      <w:r w:rsidR="00A6290B">
        <w:rPr>
          <w:rFonts w:ascii="Calibri" w:hAnsi="Calibri" w:cs="Times New Roman"/>
        </w:rPr>
        <w:t>della Banca</w:t>
      </w:r>
      <w:r w:rsidRPr="00DB5B3A">
        <w:rPr>
          <w:rFonts w:ascii="Calibri" w:hAnsi="Calibri" w:cs="Times New Roman"/>
        </w:rPr>
        <w:t xml:space="preserve"> entro </w:t>
      </w:r>
      <w:r>
        <w:rPr>
          <w:rFonts w:ascii="Calibri" w:hAnsi="Calibri" w:cs="Times New Roman"/>
        </w:rPr>
        <w:t>20 (venti)</w:t>
      </w:r>
      <w:r w:rsidRPr="00DB5B3A">
        <w:rPr>
          <w:rFonts w:ascii="Calibri" w:hAnsi="Calibri" w:cs="Times New Roman"/>
        </w:rPr>
        <w:t xml:space="preserve"> </w:t>
      </w:r>
      <w:r w:rsidR="00CD3978">
        <w:rPr>
          <w:rFonts w:ascii="Calibri" w:hAnsi="Calibri" w:cs="Times New Roman"/>
        </w:rPr>
        <w:t>Giorni Lavorativi</w:t>
      </w:r>
      <w:r w:rsidRPr="00DB5B3A">
        <w:rPr>
          <w:rFonts w:ascii="Calibri" w:hAnsi="Calibri" w:cs="Times New Roman"/>
        </w:rPr>
        <w:t xml:space="preserve"> dalla sua formulazione.</w:t>
      </w:r>
    </w:p>
    <w:p w14:paraId="26893230" w14:textId="3B6F2659" w:rsidR="00C47147" w:rsidRPr="002C4584" w:rsidRDefault="00C47147" w:rsidP="00B578BD">
      <w:pPr>
        <w:spacing w:afterLines="40" w:after="96"/>
        <w:ind w:left="705" w:hanging="705"/>
        <w:jc w:val="both"/>
        <w:rPr>
          <w:rFonts w:ascii="Calibri" w:hAnsi="Calibri" w:cs="Times New Roman"/>
        </w:rPr>
      </w:pPr>
      <w:r w:rsidRPr="00DB5B3A">
        <w:rPr>
          <w:rFonts w:ascii="Calibri" w:hAnsi="Calibri" w:cs="Times New Roman"/>
        </w:rPr>
        <w:t>15.7</w:t>
      </w:r>
      <w:r w:rsidRPr="00DB5B3A">
        <w:rPr>
          <w:rFonts w:ascii="Calibri" w:hAnsi="Calibri" w:cs="Times New Roman"/>
        </w:rPr>
        <w:tab/>
        <w:t xml:space="preserve">In deroga a qualsiasi altra previsione del presente </w:t>
      </w:r>
      <w:r>
        <w:rPr>
          <w:rFonts w:ascii="Calibri" w:hAnsi="Calibri" w:cs="Times New Roman"/>
        </w:rPr>
        <w:t xml:space="preserve">Accordo, </w:t>
      </w:r>
      <w:r w:rsidR="00783EAD">
        <w:rPr>
          <w:rFonts w:ascii="Calibri" w:hAnsi="Calibri" w:cs="Times New Roman"/>
        </w:rPr>
        <w:t>SACE</w:t>
      </w:r>
      <w:r>
        <w:rPr>
          <w:rFonts w:ascii="Calibri" w:hAnsi="Calibri" w:cs="Times New Roman"/>
        </w:rPr>
        <w:t xml:space="preserve"> non sarà </w:t>
      </w:r>
      <w:r w:rsidRPr="00DB5B3A">
        <w:rPr>
          <w:rFonts w:ascii="Calibri" w:hAnsi="Calibri" w:cs="Times New Roman"/>
        </w:rPr>
        <w:t>obbligat</w:t>
      </w:r>
      <w:r w:rsidR="005A41CA">
        <w:rPr>
          <w:rFonts w:ascii="Calibri" w:hAnsi="Calibri" w:cs="Times New Roman"/>
        </w:rPr>
        <w:t>a</w:t>
      </w:r>
      <w:r w:rsidRPr="00DB5B3A">
        <w:rPr>
          <w:rFonts w:ascii="Calibri" w:hAnsi="Calibri" w:cs="Times New Roman"/>
        </w:rPr>
        <w:t xml:space="preserve"> a partecipare a tale esposizione incrementata </w:t>
      </w:r>
      <w:r w:rsidRPr="002C4584">
        <w:rPr>
          <w:rFonts w:ascii="Calibri" w:hAnsi="Calibri" w:cs="Times New Roman"/>
        </w:rPr>
        <w:t xml:space="preserve">indipendentemente dal fatto che sia legata ad </w:t>
      </w:r>
      <w:r w:rsidRPr="00DB5B3A">
        <w:rPr>
          <w:rFonts w:ascii="Calibri" w:hAnsi="Calibri" w:cs="Times New Roman"/>
        </w:rPr>
        <w:t xml:space="preserve">una </w:t>
      </w:r>
      <w:r>
        <w:rPr>
          <w:rFonts w:ascii="Calibri" w:hAnsi="Calibri" w:cs="Times New Roman"/>
        </w:rPr>
        <w:t xml:space="preserve">Ristrutturazione </w:t>
      </w:r>
      <w:r w:rsidRPr="00DB5B3A">
        <w:rPr>
          <w:rFonts w:ascii="Calibri" w:hAnsi="Calibri" w:cs="Times New Roman"/>
        </w:rPr>
        <w:t xml:space="preserve">Generale del Debito o </w:t>
      </w:r>
      <w:r>
        <w:rPr>
          <w:rFonts w:ascii="Calibri" w:hAnsi="Calibri" w:cs="Times New Roman"/>
        </w:rPr>
        <w:t>meno</w:t>
      </w:r>
      <w:r w:rsidR="004E16E1">
        <w:rPr>
          <w:rFonts w:ascii="Calibri" w:hAnsi="Calibri" w:cs="Times New Roman"/>
        </w:rPr>
        <w:t xml:space="preserve"> nell’ambito di </w:t>
      </w:r>
      <w:r w:rsidR="004E16E1" w:rsidRPr="00DB5B3A">
        <w:rPr>
          <w:rFonts w:ascii="Calibri" w:hAnsi="Calibri" w:cs="Times New Roman"/>
        </w:rPr>
        <w:t>un'Operazione Partecipata</w:t>
      </w:r>
      <w:r>
        <w:rPr>
          <w:rFonts w:ascii="Calibri" w:hAnsi="Calibri" w:cs="Times New Roman"/>
        </w:rPr>
        <w:t>.</w:t>
      </w:r>
    </w:p>
    <w:p w14:paraId="785728E9" w14:textId="77777777" w:rsidR="00C47147" w:rsidRPr="00DB5B3A" w:rsidRDefault="00C47147" w:rsidP="00B578BD">
      <w:pPr>
        <w:spacing w:afterLines="40" w:after="96"/>
        <w:jc w:val="both"/>
        <w:rPr>
          <w:rFonts w:ascii="Calibri" w:hAnsi="Calibri" w:cs="Times New Roman"/>
        </w:rPr>
      </w:pPr>
      <w:r>
        <w:rPr>
          <w:rFonts w:ascii="Calibri" w:hAnsi="Calibri" w:cs="Times New Roman"/>
        </w:rPr>
        <w:t xml:space="preserve"> </w:t>
      </w:r>
    </w:p>
    <w:p w14:paraId="42C96BCE" w14:textId="77777777" w:rsidR="00C47147" w:rsidRPr="00F41396" w:rsidRDefault="00C47147" w:rsidP="00B578BD">
      <w:pPr>
        <w:spacing w:afterLines="40" w:after="96"/>
        <w:ind w:left="705" w:hanging="705"/>
        <w:jc w:val="both"/>
        <w:rPr>
          <w:rFonts w:ascii="Calibri" w:hAnsi="Calibri" w:cs="Times New Roman"/>
          <w:color w:val="FF0000"/>
        </w:rPr>
      </w:pPr>
      <w:r w:rsidRPr="0072526C">
        <w:rPr>
          <w:rFonts w:ascii="Calibri" w:hAnsi="Calibri" w:cs="Times New Roman"/>
          <w:b/>
        </w:rPr>
        <w:t>16</w:t>
      </w:r>
      <w:r w:rsidRPr="0072526C">
        <w:rPr>
          <w:rFonts w:ascii="Calibri" w:hAnsi="Calibri" w:cs="Times New Roman"/>
          <w:b/>
        </w:rPr>
        <w:tab/>
      </w:r>
      <w:r w:rsidRPr="00F41396">
        <w:rPr>
          <w:rFonts w:ascii="Calibri" w:hAnsi="Calibri" w:cs="Times New Roman"/>
          <w:b/>
        </w:rPr>
        <w:t xml:space="preserve">RISERVATEZZA </w:t>
      </w:r>
    </w:p>
    <w:p w14:paraId="44398CBC" w14:textId="5634771F" w:rsidR="00C47147" w:rsidRPr="00EE13E7" w:rsidRDefault="00C47147" w:rsidP="006E4B79">
      <w:pPr>
        <w:pStyle w:val="Testocommento"/>
        <w:ind w:left="709" w:hanging="709"/>
        <w:jc w:val="both"/>
        <w:rPr>
          <w:rFonts w:ascii="Calibri" w:hAnsi="Calibri" w:cs="Calibri"/>
          <w:color w:val="0000FF"/>
          <w:sz w:val="22"/>
          <w:szCs w:val="22"/>
        </w:rPr>
      </w:pPr>
      <w:r w:rsidRPr="00EE13E7">
        <w:rPr>
          <w:rFonts w:ascii="Calibri" w:hAnsi="Calibri" w:cs="Calibri"/>
          <w:sz w:val="22"/>
          <w:szCs w:val="22"/>
        </w:rPr>
        <w:t>16.1</w:t>
      </w:r>
      <w:r w:rsidRPr="00EE13E7">
        <w:rPr>
          <w:rFonts w:ascii="Calibri" w:hAnsi="Calibri" w:cs="Calibri"/>
          <w:sz w:val="22"/>
          <w:szCs w:val="22"/>
        </w:rPr>
        <w:tab/>
        <w:t xml:space="preserve">Salvo quanto previsto agli Articoli 16.2 e 16.4 e salve pattuizioni contrarie convenute per iscritto dalle Parti: (a) </w:t>
      </w:r>
      <w:r w:rsidR="008F480E">
        <w:rPr>
          <w:rFonts w:ascii="Calibri" w:hAnsi="Calibri" w:cs="Calibri"/>
          <w:sz w:val="22"/>
          <w:szCs w:val="22"/>
        </w:rPr>
        <w:t>una Parte</w:t>
      </w:r>
      <w:r w:rsidR="008F480E" w:rsidRPr="00EE13E7">
        <w:rPr>
          <w:rFonts w:ascii="Calibri" w:hAnsi="Calibri" w:cs="Calibri"/>
          <w:sz w:val="22"/>
          <w:szCs w:val="22"/>
        </w:rPr>
        <w:t xml:space="preserve"> </w:t>
      </w:r>
      <w:r w:rsidRPr="00EE13E7">
        <w:rPr>
          <w:rFonts w:ascii="Calibri" w:hAnsi="Calibri" w:cs="Calibri"/>
          <w:sz w:val="22"/>
          <w:szCs w:val="22"/>
        </w:rPr>
        <w:t xml:space="preserve">non potrà, senza il previo consenso scritto </w:t>
      </w:r>
      <w:r w:rsidR="008F480E">
        <w:rPr>
          <w:rFonts w:ascii="Calibri" w:hAnsi="Calibri" w:cs="Calibri"/>
          <w:sz w:val="22"/>
          <w:szCs w:val="22"/>
        </w:rPr>
        <w:t>dell’altra Parte</w:t>
      </w:r>
      <w:r w:rsidRPr="00EE13E7">
        <w:rPr>
          <w:rFonts w:ascii="Calibri" w:hAnsi="Calibri" w:cs="Calibri"/>
          <w:sz w:val="22"/>
          <w:szCs w:val="22"/>
        </w:rPr>
        <w:t xml:space="preserve">, rendere nota a soggetti terzi, diversi </w:t>
      </w:r>
      <w:r w:rsidR="00D803A4">
        <w:rPr>
          <w:rFonts w:ascii="Calibri" w:hAnsi="Calibri" w:cs="Calibri"/>
          <w:sz w:val="22"/>
          <w:szCs w:val="22"/>
        </w:rPr>
        <w:t>dagli Ordinanti</w:t>
      </w:r>
      <w:r w:rsidRPr="00EE13E7">
        <w:rPr>
          <w:rFonts w:ascii="Calibri" w:hAnsi="Calibri" w:cs="Calibri"/>
          <w:sz w:val="22"/>
          <w:szCs w:val="22"/>
        </w:rPr>
        <w:t xml:space="preserve"> o dai </w:t>
      </w:r>
      <w:r w:rsidR="00F74AED" w:rsidRPr="00F74AED">
        <w:rPr>
          <w:rFonts w:ascii="Calibri" w:hAnsi="Calibri" w:cs="Calibri"/>
          <w:sz w:val="22"/>
          <w:szCs w:val="22"/>
        </w:rPr>
        <w:t>Soggett</w:t>
      </w:r>
      <w:r w:rsidR="00F74AED">
        <w:rPr>
          <w:rFonts w:ascii="Calibri" w:hAnsi="Calibri" w:cs="Calibri"/>
          <w:sz w:val="22"/>
          <w:szCs w:val="22"/>
        </w:rPr>
        <w:t>i</w:t>
      </w:r>
      <w:r w:rsidR="00F74AED" w:rsidRPr="00F74AED">
        <w:rPr>
          <w:rFonts w:ascii="Calibri" w:hAnsi="Calibri" w:cs="Calibri"/>
          <w:sz w:val="22"/>
          <w:szCs w:val="22"/>
        </w:rPr>
        <w:t xml:space="preserve"> Garantit</w:t>
      </w:r>
      <w:r w:rsidR="00F74AED">
        <w:rPr>
          <w:rFonts w:ascii="Calibri" w:hAnsi="Calibri" w:cs="Calibri"/>
          <w:sz w:val="22"/>
          <w:szCs w:val="22"/>
        </w:rPr>
        <w:t>i</w:t>
      </w:r>
      <w:r w:rsidR="009923B1">
        <w:rPr>
          <w:rFonts w:ascii="Calibri" w:hAnsi="Calibri" w:cs="Calibri"/>
          <w:sz w:val="22"/>
          <w:szCs w:val="22"/>
        </w:rPr>
        <w:t xml:space="preserve"> o</w:t>
      </w:r>
      <w:r w:rsidR="00B42103">
        <w:rPr>
          <w:rFonts w:ascii="Calibri" w:hAnsi="Calibri" w:cs="Calibri"/>
          <w:sz w:val="22"/>
          <w:szCs w:val="22"/>
        </w:rPr>
        <w:t>, ove presente,</w:t>
      </w:r>
      <w:r w:rsidR="009923B1">
        <w:rPr>
          <w:rFonts w:ascii="Calibri" w:hAnsi="Calibri" w:cs="Calibri"/>
          <w:sz w:val="22"/>
          <w:szCs w:val="22"/>
        </w:rPr>
        <w:t xml:space="preserve"> da Garanti</w:t>
      </w:r>
      <w:r w:rsidRPr="00EE13E7">
        <w:rPr>
          <w:rFonts w:ascii="Calibri" w:hAnsi="Calibri" w:cs="Calibri"/>
          <w:sz w:val="22"/>
          <w:szCs w:val="22"/>
        </w:rPr>
        <w:t xml:space="preserve">, un'Operazione Partecipata (a meno che questa non sia definita tra le </w:t>
      </w:r>
      <w:r w:rsidR="006617C7">
        <w:rPr>
          <w:rFonts w:ascii="Calibri" w:hAnsi="Calibri" w:cs="Calibri"/>
          <w:sz w:val="22"/>
          <w:szCs w:val="22"/>
        </w:rPr>
        <w:t>P</w:t>
      </w:r>
      <w:r w:rsidR="006617C7" w:rsidRPr="00EE13E7">
        <w:rPr>
          <w:rFonts w:ascii="Calibri" w:hAnsi="Calibri" w:cs="Calibri"/>
          <w:sz w:val="22"/>
          <w:szCs w:val="22"/>
        </w:rPr>
        <w:t xml:space="preserve">arti </w:t>
      </w:r>
      <w:r w:rsidRPr="00EE13E7">
        <w:rPr>
          <w:rFonts w:ascii="Calibri" w:hAnsi="Calibri" w:cs="Calibri"/>
          <w:sz w:val="22"/>
          <w:szCs w:val="22"/>
        </w:rPr>
        <w:t xml:space="preserve">come divulgabile) o qualsiasi Partecipazione offerta o qualsiasi altra informazione relativa a tale Partecipazione offerta o all'Operazione Partecipata; e (b) </w:t>
      </w:r>
      <w:r w:rsidR="00A6290B">
        <w:rPr>
          <w:rFonts w:ascii="Calibri" w:hAnsi="Calibri" w:cs="Calibri"/>
          <w:sz w:val="22"/>
          <w:szCs w:val="22"/>
        </w:rPr>
        <w:t>la Banca</w:t>
      </w:r>
      <w:r w:rsidRPr="00EE13E7">
        <w:rPr>
          <w:rFonts w:ascii="Calibri" w:hAnsi="Calibri" w:cs="Calibri"/>
          <w:sz w:val="22"/>
          <w:szCs w:val="22"/>
        </w:rPr>
        <w:t xml:space="preserve"> e </w:t>
      </w:r>
      <w:r w:rsidR="00783EAD">
        <w:rPr>
          <w:rFonts w:ascii="Calibri" w:hAnsi="Calibri" w:cs="Calibri"/>
          <w:sz w:val="22"/>
          <w:szCs w:val="22"/>
        </w:rPr>
        <w:t>SACE</w:t>
      </w:r>
      <w:r w:rsidRPr="00EE13E7">
        <w:rPr>
          <w:rFonts w:ascii="Calibri" w:hAnsi="Calibri" w:cs="Calibri"/>
          <w:sz w:val="22"/>
          <w:szCs w:val="22"/>
        </w:rPr>
        <w:t xml:space="preserve"> concordano di considerare riservati il presente </w:t>
      </w:r>
      <w:r w:rsidRPr="00EE13E7">
        <w:rPr>
          <w:rFonts w:ascii="Calibri" w:hAnsi="Calibri" w:cs="Calibri"/>
          <w:sz w:val="22"/>
          <w:szCs w:val="22"/>
        </w:rPr>
        <w:lastRenderedPageBreak/>
        <w:t>Accordo e ogni informazione fornita in relazione allo stesso (ma, per evitare dubbi interpretativi a tale proposito, ciascuna Parte ha la facoltà di divulgare tali informazioni all’interno del proprio gruppo, ai propri amministratori, funzionari, dipendenti e consulenti professionali che necessitino di venirne a conoscenza e che siano stati resi edotti degli obblighi di riservatezza pr</w:t>
      </w:r>
      <w:r>
        <w:rPr>
          <w:rFonts w:ascii="Calibri" w:hAnsi="Calibri" w:cs="Calibri"/>
          <w:sz w:val="22"/>
          <w:szCs w:val="22"/>
        </w:rPr>
        <w:t>evisti dal presente Articolo 16)</w:t>
      </w:r>
      <w:r w:rsidRPr="00EE13E7">
        <w:rPr>
          <w:rFonts w:ascii="Calibri" w:hAnsi="Calibri" w:cs="Calibri"/>
          <w:sz w:val="22"/>
          <w:szCs w:val="22"/>
        </w:rPr>
        <w:t>.</w:t>
      </w:r>
      <w:r w:rsidRPr="00EE13E7">
        <w:rPr>
          <w:rFonts w:ascii="Calibri" w:hAnsi="Calibri" w:cs="Calibri"/>
          <w:color w:val="0000FF"/>
          <w:sz w:val="22"/>
          <w:szCs w:val="22"/>
        </w:rPr>
        <w:t xml:space="preserve"> </w:t>
      </w:r>
    </w:p>
    <w:p w14:paraId="6ED8EC66" w14:textId="77777777" w:rsidR="00C47147" w:rsidRPr="00F41396" w:rsidRDefault="00C47147" w:rsidP="00B578BD">
      <w:pPr>
        <w:spacing w:afterLines="40" w:after="96"/>
        <w:ind w:left="709" w:hanging="709"/>
        <w:jc w:val="both"/>
        <w:rPr>
          <w:rFonts w:ascii="Calibri" w:hAnsi="Calibri" w:cs="Times New Roman"/>
        </w:rPr>
      </w:pPr>
      <w:r w:rsidRPr="00F41396">
        <w:rPr>
          <w:rFonts w:ascii="Calibri" w:hAnsi="Calibri" w:cs="Times New Roman"/>
        </w:rPr>
        <w:t xml:space="preserve"> </w:t>
      </w:r>
      <w:r>
        <w:rPr>
          <w:rFonts w:ascii="Calibri" w:hAnsi="Calibri" w:cs="Times New Roman"/>
        </w:rPr>
        <w:tab/>
      </w:r>
      <w:r w:rsidRPr="00F41396">
        <w:rPr>
          <w:rFonts w:ascii="Calibri" w:hAnsi="Calibri" w:cs="Times New Roman"/>
        </w:rPr>
        <w:t xml:space="preserve">L'obbligo di riservatezza previsto dal presente Accordo continuerà ad applicarsi interamente anche dopo la scadenza del relativo Accordo di Partecipazione, ma verrà meno due anni dopo la relativa scadenza. </w:t>
      </w:r>
    </w:p>
    <w:p w14:paraId="12F1F8AC" w14:textId="77777777" w:rsidR="00C47147" w:rsidRPr="00F41396" w:rsidRDefault="00C47147" w:rsidP="00B578BD">
      <w:pPr>
        <w:spacing w:afterLines="40" w:after="96"/>
        <w:jc w:val="both"/>
        <w:rPr>
          <w:rFonts w:ascii="Calibri" w:hAnsi="Calibri" w:cs="Times New Roman"/>
        </w:rPr>
      </w:pPr>
      <w:r w:rsidRPr="00F41396">
        <w:rPr>
          <w:rFonts w:ascii="Calibri" w:hAnsi="Calibri" w:cs="Times New Roman"/>
        </w:rPr>
        <w:t xml:space="preserve">16.2 </w:t>
      </w:r>
      <w:r w:rsidRPr="00F41396">
        <w:rPr>
          <w:rFonts w:ascii="Calibri" w:hAnsi="Calibri" w:cs="Times New Roman"/>
        </w:rPr>
        <w:tab/>
        <w:t>Le previsioni dell'Articolo 16.1 non si applicheranno a informazioni:</w:t>
      </w:r>
    </w:p>
    <w:p w14:paraId="0B0F2D86" w14:textId="54E6DFF4" w:rsidR="00C27BFA" w:rsidRDefault="00C47147" w:rsidP="00B578BD">
      <w:pPr>
        <w:spacing w:afterLines="40" w:after="96"/>
        <w:ind w:left="1413" w:hanging="705"/>
        <w:jc w:val="both"/>
        <w:rPr>
          <w:rFonts w:ascii="Calibri" w:hAnsi="Calibri" w:cs="Times New Roman"/>
        </w:rPr>
      </w:pPr>
      <w:r w:rsidRPr="00F41396">
        <w:rPr>
          <w:rFonts w:ascii="Calibri" w:hAnsi="Calibri" w:cs="Times New Roman"/>
        </w:rPr>
        <w:t>(a)</w:t>
      </w:r>
      <w:r w:rsidRPr="00F41396">
        <w:rPr>
          <w:rFonts w:ascii="Calibri" w:hAnsi="Calibri" w:cs="Times New Roman"/>
        </w:rPr>
        <w:tab/>
        <w:t>che siano o diventino di pubblico dominio per cause diverse dalla violazione del presente Accordo</w:t>
      </w:r>
      <w:r w:rsidR="007139DA">
        <w:rPr>
          <w:rFonts w:ascii="Calibri" w:hAnsi="Calibri" w:cs="Times New Roman"/>
        </w:rPr>
        <w:t>;</w:t>
      </w:r>
    </w:p>
    <w:p w14:paraId="4487DB63" w14:textId="39BE1A81" w:rsidR="00C27BFA" w:rsidRPr="00F41396" w:rsidRDefault="00C27BFA" w:rsidP="00C27BFA">
      <w:pPr>
        <w:spacing w:afterLines="40" w:after="96"/>
        <w:ind w:left="1413" w:hanging="705"/>
        <w:jc w:val="both"/>
        <w:rPr>
          <w:rFonts w:ascii="Calibri" w:hAnsi="Calibri" w:cs="Times New Roman"/>
        </w:rPr>
      </w:pPr>
      <w:r>
        <w:rPr>
          <w:rFonts w:ascii="Calibri" w:hAnsi="Calibri" w:cs="Times New Roman"/>
        </w:rPr>
        <w:t xml:space="preserve">(b) </w:t>
      </w:r>
      <w:r>
        <w:rPr>
          <w:rFonts w:ascii="Calibri" w:hAnsi="Calibri" w:cs="Times New Roman"/>
        </w:rPr>
        <w:tab/>
        <w:t>che siano legittimamente note a</w:t>
      </w:r>
      <w:r w:rsidR="004F0204">
        <w:rPr>
          <w:rFonts w:ascii="Calibri" w:hAnsi="Calibri" w:cs="Times New Roman"/>
        </w:rPr>
        <w:t>lle Parti</w:t>
      </w:r>
      <w:r>
        <w:rPr>
          <w:rFonts w:ascii="Calibri" w:hAnsi="Calibri" w:cs="Times New Roman"/>
        </w:rPr>
        <w:t xml:space="preserve"> alla data del presente Accordo o legittimamente ottenute da</w:t>
      </w:r>
      <w:r w:rsidR="00D60174">
        <w:rPr>
          <w:rFonts w:ascii="Calibri" w:hAnsi="Calibri" w:cs="Times New Roman"/>
        </w:rPr>
        <w:t>lle Parti</w:t>
      </w:r>
      <w:r w:rsidR="00AC3EFE">
        <w:rPr>
          <w:rFonts w:ascii="Calibri" w:hAnsi="Calibri" w:cs="Times New Roman"/>
        </w:rPr>
        <w:t xml:space="preserve"> </w:t>
      </w:r>
      <w:r>
        <w:rPr>
          <w:rFonts w:ascii="Calibri" w:hAnsi="Calibri" w:cs="Times New Roman"/>
        </w:rPr>
        <w:t>da parte di un soggetto terzo</w:t>
      </w:r>
      <w:r w:rsidR="00C47147" w:rsidRPr="00F41396">
        <w:rPr>
          <w:rFonts w:ascii="Calibri" w:hAnsi="Calibri" w:cs="Times New Roman"/>
        </w:rPr>
        <w:t>;</w:t>
      </w:r>
    </w:p>
    <w:p w14:paraId="3BC7C9EF" w14:textId="5EC6557B" w:rsidR="00C47147" w:rsidRPr="00F41396" w:rsidRDefault="00C47147" w:rsidP="00B578BD">
      <w:pPr>
        <w:spacing w:afterLines="40" w:after="96"/>
        <w:ind w:left="1413" w:hanging="705"/>
        <w:jc w:val="both"/>
        <w:rPr>
          <w:rFonts w:ascii="Calibri" w:hAnsi="Calibri" w:cs="Times New Roman"/>
        </w:rPr>
      </w:pPr>
      <w:r w:rsidRPr="00F41396">
        <w:rPr>
          <w:rFonts w:ascii="Calibri" w:hAnsi="Calibri" w:cs="Times New Roman"/>
        </w:rPr>
        <w:t>(</w:t>
      </w:r>
      <w:r w:rsidR="00C27BFA">
        <w:rPr>
          <w:rFonts w:ascii="Calibri" w:hAnsi="Calibri" w:cs="Times New Roman"/>
        </w:rPr>
        <w:t>c</w:t>
      </w:r>
      <w:r w:rsidRPr="00F41396">
        <w:rPr>
          <w:rFonts w:ascii="Calibri" w:hAnsi="Calibri" w:cs="Times New Roman"/>
        </w:rPr>
        <w:t>)</w:t>
      </w:r>
      <w:r w:rsidRPr="00F41396">
        <w:rPr>
          <w:rFonts w:ascii="Calibri" w:hAnsi="Calibri" w:cs="Times New Roman"/>
        </w:rPr>
        <w:tab/>
        <w:t>che devono essere divulgate in osservanza di leggi, norme e regolamenti applicabili o di provvedimenti di un’autorità giudiziaria competente;</w:t>
      </w:r>
    </w:p>
    <w:p w14:paraId="7A9AADB6" w14:textId="1727D7FE" w:rsidR="00C47147" w:rsidRPr="00F41396" w:rsidRDefault="00C47147" w:rsidP="00B578BD">
      <w:pPr>
        <w:spacing w:afterLines="40" w:after="96"/>
        <w:ind w:left="1413" w:hanging="705"/>
        <w:jc w:val="both"/>
        <w:rPr>
          <w:rFonts w:ascii="Calibri" w:hAnsi="Calibri" w:cs="Times New Roman"/>
        </w:rPr>
      </w:pPr>
      <w:r w:rsidRPr="00F41396">
        <w:rPr>
          <w:rFonts w:ascii="Calibri" w:hAnsi="Calibri" w:cs="Times New Roman"/>
        </w:rPr>
        <w:t>(</w:t>
      </w:r>
      <w:r w:rsidR="00C27BFA">
        <w:rPr>
          <w:rFonts w:ascii="Calibri" w:hAnsi="Calibri" w:cs="Times New Roman"/>
        </w:rPr>
        <w:t>d</w:t>
      </w:r>
      <w:r w:rsidRPr="00F41396">
        <w:rPr>
          <w:rFonts w:ascii="Calibri" w:hAnsi="Calibri" w:cs="Times New Roman"/>
        </w:rPr>
        <w:t>)</w:t>
      </w:r>
      <w:r w:rsidRPr="00F41396">
        <w:rPr>
          <w:rFonts w:ascii="Calibri" w:hAnsi="Calibri" w:cs="Times New Roman"/>
        </w:rPr>
        <w:tab/>
        <w:t xml:space="preserve">la cui divulgazione è prevista o richiesta da una pubblica autorità o da un organismo governativo o di regolamentazione competente in relazione all’esercizio (ove applicabile) dell'attività propria </w:t>
      </w:r>
      <w:r w:rsidR="00A6290B">
        <w:rPr>
          <w:rFonts w:ascii="Calibri" w:hAnsi="Calibri" w:cs="Times New Roman"/>
        </w:rPr>
        <w:t>della Banca</w:t>
      </w:r>
      <w:r w:rsidRPr="00F41396">
        <w:rPr>
          <w:rFonts w:ascii="Calibri" w:hAnsi="Calibri" w:cs="Times New Roman"/>
        </w:rPr>
        <w:t xml:space="preserve"> o </w:t>
      </w:r>
      <w:r w:rsidR="0094785B">
        <w:rPr>
          <w:rFonts w:ascii="Calibri" w:hAnsi="Calibri" w:cs="Times New Roman"/>
        </w:rPr>
        <w:t xml:space="preserve">di </w:t>
      </w:r>
      <w:r w:rsidR="00783EAD">
        <w:rPr>
          <w:rFonts w:ascii="Calibri" w:hAnsi="Calibri" w:cs="Times New Roman"/>
        </w:rPr>
        <w:t>SACE</w:t>
      </w:r>
      <w:r w:rsidRPr="00F41396">
        <w:rPr>
          <w:rFonts w:ascii="Calibri" w:hAnsi="Calibri" w:cs="Times New Roman"/>
        </w:rPr>
        <w:t>;</w:t>
      </w:r>
    </w:p>
    <w:p w14:paraId="1B0721CB" w14:textId="0F6540CB" w:rsidR="00C47147" w:rsidRPr="00F41396" w:rsidRDefault="00C47147" w:rsidP="00B578BD">
      <w:pPr>
        <w:spacing w:afterLines="40" w:after="96"/>
        <w:ind w:left="1413" w:hanging="705"/>
        <w:jc w:val="both"/>
        <w:rPr>
          <w:rFonts w:ascii="Calibri" w:hAnsi="Calibri" w:cs="Times New Roman"/>
        </w:rPr>
      </w:pPr>
      <w:r w:rsidRPr="00F41396">
        <w:rPr>
          <w:rFonts w:ascii="Calibri" w:hAnsi="Calibri" w:cs="Times New Roman"/>
        </w:rPr>
        <w:t>(</w:t>
      </w:r>
      <w:r w:rsidR="00995DE5">
        <w:rPr>
          <w:rFonts w:ascii="Calibri" w:hAnsi="Calibri" w:cs="Times New Roman"/>
        </w:rPr>
        <w:t>e</w:t>
      </w:r>
      <w:r w:rsidRPr="00F41396">
        <w:rPr>
          <w:rFonts w:ascii="Calibri" w:hAnsi="Calibri" w:cs="Times New Roman"/>
        </w:rPr>
        <w:t>)</w:t>
      </w:r>
      <w:r w:rsidRPr="00F41396">
        <w:rPr>
          <w:rFonts w:ascii="Calibri" w:hAnsi="Calibri" w:cs="Times New Roman"/>
        </w:rPr>
        <w:tab/>
        <w:t>divulgate da ciascuna Parte ai propri consulenti legali o revisori (limitatamente al loro incarico) purché tali soggetti siano vincolati dai rispettivi obblighi di segreto professionale; e</w:t>
      </w:r>
    </w:p>
    <w:p w14:paraId="7BA83A31" w14:textId="3A735A21" w:rsidR="00C47147" w:rsidRPr="00F41396" w:rsidRDefault="00C47147" w:rsidP="00B578BD">
      <w:pPr>
        <w:spacing w:afterLines="40" w:after="96"/>
        <w:ind w:left="1418" w:hanging="709"/>
        <w:jc w:val="both"/>
        <w:rPr>
          <w:rFonts w:ascii="Calibri" w:hAnsi="Calibri" w:cs="Times New Roman"/>
        </w:rPr>
      </w:pPr>
      <w:r w:rsidRPr="00F41396">
        <w:rPr>
          <w:rFonts w:ascii="Calibri" w:hAnsi="Calibri" w:cs="Times New Roman"/>
        </w:rPr>
        <w:t>(</w:t>
      </w:r>
      <w:r w:rsidR="00995DE5">
        <w:rPr>
          <w:rFonts w:ascii="Calibri" w:hAnsi="Calibri" w:cs="Times New Roman"/>
        </w:rPr>
        <w:t>f</w:t>
      </w:r>
      <w:r w:rsidRPr="00F41396">
        <w:rPr>
          <w:rFonts w:ascii="Calibri" w:hAnsi="Calibri" w:cs="Times New Roman"/>
        </w:rPr>
        <w:t>)</w:t>
      </w:r>
      <w:r w:rsidRPr="00F41396">
        <w:rPr>
          <w:rFonts w:ascii="Calibri" w:hAnsi="Calibri" w:cs="Times New Roman"/>
        </w:rPr>
        <w:tab/>
        <w:t>divulgate a potenziali aventi causa, cessionari o sub-partecipanti, purché la Parte che intenda divulgare tali informazioni a tali soggetti renda note solo le informazioni strettamente necessarie per</w:t>
      </w:r>
      <w:r>
        <w:rPr>
          <w:rFonts w:ascii="Calibri" w:hAnsi="Calibri" w:cs="Times New Roman"/>
        </w:rPr>
        <w:t xml:space="preserve"> valutare </w:t>
      </w:r>
      <w:r w:rsidRPr="00F41396">
        <w:rPr>
          <w:rFonts w:ascii="Calibri" w:hAnsi="Calibri" w:cs="Times New Roman"/>
        </w:rPr>
        <w:t>se effettuare il trasferimento, la cessione o la sub-partecipazione di diritti relativi alla partecipazione o per rendere altrimenti efficace tale trasferimento, cessione o sub-partecipazione e a condizione che tutte le informazioni così divulgate siano tenute riservate dal destinatario.</w:t>
      </w:r>
    </w:p>
    <w:p w14:paraId="7FCD54A5" w14:textId="77777777" w:rsidR="00C47147" w:rsidRPr="00F41396" w:rsidRDefault="00C47147" w:rsidP="00B578BD">
      <w:pPr>
        <w:spacing w:afterLines="40" w:after="96"/>
        <w:ind w:left="705" w:hanging="705"/>
        <w:jc w:val="both"/>
        <w:rPr>
          <w:rFonts w:ascii="Calibri" w:hAnsi="Calibri" w:cs="Times New Roman"/>
        </w:rPr>
      </w:pPr>
      <w:r w:rsidRPr="00F41396">
        <w:rPr>
          <w:rFonts w:ascii="Calibri" w:hAnsi="Calibri" w:cs="Times New Roman"/>
        </w:rPr>
        <w:t>16.3</w:t>
      </w:r>
      <w:r w:rsidRPr="00F41396">
        <w:rPr>
          <w:rFonts w:ascii="Calibri" w:hAnsi="Calibri" w:cs="Times New Roman"/>
        </w:rPr>
        <w:tab/>
        <w:t>Fermo restando quanto previsto all’Articolo 16.4 che segue, le Parti non diffonderanno alcun comunicato stampa né faranno alcun annuncio pubblico in relazione al presente Accordo né ad alcun Accordo di Partecipazione senza il preventivo consenso scritto dell’altra Parte, che non può essere irragionevolmente negato.</w:t>
      </w:r>
    </w:p>
    <w:p w14:paraId="03353F0C" w14:textId="72F51D96" w:rsidR="006D7848" w:rsidRPr="006D7848" w:rsidRDefault="00C47147" w:rsidP="006D7848">
      <w:pPr>
        <w:spacing w:afterLines="40" w:after="96"/>
        <w:ind w:left="705" w:hanging="705"/>
        <w:jc w:val="both"/>
        <w:rPr>
          <w:rFonts w:ascii="Calibri" w:hAnsi="Calibri" w:cs="Times New Roman"/>
        </w:rPr>
      </w:pPr>
      <w:r w:rsidRPr="00F41396">
        <w:rPr>
          <w:rFonts w:ascii="Calibri" w:hAnsi="Calibri" w:cs="Times New Roman"/>
        </w:rPr>
        <w:t>16.4</w:t>
      </w:r>
      <w:r w:rsidRPr="00F41396">
        <w:rPr>
          <w:rFonts w:ascii="Calibri" w:hAnsi="Calibri" w:cs="Times New Roman"/>
        </w:rPr>
        <w:tab/>
      </w:r>
      <w:r w:rsidR="00E8652A" w:rsidRPr="00E8652A">
        <w:rPr>
          <w:rFonts w:ascii="Calibri" w:hAnsi="Calibri" w:cs="Times New Roman"/>
        </w:rPr>
        <w:t>Le Parti possono divulgare informazioni riguardanti ciascuna Operazione Partecipata alle proprie società controllate e collegate</w:t>
      </w:r>
      <w:r w:rsidR="00E8652A">
        <w:rPr>
          <w:rFonts w:ascii="Calibri" w:hAnsi="Calibri" w:cs="Times New Roman"/>
        </w:rPr>
        <w:t>, nonché</w:t>
      </w:r>
      <w:r w:rsidR="00E8652A" w:rsidRPr="00E8652A">
        <w:rPr>
          <w:rFonts w:ascii="Calibri" w:hAnsi="Calibri" w:cs="Times New Roman"/>
        </w:rPr>
        <w:t xml:space="preserve"> a qualsiasi società del gruppo di appartenenza</w:t>
      </w:r>
      <w:r w:rsidR="00E8652A">
        <w:rPr>
          <w:rFonts w:ascii="Calibri" w:hAnsi="Calibri" w:cs="Times New Roman"/>
        </w:rPr>
        <w:t xml:space="preserve">. Inoltre </w:t>
      </w:r>
      <w:r>
        <w:rPr>
          <w:rFonts w:ascii="Calibri" w:hAnsi="Calibri" w:cs="Times New Roman"/>
        </w:rPr>
        <w:t xml:space="preserve">SACE </w:t>
      </w:r>
      <w:r w:rsidRPr="00F41396">
        <w:rPr>
          <w:rFonts w:ascii="Calibri" w:hAnsi="Calibri" w:cs="Times New Roman"/>
        </w:rPr>
        <w:t xml:space="preserve">può divulgare informazioni riguardanti </w:t>
      </w:r>
      <w:r>
        <w:rPr>
          <w:rFonts w:ascii="Calibri" w:hAnsi="Calibri" w:cs="Times New Roman"/>
        </w:rPr>
        <w:t xml:space="preserve">ciascuna </w:t>
      </w:r>
      <w:r w:rsidRPr="00F41396">
        <w:rPr>
          <w:rFonts w:ascii="Calibri" w:hAnsi="Calibri" w:cs="Times New Roman"/>
        </w:rPr>
        <w:t>Operazion</w:t>
      </w:r>
      <w:r>
        <w:rPr>
          <w:rFonts w:ascii="Calibri" w:hAnsi="Calibri" w:cs="Times New Roman"/>
        </w:rPr>
        <w:t xml:space="preserve">e </w:t>
      </w:r>
      <w:r w:rsidRPr="00F41396">
        <w:rPr>
          <w:rFonts w:ascii="Calibri" w:hAnsi="Calibri" w:cs="Times New Roman"/>
        </w:rPr>
        <w:t>Partecipat</w:t>
      </w:r>
      <w:r>
        <w:rPr>
          <w:rFonts w:ascii="Calibri" w:hAnsi="Calibri" w:cs="Times New Roman"/>
        </w:rPr>
        <w:t>a</w:t>
      </w:r>
      <w:r w:rsidRPr="00F41396">
        <w:rPr>
          <w:rFonts w:ascii="Calibri" w:hAnsi="Calibri" w:cs="Times New Roman"/>
        </w:rPr>
        <w:t xml:space="preserve"> </w:t>
      </w:r>
      <w:r w:rsidR="00E8652A">
        <w:rPr>
          <w:rFonts w:ascii="Calibri" w:hAnsi="Calibri" w:cs="Times New Roman"/>
        </w:rPr>
        <w:t xml:space="preserve">anche </w:t>
      </w:r>
      <w:r w:rsidR="006D7848" w:rsidRPr="006D7848">
        <w:rPr>
          <w:rFonts w:ascii="Calibri" w:hAnsi="Calibri" w:cs="Times New Roman"/>
        </w:rPr>
        <w:t xml:space="preserve">(i) al Ministero dell’Economia e delle Finanze e agli altri Ministeri (e relativi dipartimenti), ai comitati ministeriali e interministeriali e ad ogni altro comitato, autorità, commissione, agenzia, organismo o ente governativo; (ii) a fornitori di riassicurazione/controgaranzie o qualsiasi tipo di </w:t>
      </w:r>
      <w:r w:rsidR="006D7848" w:rsidRPr="006D7848">
        <w:rPr>
          <w:rFonts w:ascii="Calibri" w:hAnsi="Calibri" w:cs="Times New Roman"/>
          <w:i/>
        </w:rPr>
        <w:t>risk enhancement</w:t>
      </w:r>
      <w:r w:rsidR="006D7848" w:rsidRPr="006D7848">
        <w:rPr>
          <w:rFonts w:ascii="Calibri" w:hAnsi="Calibri" w:cs="Times New Roman"/>
        </w:rPr>
        <w:t xml:space="preserve"> (compresi loro agenti, mediatori e consulenti) a condizione che tali soggetti assumano obblighi di riservatezza con SACE (salvo che siano soggetti a doveri professionali di riservatezza); (i</w:t>
      </w:r>
      <w:r w:rsidR="00E8652A">
        <w:rPr>
          <w:rFonts w:ascii="Calibri" w:hAnsi="Calibri" w:cs="Times New Roman"/>
        </w:rPr>
        <w:t>ii</w:t>
      </w:r>
      <w:r w:rsidR="006D7848" w:rsidRPr="006D7848">
        <w:rPr>
          <w:rFonts w:ascii="Calibri" w:hAnsi="Calibri" w:cs="Times New Roman"/>
        </w:rPr>
        <w:t xml:space="preserve">) ai fini della garanzia dello Stato nei confronti di SACE </w:t>
      </w:r>
      <w:r w:rsidR="00212A07" w:rsidRPr="00212A07">
        <w:rPr>
          <w:rFonts w:ascii="Calibri" w:hAnsi="Calibri" w:cs="Times New Roman"/>
        </w:rPr>
        <w:t xml:space="preserve">e/o del regime di coassicurazione tra SACE e lo Stato ai </w:t>
      </w:r>
      <w:r w:rsidR="009403D4">
        <w:rPr>
          <w:rFonts w:ascii="Calibri" w:hAnsi="Calibri" w:cs="Times New Roman"/>
        </w:rPr>
        <w:lastRenderedPageBreak/>
        <w:t xml:space="preserve">sensi </w:t>
      </w:r>
      <w:r w:rsidR="00D10728">
        <w:rPr>
          <w:rFonts w:ascii="Calibri" w:hAnsi="Calibri" w:cs="Times New Roman"/>
        </w:rPr>
        <w:t>della Normativa SACE</w:t>
      </w:r>
      <w:r w:rsidR="006D7848" w:rsidRPr="006D7848">
        <w:rPr>
          <w:rFonts w:ascii="Calibri" w:hAnsi="Calibri" w:cs="Times New Roman"/>
        </w:rPr>
        <w:t>; (</w:t>
      </w:r>
      <w:r w:rsidR="00E8652A">
        <w:rPr>
          <w:rFonts w:ascii="Calibri" w:hAnsi="Calibri" w:cs="Times New Roman"/>
        </w:rPr>
        <w:t>i</w:t>
      </w:r>
      <w:r w:rsidR="006D7848" w:rsidRPr="006D7848">
        <w:rPr>
          <w:rFonts w:ascii="Calibri" w:hAnsi="Calibri" w:cs="Times New Roman"/>
        </w:rPr>
        <w:t xml:space="preserve">v) a seguito di qualsiasi pagamento dovuto ai sensi del relativo Accordo di Partecipazione, o (v) con il consenso </w:t>
      </w:r>
      <w:r w:rsidR="00A6290B">
        <w:rPr>
          <w:rFonts w:ascii="Calibri" w:hAnsi="Calibri" w:cs="Times New Roman"/>
        </w:rPr>
        <w:t>della Banca</w:t>
      </w:r>
      <w:r w:rsidR="006D7848" w:rsidRPr="006D7848">
        <w:rPr>
          <w:rFonts w:ascii="Calibri" w:hAnsi="Calibri" w:cs="Times New Roman"/>
        </w:rPr>
        <w:t xml:space="preserve">, che non deve essere irragionevolmente negato. </w:t>
      </w:r>
    </w:p>
    <w:p w14:paraId="2CC061A3" w14:textId="77777777" w:rsidR="00C47147" w:rsidRDefault="00C47147" w:rsidP="00B578BD">
      <w:pPr>
        <w:spacing w:afterLines="40" w:after="96"/>
        <w:ind w:left="705" w:hanging="705"/>
        <w:jc w:val="both"/>
        <w:rPr>
          <w:rFonts w:ascii="Calibri" w:hAnsi="Calibri" w:cs="Times New Roman"/>
        </w:rPr>
      </w:pPr>
    </w:p>
    <w:p w14:paraId="5A30DE55" w14:textId="7D8A1826" w:rsidR="00F3419A" w:rsidRPr="00F3419A" w:rsidRDefault="00C47147" w:rsidP="00F3419A">
      <w:pPr>
        <w:spacing w:afterLines="40" w:after="96"/>
        <w:ind w:left="705" w:hanging="705"/>
        <w:jc w:val="both"/>
        <w:rPr>
          <w:rFonts w:ascii="Calibri" w:hAnsi="Calibri" w:cs="Times New Roman"/>
        </w:rPr>
      </w:pPr>
      <w:r>
        <w:rPr>
          <w:rFonts w:ascii="Calibri" w:hAnsi="Calibri" w:cs="Times New Roman"/>
        </w:rPr>
        <w:t>16.5</w:t>
      </w:r>
      <w:r>
        <w:rPr>
          <w:rFonts w:ascii="Calibri" w:hAnsi="Calibri" w:cs="Times New Roman"/>
        </w:rPr>
        <w:tab/>
      </w:r>
      <w:bookmarkStart w:id="8" w:name="_Hlk182847654"/>
      <w:r w:rsidR="00F3419A" w:rsidRPr="00F3419A">
        <w:rPr>
          <w:rFonts w:ascii="Calibri" w:hAnsi="Calibri" w:cs="Times New Roman"/>
        </w:rPr>
        <w:t>Le Parti, che assumono la qualifica di Titolari autonomi del trattamento dei dati, garantiscono il rispetto delle norme di legge applicabili in materia di protezione dei dati personali pro tempore vigenti, con particolare riferimento al Regolamento UE n. 679/2016, e successive modifiche o integrazioni.</w:t>
      </w:r>
    </w:p>
    <w:p w14:paraId="1FCE52E6" w14:textId="77777777" w:rsidR="00F3419A" w:rsidRPr="00F3419A" w:rsidRDefault="00F3419A" w:rsidP="00F3419A">
      <w:pPr>
        <w:spacing w:afterLines="40" w:after="96"/>
        <w:ind w:left="705" w:firstLine="4"/>
        <w:jc w:val="both"/>
        <w:rPr>
          <w:rFonts w:ascii="Calibri" w:hAnsi="Calibri" w:cs="Times New Roman"/>
        </w:rPr>
      </w:pPr>
      <w:r w:rsidRPr="00F3419A">
        <w:rPr>
          <w:rFonts w:ascii="Calibri" w:hAnsi="Calibri" w:cs="Times New Roman"/>
        </w:rPr>
        <w:t>I dati personali raccolti per l’esecuzione del presente Accordo sono trattati per le finalità sottese allo stesso, in modo da garantirne la disponibilità, l’integrità e la riservatezza. I trattamenti avvengono soltanto per mezzo di personale autorizzato, attraverso strumenti manuali, informatici e telematici atti a memorizzare, gestire e trasmettere i dati stessi.</w:t>
      </w:r>
    </w:p>
    <w:p w14:paraId="494F0A3C" w14:textId="77777777" w:rsidR="00F3419A" w:rsidRPr="00F3419A" w:rsidRDefault="00F3419A" w:rsidP="00F3419A">
      <w:pPr>
        <w:spacing w:afterLines="40" w:after="96"/>
        <w:ind w:left="705" w:firstLine="4"/>
        <w:jc w:val="both"/>
        <w:rPr>
          <w:rFonts w:ascii="Calibri" w:hAnsi="Calibri" w:cs="Times New Roman"/>
        </w:rPr>
      </w:pPr>
      <w:r w:rsidRPr="00F3419A">
        <w:rPr>
          <w:rFonts w:ascii="Calibri" w:hAnsi="Calibri" w:cs="Times New Roman"/>
        </w:rPr>
        <w:t xml:space="preserve">Sarà onere delle Parti dell’Accordo garantire l’ordinaria diligenza al fine di evitare l’uso o la diffusione non autorizzati dei dati. </w:t>
      </w:r>
    </w:p>
    <w:p w14:paraId="784880FA" w14:textId="77777777" w:rsidR="00F3419A" w:rsidRPr="00F3419A" w:rsidRDefault="00F3419A" w:rsidP="00F3419A">
      <w:pPr>
        <w:spacing w:afterLines="40" w:after="96"/>
        <w:ind w:left="705" w:firstLine="4"/>
        <w:jc w:val="both"/>
        <w:rPr>
          <w:rFonts w:ascii="Calibri" w:hAnsi="Calibri" w:cs="Times New Roman"/>
        </w:rPr>
      </w:pPr>
      <w:r w:rsidRPr="00F3419A">
        <w:rPr>
          <w:rFonts w:ascii="Calibri" w:hAnsi="Calibri" w:cs="Times New Roman"/>
        </w:rPr>
        <w:t>A tal proposito, ciascuna Parte ha definito le proprie misure di sicurezza ed effettua regolarmente l’analisi dei rischi privacy. In caso di violazione dei dati, ciascuna Parte del presente Accordo è tenuta a dare necessaria informazione alle Autorità di controllo o alle persone a cui si riferiscono i dati violati, nei casi e con le modalità previste, nell’ambito di propria responsabilità.</w:t>
      </w:r>
    </w:p>
    <w:p w14:paraId="1088E737" w14:textId="5A146F43" w:rsidR="00F3419A" w:rsidRPr="00F3419A" w:rsidRDefault="00F3419A" w:rsidP="00F3419A">
      <w:pPr>
        <w:spacing w:afterLines="40" w:after="96"/>
        <w:ind w:left="705" w:firstLine="4"/>
        <w:jc w:val="both"/>
        <w:rPr>
          <w:rFonts w:ascii="Calibri" w:hAnsi="Calibri" w:cs="Times New Roman"/>
        </w:rPr>
      </w:pPr>
      <w:r w:rsidRPr="00F3419A">
        <w:rPr>
          <w:rFonts w:ascii="Calibri" w:hAnsi="Calibri" w:cs="Times New Roman"/>
        </w:rPr>
        <w:t>Inoltre, le Parti si impegnano a collaborare per fornire adeguata assistenza reciproca nel caso in cui gli interessati presentino richieste per l’esercizio dei relativi diritti ai sensi degli articoli 15-22 del GDPR (ad esempio la richiesta di cancellazione o rettifica dei dati personali, fatto salvo che ciò si rilevi impossibile e implichi sforzo sproporzionato).</w:t>
      </w:r>
    </w:p>
    <w:p w14:paraId="683B38D8" w14:textId="63C9D9EA" w:rsidR="00F3419A" w:rsidRDefault="00F3419A" w:rsidP="00F3419A">
      <w:pPr>
        <w:spacing w:afterLines="40" w:after="96"/>
        <w:ind w:left="705" w:firstLine="4"/>
        <w:jc w:val="both"/>
        <w:rPr>
          <w:rFonts w:ascii="Calibri" w:hAnsi="Calibri" w:cs="Times New Roman"/>
        </w:rPr>
      </w:pPr>
      <w:r w:rsidRPr="00F3419A">
        <w:rPr>
          <w:rFonts w:ascii="Calibri" w:hAnsi="Calibri" w:cs="Times New Roman"/>
        </w:rPr>
        <w:t>Nei casi in cui, per lo svolgimento dell’attività, fosse necessario che i dati personali siano</w:t>
      </w:r>
      <w:r w:rsidR="00EA61C3">
        <w:rPr>
          <w:rFonts w:ascii="Calibri" w:hAnsi="Calibri" w:cs="Times New Roman"/>
        </w:rPr>
        <w:t xml:space="preserve"> </w:t>
      </w:r>
      <w:r w:rsidR="00EA61C3" w:rsidRPr="002C60BE">
        <w:rPr>
          <w:rFonts w:ascii="Calibri" w:hAnsi="Calibri" w:cs="Times New Roman"/>
        </w:rPr>
        <w:t>trasmessi e/o resi accessibili</w:t>
      </w:r>
      <w:r w:rsidRPr="00F3419A">
        <w:rPr>
          <w:rFonts w:ascii="Calibri" w:hAnsi="Calibri" w:cs="Times New Roman"/>
        </w:rPr>
        <w:t xml:space="preserve"> a soggetti terzi, spetta a SACE o alla Banca, in qualità di autonomi Titolari del trattamento nominare, se del caso, l’eventuale fornitore quale Responsabile del trattamento dei dati ai sensi dell’art. 28 del GDPR.</w:t>
      </w:r>
    </w:p>
    <w:bookmarkEnd w:id="8"/>
    <w:p w14:paraId="36DFC078" w14:textId="77777777" w:rsidR="00C47147" w:rsidRDefault="00C47147" w:rsidP="00204A85">
      <w:pPr>
        <w:rPr>
          <w:rFonts w:ascii="Calibri" w:hAnsi="Calibri" w:cs="Times New Roman"/>
          <w:b/>
        </w:rPr>
      </w:pPr>
    </w:p>
    <w:p w14:paraId="40E78FBD" w14:textId="77777777" w:rsidR="00C47147" w:rsidRDefault="00C47147" w:rsidP="00204A85">
      <w:pPr>
        <w:rPr>
          <w:rFonts w:ascii="Calibri" w:hAnsi="Calibri" w:cs="Times New Roman"/>
          <w:b/>
        </w:rPr>
      </w:pPr>
      <w:r w:rsidRPr="0072526C">
        <w:rPr>
          <w:rFonts w:ascii="Calibri" w:hAnsi="Calibri" w:cs="Times New Roman"/>
          <w:b/>
        </w:rPr>
        <w:t>17</w:t>
      </w:r>
      <w:r w:rsidRPr="0072526C">
        <w:rPr>
          <w:rFonts w:ascii="Calibri" w:hAnsi="Calibri" w:cs="Times New Roman"/>
          <w:b/>
        </w:rPr>
        <w:tab/>
        <w:t>CEDIBILITÀ</w:t>
      </w:r>
    </w:p>
    <w:p w14:paraId="0E821ED4" w14:textId="52B48CB8" w:rsidR="00C47147" w:rsidRPr="00EE13E7" w:rsidRDefault="00C47147" w:rsidP="00B578BD">
      <w:pPr>
        <w:spacing w:afterLines="40" w:after="96"/>
        <w:ind w:left="705" w:hanging="705"/>
        <w:jc w:val="both"/>
        <w:rPr>
          <w:rFonts w:ascii="Calibri" w:hAnsi="Calibri" w:cs="Times New Roman"/>
        </w:rPr>
      </w:pPr>
      <w:r w:rsidRPr="00DB5B3A">
        <w:rPr>
          <w:rFonts w:ascii="Calibri" w:hAnsi="Calibri" w:cs="Times New Roman"/>
        </w:rPr>
        <w:t>17.1</w:t>
      </w:r>
      <w:r w:rsidRPr="00DB5B3A">
        <w:rPr>
          <w:rFonts w:ascii="Calibri" w:hAnsi="Calibri" w:cs="Times New Roman"/>
        </w:rPr>
        <w:tab/>
      </w:r>
      <w:r w:rsidR="00783EAD">
        <w:rPr>
          <w:rFonts w:ascii="Calibri" w:hAnsi="Calibri" w:cs="Times New Roman"/>
        </w:rPr>
        <w:t>SACE</w:t>
      </w:r>
      <w:r>
        <w:rPr>
          <w:rFonts w:ascii="Calibri" w:hAnsi="Calibri" w:cs="Times New Roman"/>
        </w:rPr>
        <w:t xml:space="preserve"> non potrà </w:t>
      </w:r>
      <w:r w:rsidRPr="00EE13E7">
        <w:rPr>
          <w:rFonts w:ascii="Calibri" w:hAnsi="Calibri" w:cs="Times New Roman"/>
        </w:rPr>
        <w:t xml:space="preserve">cedere o trasferire i propri obblighi stabiliti dal presente Accordo o da un Accordo di Partecipazione senza il previo consenso scritto </w:t>
      </w:r>
      <w:r w:rsidR="00A6290B">
        <w:rPr>
          <w:rFonts w:ascii="Calibri" w:hAnsi="Calibri" w:cs="Times New Roman"/>
        </w:rPr>
        <w:t>della Banca</w:t>
      </w:r>
      <w:r w:rsidRPr="00EE13E7">
        <w:rPr>
          <w:rFonts w:ascii="Calibri" w:hAnsi="Calibri" w:cs="Times New Roman"/>
        </w:rPr>
        <w:t xml:space="preserve">. </w:t>
      </w:r>
      <w:r w:rsidR="00A6290B">
        <w:rPr>
          <w:rFonts w:ascii="Calibri" w:hAnsi="Calibri" w:cs="Times New Roman"/>
        </w:rPr>
        <w:t>La Banca</w:t>
      </w:r>
      <w:r w:rsidRPr="00EE13E7">
        <w:rPr>
          <w:rFonts w:ascii="Calibri" w:hAnsi="Calibri" w:cs="Times New Roman"/>
        </w:rPr>
        <w:t xml:space="preserve"> potrà concedere o rifiutare tale consenso a propria assoluta discrezione.</w:t>
      </w:r>
    </w:p>
    <w:p w14:paraId="30E56456" w14:textId="199588BE" w:rsidR="00C47147" w:rsidRPr="00EE13E7" w:rsidRDefault="00C47147" w:rsidP="00B578BD">
      <w:pPr>
        <w:spacing w:afterLines="40" w:after="96"/>
        <w:ind w:left="709" w:hanging="709"/>
        <w:jc w:val="both"/>
        <w:rPr>
          <w:rFonts w:ascii="Calibri" w:hAnsi="Calibri" w:cs="Times New Roman"/>
          <w:color w:val="FF0000"/>
        </w:rPr>
      </w:pPr>
      <w:r w:rsidRPr="00EE13E7">
        <w:rPr>
          <w:rFonts w:ascii="Calibri" w:hAnsi="Calibri" w:cs="Times New Roman"/>
        </w:rPr>
        <w:t>17.2</w:t>
      </w:r>
      <w:r w:rsidRPr="00EE13E7">
        <w:rPr>
          <w:rFonts w:ascii="Calibri" w:hAnsi="Calibri" w:cs="Times New Roman"/>
        </w:rPr>
        <w:tab/>
      </w:r>
      <w:r w:rsidRPr="00F72F9E">
        <w:rPr>
          <w:rFonts w:ascii="Calibri" w:hAnsi="Calibri" w:cs="Times New Roman"/>
        </w:rPr>
        <w:t xml:space="preserve">Salva espressa disposizione contraria ai sensi di un Accordo di Partecipazione, </w:t>
      </w:r>
      <w:r w:rsidR="00783EAD">
        <w:rPr>
          <w:rFonts w:ascii="Calibri" w:hAnsi="Calibri" w:cs="Times New Roman"/>
        </w:rPr>
        <w:t>SACE</w:t>
      </w:r>
      <w:r w:rsidRPr="00F72F9E">
        <w:rPr>
          <w:rFonts w:ascii="Calibri" w:hAnsi="Calibri" w:cs="Times New Roman"/>
        </w:rPr>
        <w:t xml:space="preserve"> potrà cedere i propri diritti ai sensi del presente Accordo o sottoscrivere contratti di sub-partecipazione con </w:t>
      </w:r>
      <w:r w:rsidRPr="00EE13E7">
        <w:rPr>
          <w:rFonts w:ascii="Calibri" w:hAnsi="Calibri" w:cs="Times New Roman"/>
        </w:rPr>
        <w:t xml:space="preserve">terzi con riferimento ad Accordi di Partecipazione senza il consenso </w:t>
      </w:r>
      <w:r w:rsidR="006706D4">
        <w:rPr>
          <w:rFonts w:ascii="Calibri" w:hAnsi="Calibri" w:cs="Times New Roman"/>
        </w:rPr>
        <w:t xml:space="preserve">della Banca né </w:t>
      </w:r>
      <w:r w:rsidRPr="00EE13E7">
        <w:rPr>
          <w:rFonts w:ascii="Calibri" w:hAnsi="Calibri" w:cs="Times New Roman"/>
        </w:rPr>
        <w:t>l’obbligo di darne preavviso al</w:t>
      </w:r>
      <w:r w:rsidR="005D0AFB">
        <w:rPr>
          <w:rFonts w:ascii="Calibri" w:hAnsi="Calibri" w:cs="Times New Roman"/>
        </w:rPr>
        <w:t>la Banca</w:t>
      </w:r>
      <w:r w:rsidR="00580D28">
        <w:rPr>
          <w:rFonts w:ascii="Calibri" w:hAnsi="Calibri" w:cs="Times New Roman"/>
        </w:rPr>
        <w:t>.</w:t>
      </w:r>
    </w:p>
    <w:p w14:paraId="6B470F5B" w14:textId="17DC7DC3" w:rsidR="00C47147" w:rsidRDefault="00C47147" w:rsidP="00B578BD">
      <w:pPr>
        <w:spacing w:afterLines="40" w:after="96"/>
        <w:ind w:left="709" w:hanging="709"/>
        <w:jc w:val="both"/>
        <w:rPr>
          <w:rFonts w:ascii="Calibri" w:hAnsi="Calibri" w:cs="Times New Roman"/>
        </w:rPr>
      </w:pPr>
      <w:r w:rsidRPr="00EE13E7">
        <w:rPr>
          <w:rFonts w:ascii="Calibri" w:hAnsi="Calibri" w:cs="Times New Roman"/>
        </w:rPr>
        <w:t>17.3</w:t>
      </w:r>
      <w:r w:rsidRPr="00EE13E7">
        <w:rPr>
          <w:rFonts w:ascii="Calibri" w:hAnsi="Calibri" w:cs="Times New Roman"/>
        </w:rPr>
        <w:tab/>
      </w:r>
      <w:r w:rsidR="00A6290B">
        <w:rPr>
          <w:rFonts w:ascii="Calibri" w:hAnsi="Calibri" w:cs="Times New Roman"/>
        </w:rPr>
        <w:t>La Banca</w:t>
      </w:r>
      <w:r w:rsidRPr="00EE13E7">
        <w:rPr>
          <w:rFonts w:ascii="Calibri" w:hAnsi="Calibri" w:cs="Times New Roman"/>
        </w:rPr>
        <w:t xml:space="preserve"> non potrà cedere o trasferire i propri diritti e/o obblighi stabiliti dal presente Accordo o da un Accordo di Partecipazione senza il previo</w:t>
      </w:r>
      <w:r w:rsidRPr="00DB5B3A">
        <w:rPr>
          <w:rFonts w:ascii="Calibri" w:hAnsi="Calibri" w:cs="Times New Roman"/>
        </w:rPr>
        <w:t xml:space="preserve"> consenso scritto </w:t>
      </w:r>
      <w:r w:rsidR="0094785B">
        <w:rPr>
          <w:rFonts w:ascii="Calibri" w:hAnsi="Calibri" w:cs="Times New Roman"/>
        </w:rPr>
        <w:t xml:space="preserve">di </w:t>
      </w:r>
      <w:r w:rsidR="00783EAD">
        <w:rPr>
          <w:rFonts w:ascii="Calibri" w:hAnsi="Calibri" w:cs="Times New Roman"/>
        </w:rPr>
        <w:t>SACE</w:t>
      </w:r>
      <w:r w:rsidRPr="00DB5B3A">
        <w:rPr>
          <w:rFonts w:ascii="Calibri" w:hAnsi="Calibri" w:cs="Times New Roman"/>
        </w:rPr>
        <w:t xml:space="preserve">. Tale consenso non potrà essere </w:t>
      </w:r>
      <w:r>
        <w:rPr>
          <w:rFonts w:ascii="Calibri" w:hAnsi="Calibri" w:cs="Times New Roman"/>
        </w:rPr>
        <w:t xml:space="preserve">irragionevolmente </w:t>
      </w:r>
      <w:r w:rsidRPr="00DB5B3A">
        <w:rPr>
          <w:rFonts w:ascii="Calibri" w:hAnsi="Calibri" w:cs="Times New Roman"/>
        </w:rPr>
        <w:t>negato o ritardato.</w:t>
      </w:r>
    </w:p>
    <w:p w14:paraId="10A983FF" w14:textId="77777777" w:rsidR="00A113C3" w:rsidRDefault="00A113C3" w:rsidP="00B578BD">
      <w:pPr>
        <w:spacing w:afterLines="40" w:after="96"/>
        <w:ind w:left="709" w:hanging="709"/>
        <w:jc w:val="both"/>
        <w:rPr>
          <w:rFonts w:ascii="Calibri" w:hAnsi="Calibri" w:cs="Times New Roman"/>
        </w:rPr>
      </w:pPr>
    </w:p>
    <w:p w14:paraId="0C9D05FE" w14:textId="77777777" w:rsidR="0069504A" w:rsidRPr="00DB5B3A" w:rsidRDefault="0069504A" w:rsidP="00B578BD">
      <w:pPr>
        <w:spacing w:afterLines="40" w:after="96"/>
        <w:ind w:left="709" w:hanging="709"/>
        <w:jc w:val="both"/>
        <w:rPr>
          <w:rFonts w:ascii="Calibri" w:hAnsi="Calibri" w:cs="Times New Roman"/>
        </w:rPr>
      </w:pPr>
    </w:p>
    <w:p w14:paraId="20250747" w14:textId="6D6D29E2" w:rsidR="00C47147" w:rsidRDefault="00C47147" w:rsidP="00B578BD">
      <w:pPr>
        <w:spacing w:afterLines="40" w:after="96"/>
        <w:jc w:val="both"/>
        <w:rPr>
          <w:rFonts w:ascii="Calibri" w:hAnsi="Calibri" w:cs="Times New Roman"/>
          <w:b/>
        </w:rPr>
      </w:pPr>
      <w:r w:rsidRPr="0072526C">
        <w:rPr>
          <w:rFonts w:ascii="Calibri" w:hAnsi="Calibri" w:cs="Times New Roman"/>
          <w:b/>
        </w:rPr>
        <w:lastRenderedPageBreak/>
        <w:t xml:space="preserve">18 </w:t>
      </w:r>
      <w:r w:rsidRPr="0072526C">
        <w:rPr>
          <w:rFonts w:ascii="Calibri" w:hAnsi="Calibri" w:cs="Times New Roman"/>
          <w:b/>
        </w:rPr>
        <w:tab/>
        <w:t>ULTERIORI OBBLIGHI DEL</w:t>
      </w:r>
      <w:r w:rsidR="00115ABE">
        <w:rPr>
          <w:rFonts w:ascii="Calibri" w:hAnsi="Calibri" w:cs="Times New Roman"/>
          <w:b/>
        </w:rPr>
        <w:t>LA BANCA</w:t>
      </w:r>
    </w:p>
    <w:p w14:paraId="4794F3F4" w14:textId="358DCB33" w:rsidR="00C47147" w:rsidRPr="00DB5B3A" w:rsidRDefault="00B578BD" w:rsidP="00B578BD">
      <w:pPr>
        <w:spacing w:afterLines="40" w:after="96"/>
        <w:ind w:left="709" w:hanging="709"/>
        <w:jc w:val="both"/>
        <w:rPr>
          <w:rFonts w:ascii="Calibri" w:hAnsi="Calibri" w:cs="Times New Roman"/>
        </w:rPr>
      </w:pPr>
      <w:r>
        <w:rPr>
          <w:noProof/>
          <w:lang w:eastAsia="it-IT"/>
        </w:rPr>
        <mc:AlternateContent>
          <mc:Choice Requires="wps">
            <w:drawing>
              <wp:anchor distT="0" distB="0" distL="114300" distR="114300" simplePos="0" relativeHeight="251658242" behindDoc="0" locked="0" layoutInCell="1" allowOverlap="1" wp14:anchorId="17038F9F" wp14:editId="7EA97AC2">
                <wp:simplePos x="0" y="0"/>
                <wp:positionH relativeFrom="column">
                  <wp:posOffset>6501130</wp:posOffset>
                </wp:positionH>
                <wp:positionV relativeFrom="paragraph">
                  <wp:posOffset>187960</wp:posOffset>
                </wp:positionV>
                <wp:extent cx="45085" cy="45085"/>
                <wp:effectExtent l="0" t="0" r="0" b="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C48FF" w14:textId="77777777" w:rsidR="00EC4048" w:rsidRPr="00436A8E" w:rsidRDefault="00EC4048" w:rsidP="00BB1DF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38F9F" id="Text Box 33" o:spid="_x0000_s1027" type="#_x0000_t202" style="position:absolute;left:0;text-align:left;margin-left:511.9pt;margin-top:14.8pt;width:3.55pt;height:3.55pt;flip:x 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" stroked="f">
                <v:textbox>
                  <w:txbxContent>
                    <w:p w14:paraId="623C48FF" w14:textId="77777777" w:rsidR="00EC4048" w:rsidRPr="00436A8E" w:rsidRDefault="00EC4048" w:rsidP="00BB1DF5">
                      <w:pPr>
                        <w:rPr>
                          <w:sz w:val="18"/>
                          <w:szCs w:val="18"/>
                        </w:rPr>
                      </w:pPr>
                    </w:p>
                  </w:txbxContent>
                </v:textbox>
              </v:shape>
            </w:pict>
          </mc:Fallback>
        </mc:AlternateContent>
      </w:r>
      <w:r w:rsidR="00C47147" w:rsidRPr="00DB5B3A">
        <w:rPr>
          <w:rFonts w:ascii="Calibri" w:hAnsi="Calibri" w:cs="Times New Roman"/>
        </w:rPr>
        <w:t>18.1</w:t>
      </w:r>
      <w:r w:rsidR="00C47147" w:rsidRPr="00DB5B3A">
        <w:rPr>
          <w:rFonts w:ascii="Calibri" w:hAnsi="Calibri" w:cs="Times New Roman"/>
        </w:rPr>
        <w:tab/>
      </w:r>
      <w:r w:rsidR="00A6290B">
        <w:rPr>
          <w:rFonts w:ascii="Calibri" w:hAnsi="Calibri" w:cs="Times New Roman"/>
        </w:rPr>
        <w:t>La Banca</w:t>
      </w:r>
      <w:r w:rsidR="00C47147" w:rsidRPr="00DB5B3A">
        <w:rPr>
          <w:rFonts w:ascii="Calibri" w:hAnsi="Calibri" w:cs="Times New Roman"/>
        </w:rPr>
        <w:t xml:space="preserve"> potrà sottoscrivere altre partecipazioni con terzi in</w:t>
      </w:r>
      <w:r w:rsidR="00C47147">
        <w:rPr>
          <w:rFonts w:ascii="Calibri" w:hAnsi="Calibri" w:cs="Times New Roman"/>
        </w:rPr>
        <w:t xml:space="preserve"> </w:t>
      </w:r>
      <w:r w:rsidR="00C47147" w:rsidRPr="00DB5B3A">
        <w:rPr>
          <w:rFonts w:ascii="Calibri" w:hAnsi="Calibri" w:cs="Times New Roman"/>
        </w:rPr>
        <w:t xml:space="preserve">relazione alle Operazioni Partecipate, purché </w:t>
      </w:r>
      <w:r w:rsidR="00A6290B">
        <w:rPr>
          <w:rFonts w:ascii="Calibri" w:hAnsi="Calibri" w:cs="Times New Roman"/>
        </w:rPr>
        <w:t>la Banca</w:t>
      </w:r>
      <w:r w:rsidR="00C47147" w:rsidRPr="00DB5B3A">
        <w:rPr>
          <w:rFonts w:ascii="Calibri" w:hAnsi="Calibri" w:cs="Times New Roman"/>
        </w:rPr>
        <w:t xml:space="preserve"> mantenga la Quota Trattenuta indicata nella relativa Offerta. Se nella relativa Offerta non è indicata alcuna Quota Trattenuta, </w:t>
      </w:r>
      <w:r w:rsidR="00A6290B">
        <w:rPr>
          <w:rFonts w:ascii="Calibri" w:hAnsi="Calibri" w:cs="Times New Roman"/>
        </w:rPr>
        <w:t>la Banca</w:t>
      </w:r>
      <w:r w:rsidR="00C47147" w:rsidRPr="00DB5B3A">
        <w:rPr>
          <w:rFonts w:ascii="Calibri" w:hAnsi="Calibri" w:cs="Times New Roman"/>
        </w:rPr>
        <w:t xml:space="preserve"> non sarà obbligat</w:t>
      </w:r>
      <w:r w:rsidR="003F0F06">
        <w:rPr>
          <w:rFonts w:ascii="Calibri" w:hAnsi="Calibri" w:cs="Times New Roman"/>
        </w:rPr>
        <w:t>a</w:t>
      </w:r>
      <w:r w:rsidR="00C47147" w:rsidRPr="00DB5B3A">
        <w:rPr>
          <w:rFonts w:ascii="Calibri" w:hAnsi="Calibri" w:cs="Times New Roman"/>
        </w:rPr>
        <w:t xml:space="preserve"> a mantenere alcuna Quota Trattenuta in tale Operazione Partecipata.</w:t>
      </w:r>
    </w:p>
    <w:p w14:paraId="385FA438" w14:textId="5D821DFB" w:rsidR="00C47147" w:rsidRDefault="00C47147" w:rsidP="00B578BD">
      <w:pPr>
        <w:spacing w:afterLines="40" w:after="96"/>
        <w:ind w:left="705" w:hanging="705"/>
        <w:jc w:val="both"/>
        <w:rPr>
          <w:rFonts w:ascii="Calibri" w:hAnsi="Calibri" w:cs="Times New Roman"/>
        </w:rPr>
      </w:pPr>
      <w:r w:rsidRPr="00DB5B3A">
        <w:rPr>
          <w:rFonts w:ascii="Calibri" w:hAnsi="Calibri" w:cs="Times New Roman"/>
        </w:rPr>
        <w:t>18.2</w:t>
      </w:r>
      <w:r w:rsidRPr="00DB5B3A">
        <w:rPr>
          <w:rFonts w:ascii="Calibri" w:hAnsi="Calibri" w:cs="Times New Roman"/>
        </w:rPr>
        <w:tab/>
      </w:r>
      <w:r w:rsidR="00A6290B">
        <w:rPr>
          <w:rFonts w:ascii="Calibri" w:hAnsi="Calibri" w:cs="Times New Roman"/>
        </w:rPr>
        <w:t>La Banca</w:t>
      </w:r>
      <w:r w:rsidRPr="00DB5B3A">
        <w:rPr>
          <w:rFonts w:ascii="Calibri" w:hAnsi="Calibri" w:cs="Times New Roman"/>
        </w:rPr>
        <w:t xml:space="preserve"> dovrà gestire l'Operazione Partecipata con lo</w:t>
      </w:r>
      <w:r>
        <w:rPr>
          <w:rFonts w:ascii="Calibri" w:hAnsi="Calibri" w:cs="Times New Roman"/>
        </w:rPr>
        <w:t xml:space="preserve"> stesso livello di diligenza </w:t>
      </w:r>
      <w:r w:rsidRPr="00DB5B3A">
        <w:rPr>
          <w:rFonts w:ascii="Calibri" w:hAnsi="Calibri" w:cs="Times New Roman"/>
        </w:rPr>
        <w:t>normalmente adottato nella gestione di Operazioni nelle quali non è intervenuta</w:t>
      </w:r>
      <w:r>
        <w:rPr>
          <w:rFonts w:ascii="Calibri" w:hAnsi="Calibri" w:cs="Times New Roman"/>
        </w:rPr>
        <w:t xml:space="preserve"> </w:t>
      </w:r>
      <w:r w:rsidRPr="00DB5B3A">
        <w:rPr>
          <w:rFonts w:ascii="Calibri" w:hAnsi="Calibri" w:cs="Times New Roman"/>
        </w:rPr>
        <w:t>alcuna partecipazione</w:t>
      </w:r>
      <w:r w:rsidR="00AB756D">
        <w:rPr>
          <w:rFonts w:ascii="Calibri" w:hAnsi="Calibri" w:cs="Times New Roman"/>
        </w:rPr>
        <w:t xml:space="preserve"> </w:t>
      </w:r>
      <w:r w:rsidR="0094785B">
        <w:rPr>
          <w:rFonts w:ascii="Calibri" w:hAnsi="Calibri" w:cs="Times New Roman"/>
        </w:rPr>
        <w:t xml:space="preserve">di </w:t>
      </w:r>
      <w:r w:rsidR="00783EAD">
        <w:rPr>
          <w:rFonts w:ascii="Calibri" w:hAnsi="Calibri" w:cs="Times New Roman"/>
        </w:rPr>
        <w:t>SACE</w:t>
      </w:r>
      <w:r w:rsidRPr="00DB5B3A">
        <w:rPr>
          <w:rFonts w:ascii="Calibri" w:hAnsi="Calibri" w:cs="Times New Roman"/>
        </w:rPr>
        <w:t>.</w:t>
      </w:r>
    </w:p>
    <w:p w14:paraId="43D1ED26" w14:textId="62088163" w:rsidR="00DC1528" w:rsidRDefault="00DC1528" w:rsidP="00167D6C">
      <w:pPr>
        <w:spacing w:afterLines="40" w:after="96"/>
        <w:ind w:left="709" w:hanging="709"/>
        <w:jc w:val="both"/>
        <w:rPr>
          <w:rFonts w:ascii="Calibri" w:hAnsi="Calibri" w:cs="Times New Roman"/>
        </w:rPr>
      </w:pPr>
      <w:r>
        <w:rPr>
          <w:rFonts w:ascii="Calibri" w:hAnsi="Calibri" w:cs="Times New Roman"/>
        </w:rPr>
        <w:t>18.3</w:t>
      </w:r>
      <w:r w:rsidR="009D3B4E">
        <w:rPr>
          <w:rFonts w:ascii="Calibri" w:hAnsi="Calibri" w:cs="Times New Roman"/>
        </w:rPr>
        <w:tab/>
      </w:r>
      <w:r>
        <w:rPr>
          <w:rFonts w:ascii="Calibri" w:hAnsi="Calibri" w:cs="Times New Roman"/>
        </w:rPr>
        <w:t xml:space="preserve">La Banca si impegna a comunicare </w:t>
      </w:r>
      <w:r w:rsidR="00354E4D">
        <w:rPr>
          <w:rFonts w:ascii="Calibri" w:hAnsi="Calibri" w:cs="Times New Roman"/>
        </w:rPr>
        <w:t xml:space="preserve">a SACE </w:t>
      </w:r>
      <w:r>
        <w:rPr>
          <w:rFonts w:ascii="Calibri" w:hAnsi="Calibri" w:cs="Times New Roman"/>
        </w:rPr>
        <w:t>tempestivamente</w:t>
      </w:r>
      <w:r w:rsidR="003035F5">
        <w:rPr>
          <w:rFonts w:ascii="Calibri" w:hAnsi="Calibri" w:cs="Times New Roman"/>
        </w:rPr>
        <w:t xml:space="preserve">, in ogni caso entro e non oltre 5 </w:t>
      </w:r>
      <w:r w:rsidR="006706D4">
        <w:rPr>
          <w:rFonts w:ascii="Calibri" w:hAnsi="Calibri" w:cs="Times New Roman"/>
        </w:rPr>
        <w:t xml:space="preserve">(cinque) </w:t>
      </w:r>
      <w:r w:rsidR="003035F5">
        <w:rPr>
          <w:rFonts w:ascii="Calibri" w:hAnsi="Calibri" w:cs="Times New Roman"/>
        </w:rPr>
        <w:t>Giorni Lavorativi</w:t>
      </w:r>
      <w:r w:rsidR="00666A64">
        <w:rPr>
          <w:rFonts w:ascii="Calibri" w:hAnsi="Calibri" w:cs="Times New Roman"/>
        </w:rPr>
        <w:t xml:space="preserve"> dalla stessa</w:t>
      </w:r>
      <w:r w:rsidR="003035F5">
        <w:rPr>
          <w:rFonts w:ascii="Calibri" w:hAnsi="Calibri" w:cs="Times New Roman"/>
        </w:rPr>
        <w:t xml:space="preserve">, qualsiasi </w:t>
      </w:r>
      <w:r w:rsidRPr="00DC1528">
        <w:rPr>
          <w:rFonts w:ascii="Calibri" w:hAnsi="Calibri" w:cs="Times New Roman"/>
        </w:rPr>
        <w:t xml:space="preserve">proroga del </w:t>
      </w:r>
      <w:r w:rsidR="007B6DB9">
        <w:rPr>
          <w:rFonts w:ascii="Calibri" w:hAnsi="Calibri" w:cs="Times New Roman"/>
        </w:rPr>
        <w:t>Termine Finale</w:t>
      </w:r>
      <w:r w:rsidR="009D3B4E">
        <w:rPr>
          <w:rFonts w:ascii="Calibri" w:hAnsi="Calibri" w:cs="Times New Roman"/>
        </w:rPr>
        <w:t>.</w:t>
      </w:r>
    </w:p>
    <w:p w14:paraId="17EE2F2E" w14:textId="51F27C34" w:rsidR="00393463" w:rsidRDefault="00666A64" w:rsidP="004A2EF2">
      <w:pPr>
        <w:spacing w:afterLines="40" w:after="96"/>
        <w:ind w:left="709" w:hanging="709"/>
        <w:jc w:val="both"/>
        <w:rPr>
          <w:rFonts w:ascii="Calibri" w:hAnsi="Calibri" w:cs="Times New Roman"/>
        </w:rPr>
      </w:pPr>
      <w:r>
        <w:rPr>
          <w:rFonts w:ascii="Calibri" w:hAnsi="Calibri" w:cs="Times New Roman"/>
        </w:rPr>
        <w:t>18.4</w:t>
      </w:r>
      <w:r>
        <w:rPr>
          <w:rFonts w:ascii="Calibri" w:hAnsi="Calibri" w:cs="Times New Roman"/>
        </w:rPr>
        <w:tab/>
        <w:t>La Banca si impegna a comunicare a SACE tempestivamente</w:t>
      </w:r>
      <w:r w:rsidR="003E668A">
        <w:rPr>
          <w:rFonts w:ascii="Calibri" w:hAnsi="Calibri" w:cs="Times New Roman"/>
        </w:rPr>
        <w:t xml:space="preserve"> e </w:t>
      </w:r>
      <w:r>
        <w:rPr>
          <w:rFonts w:ascii="Calibri" w:hAnsi="Calibri" w:cs="Times New Roman"/>
        </w:rPr>
        <w:t>in ogni caso entro e non oltre 5 (cinque) Giorni Lavorativi dallo stesso</w:t>
      </w:r>
      <w:r w:rsidR="003E668A">
        <w:rPr>
          <w:rFonts w:ascii="Calibri" w:hAnsi="Calibri" w:cs="Times New Roman"/>
        </w:rPr>
        <w:t xml:space="preserve"> (i) ogni svincolo parziale del Bond</w:t>
      </w:r>
      <w:r w:rsidR="007B6DB9">
        <w:rPr>
          <w:rFonts w:ascii="Calibri" w:hAnsi="Calibri" w:cs="Times New Roman"/>
        </w:rPr>
        <w:t xml:space="preserve"> </w:t>
      </w:r>
      <w:r w:rsidR="006B5E75">
        <w:rPr>
          <w:rFonts w:ascii="Calibri" w:hAnsi="Calibri" w:cs="Times New Roman"/>
        </w:rPr>
        <w:t xml:space="preserve">nell’ambito di ciascuna Operazione Partecipata </w:t>
      </w:r>
      <w:r w:rsidR="003E668A">
        <w:rPr>
          <w:rFonts w:ascii="Calibri" w:hAnsi="Calibri" w:cs="Times New Roman"/>
        </w:rPr>
        <w:t xml:space="preserve">e (ii) </w:t>
      </w:r>
      <w:r>
        <w:rPr>
          <w:rFonts w:ascii="Calibri" w:hAnsi="Calibri" w:cs="Times New Roman"/>
        </w:rPr>
        <w:t xml:space="preserve">lo svincolo definitivo del Bond </w:t>
      </w:r>
      <w:r w:rsidR="006B5E75">
        <w:rPr>
          <w:rFonts w:ascii="Calibri" w:hAnsi="Calibri" w:cs="Times New Roman"/>
        </w:rPr>
        <w:t xml:space="preserve">nell’ambito di ciascuna Operazione Partecipata </w:t>
      </w:r>
      <w:r w:rsidR="00FF6894">
        <w:rPr>
          <w:rFonts w:ascii="Calibri" w:hAnsi="Calibri" w:cs="Times New Roman"/>
        </w:rPr>
        <w:t xml:space="preserve">ossia </w:t>
      </w:r>
      <w:r>
        <w:rPr>
          <w:rFonts w:ascii="Calibri" w:hAnsi="Calibri" w:cs="Times New Roman"/>
        </w:rPr>
        <w:t>il Termine Finale effettivo dell’Operazione Partecipata.</w:t>
      </w:r>
    </w:p>
    <w:p w14:paraId="24B9108D" w14:textId="397F3AD9" w:rsidR="00312ED5" w:rsidRDefault="00312ED5" w:rsidP="00312ED5">
      <w:pPr>
        <w:spacing w:afterLines="40" w:after="96"/>
        <w:ind w:left="709" w:hanging="709"/>
        <w:jc w:val="both"/>
        <w:rPr>
          <w:rFonts w:ascii="Calibri" w:hAnsi="Calibri" w:cs="Times New Roman"/>
        </w:rPr>
      </w:pPr>
      <w:r>
        <w:rPr>
          <w:rFonts w:ascii="Calibri" w:hAnsi="Calibri" w:cs="Times New Roman"/>
        </w:rPr>
        <w:t>18.</w:t>
      </w:r>
      <w:r w:rsidR="00CD22BD">
        <w:rPr>
          <w:rFonts w:ascii="Calibri" w:hAnsi="Calibri" w:cs="Times New Roman"/>
        </w:rPr>
        <w:t>5</w:t>
      </w:r>
      <w:r>
        <w:rPr>
          <w:rFonts w:ascii="Calibri" w:hAnsi="Calibri" w:cs="Times New Roman"/>
        </w:rPr>
        <w:tab/>
        <w:t xml:space="preserve">La Banca si impegna a fare in modo che i diritti spettanti alla Banca ai sensi della Garanzia </w:t>
      </w:r>
      <w:r w:rsidR="00B8353A">
        <w:rPr>
          <w:rFonts w:ascii="Calibri" w:hAnsi="Calibri" w:cs="Times New Roman"/>
        </w:rPr>
        <w:t xml:space="preserve">e delle Garanzie Accessorie </w:t>
      </w:r>
      <w:r>
        <w:rPr>
          <w:rFonts w:ascii="Calibri" w:hAnsi="Calibri" w:cs="Times New Roman"/>
        </w:rPr>
        <w:t xml:space="preserve">siano spettanti a SACE </w:t>
      </w:r>
      <w:r w:rsidRPr="00312ED5">
        <w:rPr>
          <w:rFonts w:ascii="Calibri" w:hAnsi="Calibri" w:cs="Times New Roman"/>
          <w:i/>
          <w:iCs/>
        </w:rPr>
        <w:t>pro-quota</w:t>
      </w:r>
      <w:r>
        <w:rPr>
          <w:rFonts w:ascii="Calibri" w:hAnsi="Calibri" w:cs="Times New Roman"/>
        </w:rPr>
        <w:t xml:space="preserve"> rispetto alla Percentuale di Copertura Richiesta a SACE. </w:t>
      </w:r>
    </w:p>
    <w:p w14:paraId="482BC43F" w14:textId="77777777" w:rsidR="00C47147" w:rsidRPr="00DB5B3A" w:rsidRDefault="00C47147" w:rsidP="00B578BD">
      <w:pPr>
        <w:spacing w:afterLines="40" w:after="96"/>
        <w:ind w:left="705" w:hanging="705"/>
        <w:jc w:val="both"/>
        <w:rPr>
          <w:rFonts w:ascii="Calibri" w:hAnsi="Calibri" w:cs="Times New Roman"/>
        </w:rPr>
      </w:pPr>
    </w:p>
    <w:p w14:paraId="52147ECD" w14:textId="77777777" w:rsidR="00C47147" w:rsidRDefault="00C47147" w:rsidP="00B578BD">
      <w:pPr>
        <w:spacing w:afterLines="40" w:after="96"/>
        <w:jc w:val="both"/>
        <w:rPr>
          <w:rFonts w:ascii="Calibri" w:hAnsi="Calibri" w:cs="Times New Roman"/>
          <w:b/>
        </w:rPr>
      </w:pPr>
      <w:r w:rsidRPr="0072526C">
        <w:rPr>
          <w:rFonts w:ascii="Calibri" w:hAnsi="Calibri" w:cs="Times New Roman"/>
          <w:b/>
        </w:rPr>
        <w:t xml:space="preserve">19 </w:t>
      </w:r>
      <w:r w:rsidRPr="0072526C">
        <w:rPr>
          <w:rFonts w:ascii="Calibri" w:hAnsi="Calibri" w:cs="Times New Roman"/>
          <w:b/>
        </w:rPr>
        <w:tab/>
        <w:t>DICHIARAZIONI E GARANZIE</w:t>
      </w:r>
    </w:p>
    <w:p w14:paraId="7751571C" w14:textId="68EF9F2D" w:rsidR="00C47147" w:rsidRPr="00DB5B3A" w:rsidRDefault="00C47147" w:rsidP="00B578BD">
      <w:pPr>
        <w:spacing w:afterLines="40" w:after="96"/>
        <w:ind w:left="709" w:hanging="709"/>
        <w:jc w:val="both"/>
        <w:rPr>
          <w:rFonts w:ascii="Calibri" w:hAnsi="Calibri" w:cs="Times New Roman"/>
        </w:rPr>
      </w:pPr>
      <w:r w:rsidRPr="00DB5B3A">
        <w:rPr>
          <w:rFonts w:ascii="Calibri" w:hAnsi="Calibri" w:cs="Times New Roman"/>
        </w:rPr>
        <w:t xml:space="preserve">19.1 </w:t>
      </w:r>
      <w:r w:rsidRPr="00DB5B3A">
        <w:rPr>
          <w:rFonts w:ascii="Calibri" w:hAnsi="Calibri" w:cs="Times New Roman"/>
        </w:rPr>
        <w:tab/>
        <w:t xml:space="preserve">Fermi restando gli obblighi </w:t>
      </w:r>
      <w:r w:rsidR="00A6290B">
        <w:rPr>
          <w:rFonts w:ascii="Calibri" w:hAnsi="Calibri" w:cs="Times New Roman"/>
        </w:rPr>
        <w:t>della Banca</w:t>
      </w:r>
      <w:r w:rsidRPr="00DB5B3A">
        <w:rPr>
          <w:rFonts w:ascii="Calibri" w:hAnsi="Calibri" w:cs="Times New Roman"/>
        </w:rPr>
        <w:t xml:space="preserve"> ai sensi dell'Articolo 14, </w:t>
      </w:r>
      <w:r w:rsidR="00A6290B">
        <w:rPr>
          <w:rFonts w:ascii="Calibri" w:hAnsi="Calibri" w:cs="Times New Roman"/>
        </w:rPr>
        <w:t>la Banca</w:t>
      </w:r>
      <w:r w:rsidRPr="00DB5B3A">
        <w:rPr>
          <w:rFonts w:ascii="Calibri" w:hAnsi="Calibri" w:cs="Times New Roman"/>
        </w:rPr>
        <w:t xml:space="preserve"> non rende</w:t>
      </w:r>
      <w:r w:rsidR="006A1BCE">
        <w:rPr>
          <w:rFonts w:ascii="Calibri" w:hAnsi="Calibri" w:cs="Times New Roman"/>
        </w:rPr>
        <w:t>rà</w:t>
      </w:r>
      <w:r w:rsidRPr="00DB5B3A">
        <w:rPr>
          <w:rFonts w:ascii="Calibri" w:hAnsi="Calibri" w:cs="Times New Roman"/>
        </w:rPr>
        <w:t xml:space="preserve"> alcuna dichiarazione o garanzia e non assume</w:t>
      </w:r>
      <w:r w:rsidR="006A1BCE">
        <w:rPr>
          <w:rFonts w:ascii="Calibri" w:hAnsi="Calibri" w:cs="Times New Roman"/>
        </w:rPr>
        <w:t>rà</w:t>
      </w:r>
      <w:r w:rsidRPr="00DB5B3A">
        <w:rPr>
          <w:rFonts w:ascii="Calibri" w:hAnsi="Calibri" w:cs="Times New Roman"/>
        </w:rPr>
        <w:t xml:space="preserve"> alcuna responsabilità in relazione alla corretta esecuzione, legittimità, validità, adeguatezza o efficacia d</w:t>
      </w:r>
      <w:r w:rsidR="006A1BCE">
        <w:rPr>
          <w:rFonts w:ascii="Calibri" w:hAnsi="Calibri" w:cs="Times New Roman"/>
        </w:rPr>
        <w:t>i ciascuna</w:t>
      </w:r>
      <w:r w:rsidRPr="00DB5B3A">
        <w:rPr>
          <w:rFonts w:ascii="Calibri" w:hAnsi="Calibri" w:cs="Times New Roman"/>
        </w:rPr>
        <w:t xml:space="preserve"> Operazione o </w:t>
      </w:r>
      <w:r w:rsidR="00355429">
        <w:rPr>
          <w:rFonts w:ascii="Calibri" w:hAnsi="Calibri" w:cs="Times New Roman"/>
        </w:rPr>
        <w:t>dei Documenti</w:t>
      </w:r>
      <w:r w:rsidRPr="00DB5B3A">
        <w:rPr>
          <w:rFonts w:ascii="Calibri" w:hAnsi="Calibri" w:cs="Times New Roman"/>
        </w:rPr>
        <w:t>.</w:t>
      </w:r>
    </w:p>
    <w:p w14:paraId="0687C8CF" w14:textId="5F0656DE" w:rsidR="00C47147" w:rsidRPr="00DB5B3A" w:rsidRDefault="00C47147" w:rsidP="00B578BD">
      <w:pPr>
        <w:spacing w:afterLines="40" w:after="96"/>
        <w:jc w:val="both"/>
        <w:rPr>
          <w:rFonts w:ascii="Calibri" w:hAnsi="Calibri" w:cs="Times New Roman"/>
        </w:rPr>
      </w:pPr>
      <w:r w:rsidRPr="00DB5B3A">
        <w:rPr>
          <w:rFonts w:ascii="Calibri" w:hAnsi="Calibri" w:cs="Times New Roman"/>
        </w:rPr>
        <w:t>19.2</w:t>
      </w:r>
      <w:r w:rsidRPr="00DB5B3A">
        <w:rPr>
          <w:rFonts w:ascii="Calibri" w:hAnsi="Calibri" w:cs="Times New Roman"/>
        </w:rPr>
        <w:tab/>
      </w:r>
      <w:r w:rsidR="00EB1FDA">
        <w:rPr>
          <w:rFonts w:ascii="Calibri" w:hAnsi="Calibri" w:cs="Times New Roman"/>
        </w:rPr>
        <w:t>Ciascuna Parte</w:t>
      </w:r>
      <w:r w:rsidRPr="00DB5B3A">
        <w:rPr>
          <w:rFonts w:ascii="Calibri" w:hAnsi="Calibri" w:cs="Times New Roman"/>
        </w:rPr>
        <w:t xml:space="preserve"> dichiara e garantisce all'altra:</w:t>
      </w:r>
    </w:p>
    <w:p w14:paraId="222F5596" w14:textId="572FAFAA" w:rsidR="00C47147" w:rsidRPr="00DB5B3A" w:rsidRDefault="00C47147" w:rsidP="00B578BD">
      <w:pPr>
        <w:spacing w:afterLines="40" w:after="96"/>
        <w:ind w:left="1418" w:hanging="709"/>
        <w:jc w:val="both"/>
        <w:rPr>
          <w:rFonts w:ascii="Calibri" w:hAnsi="Calibri" w:cs="Times New Roman"/>
        </w:rPr>
      </w:pPr>
      <w:r w:rsidRPr="00DB5B3A">
        <w:rPr>
          <w:rFonts w:ascii="Calibri" w:hAnsi="Calibri" w:cs="Times New Roman"/>
        </w:rPr>
        <w:t>(a)</w:t>
      </w:r>
      <w:r w:rsidRPr="00DB5B3A">
        <w:rPr>
          <w:rFonts w:ascii="Calibri" w:hAnsi="Calibri" w:cs="Times New Roman"/>
        </w:rPr>
        <w:tab/>
        <w:t>che svolgerà</w:t>
      </w:r>
      <w:r>
        <w:rPr>
          <w:rFonts w:ascii="Calibri" w:hAnsi="Calibri" w:cs="Times New Roman"/>
        </w:rPr>
        <w:t xml:space="preserve"> </w:t>
      </w:r>
      <w:r w:rsidRPr="006157FD">
        <w:rPr>
          <w:rFonts w:ascii="Calibri" w:hAnsi="Calibri" w:cs="Times New Roman"/>
          <w:iCs/>
        </w:rPr>
        <w:t>nei modi usuali</w:t>
      </w:r>
      <w:r w:rsidRPr="00DB5B3A">
        <w:rPr>
          <w:rFonts w:ascii="Calibri" w:hAnsi="Calibri" w:cs="Times New Roman"/>
        </w:rPr>
        <w:t xml:space="preserve"> le proprie indipendenti verifiche e valutazioni sulla situazione finanziaria, solvibilità, status e attività </w:t>
      </w:r>
      <w:r w:rsidR="00D803A4">
        <w:rPr>
          <w:rFonts w:ascii="Calibri" w:hAnsi="Calibri" w:cs="Times New Roman"/>
        </w:rPr>
        <w:t xml:space="preserve">degli Ordinanti, degli eventuali Garanti </w:t>
      </w:r>
      <w:r w:rsidRPr="00DB5B3A">
        <w:rPr>
          <w:rFonts w:ascii="Calibri" w:hAnsi="Calibri" w:cs="Times New Roman"/>
        </w:rPr>
        <w:t xml:space="preserve">e sugli altri fattori rilevanti ai fini della valutazione del rischio di credito e </w:t>
      </w:r>
      <w:r w:rsidR="00D803A4">
        <w:rPr>
          <w:rFonts w:ascii="Calibri" w:hAnsi="Calibri" w:cs="Times New Roman"/>
        </w:rPr>
        <w:t xml:space="preserve">che non farà </w:t>
      </w:r>
      <w:r w:rsidRPr="00DB5B3A">
        <w:rPr>
          <w:rFonts w:ascii="Calibri" w:hAnsi="Calibri" w:cs="Times New Roman"/>
        </w:rPr>
        <w:t>affidamento sull'altra Parte per lo svolgimento di tali verifiche; e</w:t>
      </w:r>
    </w:p>
    <w:p w14:paraId="0CF331AA" w14:textId="77777777" w:rsidR="00C47147" w:rsidRPr="00DB5B3A" w:rsidRDefault="00C47147" w:rsidP="00B578BD">
      <w:pPr>
        <w:spacing w:afterLines="40" w:after="96"/>
        <w:ind w:left="1413" w:hanging="705"/>
        <w:jc w:val="both"/>
        <w:rPr>
          <w:rFonts w:ascii="Calibri" w:hAnsi="Calibri" w:cs="Times New Roman"/>
        </w:rPr>
      </w:pPr>
      <w:r w:rsidRPr="00DB5B3A">
        <w:rPr>
          <w:rFonts w:ascii="Calibri" w:hAnsi="Calibri" w:cs="Times New Roman"/>
        </w:rPr>
        <w:t>(b)</w:t>
      </w:r>
      <w:r w:rsidRPr="00DB5B3A">
        <w:rPr>
          <w:rFonts w:ascii="Calibri" w:hAnsi="Calibri" w:cs="Times New Roman"/>
        </w:rPr>
        <w:tab/>
        <w:t xml:space="preserve">che il presente </w:t>
      </w:r>
      <w:r>
        <w:rPr>
          <w:rFonts w:ascii="Calibri" w:hAnsi="Calibri" w:cs="Times New Roman"/>
        </w:rPr>
        <w:t xml:space="preserve">Accordo </w:t>
      </w:r>
      <w:r w:rsidRPr="00DB5B3A">
        <w:rPr>
          <w:rFonts w:ascii="Calibri" w:hAnsi="Calibri" w:cs="Times New Roman"/>
        </w:rPr>
        <w:t xml:space="preserve">e </w:t>
      </w:r>
      <w:r>
        <w:rPr>
          <w:rFonts w:ascii="Calibri" w:hAnsi="Calibri" w:cs="Times New Roman"/>
        </w:rPr>
        <w:t>gli</w:t>
      </w:r>
      <w:r w:rsidRPr="00DB5B3A">
        <w:rPr>
          <w:rFonts w:ascii="Calibri" w:hAnsi="Calibri" w:cs="Times New Roman"/>
        </w:rPr>
        <w:t xml:space="preserve"> </w:t>
      </w:r>
      <w:r>
        <w:rPr>
          <w:rFonts w:ascii="Calibri" w:hAnsi="Calibri" w:cs="Times New Roman"/>
        </w:rPr>
        <w:t>Accordi di Partecipazione</w:t>
      </w:r>
      <w:r w:rsidRPr="00DB5B3A">
        <w:rPr>
          <w:rFonts w:ascii="Calibri" w:hAnsi="Calibri" w:cs="Times New Roman"/>
        </w:rPr>
        <w:t xml:space="preserve"> c</w:t>
      </w:r>
      <w:r>
        <w:rPr>
          <w:rFonts w:ascii="Calibri" w:hAnsi="Calibri" w:cs="Times New Roman"/>
        </w:rPr>
        <w:t xml:space="preserve">onclusi sulla base di questo </w:t>
      </w:r>
      <w:r w:rsidRPr="00DB5B3A">
        <w:rPr>
          <w:rFonts w:ascii="Calibri" w:hAnsi="Calibri" w:cs="Times New Roman"/>
        </w:rPr>
        <w:t>costituiscono e costituiranno le rispettive obbligaz</w:t>
      </w:r>
      <w:r>
        <w:rPr>
          <w:rFonts w:ascii="Calibri" w:hAnsi="Calibri" w:cs="Times New Roman"/>
        </w:rPr>
        <w:t xml:space="preserve">ioni giuridicamente valide e </w:t>
      </w:r>
      <w:r w:rsidRPr="00DB5B3A">
        <w:rPr>
          <w:rFonts w:ascii="Calibri" w:hAnsi="Calibri" w:cs="Times New Roman"/>
        </w:rPr>
        <w:t>vincolanti, azionabili in conformità con le rispettive previsioni.</w:t>
      </w:r>
    </w:p>
    <w:p w14:paraId="68C4F5E3" w14:textId="77777777" w:rsidR="00C47147" w:rsidRPr="00DB5B3A" w:rsidRDefault="00C47147" w:rsidP="001507B6">
      <w:pPr>
        <w:spacing w:afterLines="40" w:after="96"/>
        <w:ind w:left="705"/>
        <w:jc w:val="both"/>
        <w:rPr>
          <w:rFonts w:ascii="Calibri" w:hAnsi="Calibri" w:cs="Times New Roman"/>
        </w:rPr>
      </w:pPr>
      <w:r w:rsidRPr="00DB5B3A">
        <w:rPr>
          <w:rFonts w:ascii="Calibri" w:hAnsi="Calibri" w:cs="Times New Roman"/>
        </w:rPr>
        <w:t xml:space="preserve">Le dichiarazioni e garanzie rese </w:t>
      </w:r>
      <w:r>
        <w:rPr>
          <w:rFonts w:ascii="Calibri" w:hAnsi="Calibri" w:cs="Times New Roman"/>
        </w:rPr>
        <w:t>agli Articoli</w:t>
      </w:r>
      <w:r w:rsidRPr="00DB5B3A">
        <w:rPr>
          <w:rFonts w:ascii="Calibri" w:hAnsi="Calibri" w:cs="Times New Roman"/>
        </w:rPr>
        <w:t xml:space="preserve"> 19.1 e 19.2 si considereranno ripetute alla data in cui viene concluso ciascun </w:t>
      </w:r>
      <w:r>
        <w:rPr>
          <w:rFonts w:ascii="Calibri" w:hAnsi="Calibri" w:cs="Times New Roman"/>
        </w:rPr>
        <w:t>Accordo di Partecipazione</w:t>
      </w:r>
      <w:r w:rsidRPr="00DB5B3A">
        <w:rPr>
          <w:rFonts w:ascii="Calibri" w:hAnsi="Calibri" w:cs="Times New Roman"/>
        </w:rPr>
        <w:t>.</w:t>
      </w:r>
    </w:p>
    <w:p w14:paraId="33455B6A" w14:textId="6EB98359" w:rsidR="004A4F02" w:rsidRPr="00DB5B3A" w:rsidRDefault="00C47147" w:rsidP="004A2EF2">
      <w:pPr>
        <w:spacing w:afterLines="40" w:after="96"/>
        <w:ind w:left="705" w:hanging="705"/>
        <w:jc w:val="both"/>
        <w:rPr>
          <w:rFonts w:ascii="Calibri" w:hAnsi="Calibri" w:cs="Times New Roman"/>
        </w:rPr>
      </w:pPr>
      <w:r w:rsidRPr="00DB5B3A">
        <w:rPr>
          <w:rFonts w:ascii="Calibri" w:hAnsi="Calibri" w:cs="Times New Roman"/>
        </w:rPr>
        <w:t>19.3</w:t>
      </w:r>
      <w:r w:rsidRPr="00DB5B3A">
        <w:rPr>
          <w:rFonts w:ascii="Calibri" w:hAnsi="Calibri" w:cs="Times New Roman"/>
        </w:rPr>
        <w:tab/>
      </w:r>
      <w:r w:rsidRPr="00EE13E7">
        <w:rPr>
          <w:rFonts w:ascii="Calibri" w:hAnsi="Calibri" w:cs="Times New Roman"/>
        </w:rPr>
        <w:t xml:space="preserve">Con riferimento a ciascuna Partecipazione, </w:t>
      </w:r>
      <w:r w:rsidR="00A6290B">
        <w:rPr>
          <w:rFonts w:ascii="Calibri" w:hAnsi="Calibri" w:cs="Times New Roman"/>
        </w:rPr>
        <w:t>la Banca</w:t>
      </w:r>
      <w:r w:rsidRPr="00EE13E7">
        <w:rPr>
          <w:rFonts w:ascii="Calibri" w:hAnsi="Calibri" w:cs="Times New Roman"/>
        </w:rPr>
        <w:t xml:space="preserve"> dichiara e garantisce </w:t>
      </w:r>
      <w:r w:rsidR="00B2166E">
        <w:rPr>
          <w:rFonts w:ascii="Calibri" w:hAnsi="Calibri" w:cs="Times New Roman"/>
        </w:rPr>
        <w:t xml:space="preserve">a </w:t>
      </w:r>
      <w:r w:rsidR="00783EAD">
        <w:rPr>
          <w:rFonts w:ascii="Calibri" w:hAnsi="Calibri" w:cs="Times New Roman"/>
        </w:rPr>
        <w:t>SACE</w:t>
      </w:r>
      <w:r w:rsidRPr="00EE13E7">
        <w:rPr>
          <w:rFonts w:ascii="Calibri" w:hAnsi="Calibri" w:cs="Times New Roman"/>
        </w:rPr>
        <w:t xml:space="preserve"> che, nella propria </w:t>
      </w:r>
      <w:r w:rsidRPr="002D724D">
        <w:rPr>
          <w:rFonts w:ascii="Calibri" w:hAnsi="Calibri" w:cs="Times New Roman"/>
        </w:rPr>
        <w:t>migliore conoscenza</w:t>
      </w:r>
      <w:r w:rsidRPr="00EE13E7">
        <w:rPr>
          <w:rFonts w:ascii="Calibri" w:hAnsi="Calibri" w:cs="Times New Roman"/>
        </w:rPr>
        <w:t xml:space="preserve">, alla data di conclusione del relativo Accordo di Partecipazione, sarà </w:t>
      </w:r>
      <w:r w:rsidR="00565D6B">
        <w:rPr>
          <w:rFonts w:ascii="Calibri" w:hAnsi="Calibri" w:cs="Times New Roman"/>
        </w:rPr>
        <w:t>la</w:t>
      </w:r>
      <w:r w:rsidRPr="00EE13E7">
        <w:rPr>
          <w:rFonts w:ascii="Calibri" w:hAnsi="Calibri" w:cs="Times New Roman"/>
        </w:rPr>
        <w:t xml:space="preserve"> titolare effettiv</w:t>
      </w:r>
      <w:r w:rsidR="00565D6B">
        <w:rPr>
          <w:rFonts w:ascii="Calibri" w:hAnsi="Calibri" w:cs="Times New Roman"/>
        </w:rPr>
        <w:t>a</w:t>
      </w:r>
      <w:r w:rsidRPr="00EE13E7">
        <w:rPr>
          <w:rFonts w:ascii="Calibri" w:hAnsi="Calibri" w:cs="Times New Roman"/>
        </w:rPr>
        <w:t xml:space="preserve"> dei diritti derivanti dalle obbligazioni </w:t>
      </w:r>
      <w:r w:rsidR="00E53B92">
        <w:rPr>
          <w:rFonts w:ascii="Calibri" w:hAnsi="Calibri" w:cs="Times New Roman"/>
        </w:rPr>
        <w:t>dell’Ordinante</w:t>
      </w:r>
      <w:r w:rsidRPr="00EE13E7">
        <w:rPr>
          <w:rFonts w:ascii="Calibri" w:hAnsi="Calibri" w:cs="Times New Roman"/>
        </w:rPr>
        <w:t xml:space="preserve"> inerenti all’Operazione (in relazione alla quale è conclusa la relativa Partecipazione) e che manterrà i relativi diritti, liberi da qualsivoglia peso, garanzie reali o altri oneri, patti o accordi di acquisto o di opzione, o altri patti o accordi che possano aver l’effetto di costituirli o perfeziona</w:t>
      </w:r>
      <w:r>
        <w:rPr>
          <w:rFonts w:ascii="Calibri" w:hAnsi="Calibri" w:cs="Times New Roman"/>
        </w:rPr>
        <w:t>r</w:t>
      </w:r>
      <w:r w:rsidRPr="00EE13E7">
        <w:rPr>
          <w:rFonts w:ascii="Calibri" w:hAnsi="Calibri" w:cs="Times New Roman"/>
        </w:rPr>
        <w:t>li.</w:t>
      </w:r>
    </w:p>
    <w:p w14:paraId="15AED304" w14:textId="4635FF81" w:rsidR="00C47147" w:rsidRDefault="008F7FBC" w:rsidP="00B578BD">
      <w:pPr>
        <w:spacing w:afterLines="40" w:after="96"/>
        <w:ind w:left="705" w:hanging="705"/>
        <w:jc w:val="both"/>
        <w:rPr>
          <w:rFonts w:ascii="Calibri" w:hAnsi="Calibri" w:cs="Times New Roman"/>
        </w:rPr>
      </w:pPr>
      <w:r w:rsidRPr="00DB5B3A" w:rsidDel="008F7FBC">
        <w:rPr>
          <w:rFonts w:ascii="Calibri" w:hAnsi="Calibri" w:cs="Times New Roman"/>
        </w:rPr>
        <w:t xml:space="preserve"> </w:t>
      </w:r>
    </w:p>
    <w:p w14:paraId="14136099" w14:textId="77777777" w:rsidR="0069504A" w:rsidRPr="00DB5B3A" w:rsidRDefault="0069504A" w:rsidP="00B578BD">
      <w:pPr>
        <w:spacing w:afterLines="40" w:after="96"/>
        <w:ind w:left="705" w:hanging="705"/>
        <w:jc w:val="both"/>
        <w:rPr>
          <w:rFonts w:ascii="Calibri" w:hAnsi="Calibri" w:cs="Times New Roman"/>
        </w:rPr>
      </w:pPr>
    </w:p>
    <w:p w14:paraId="6EE1F247" w14:textId="77777777" w:rsidR="00C47147" w:rsidRDefault="00C47147" w:rsidP="00B578BD">
      <w:pPr>
        <w:spacing w:afterLines="40" w:after="96"/>
        <w:jc w:val="both"/>
        <w:rPr>
          <w:rFonts w:ascii="Calibri" w:hAnsi="Calibri" w:cs="Times New Roman"/>
          <w:b/>
        </w:rPr>
      </w:pPr>
      <w:r w:rsidRPr="0072526C">
        <w:rPr>
          <w:rFonts w:ascii="Calibri" w:hAnsi="Calibri" w:cs="Times New Roman"/>
          <w:b/>
        </w:rPr>
        <w:lastRenderedPageBreak/>
        <w:t>20</w:t>
      </w:r>
      <w:r w:rsidRPr="0072526C">
        <w:rPr>
          <w:rFonts w:ascii="Calibri" w:hAnsi="Calibri" w:cs="Times New Roman"/>
          <w:b/>
        </w:rPr>
        <w:tab/>
        <w:t>COMUNICAZIONI</w:t>
      </w:r>
    </w:p>
    <w:p w14:paraId="6D1885FA" w14:textId="610163C8"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20.1</w:t>
      </w:r>
      <w:r w:rsidRPr="00DB5B3A">
        <w:rPr>
          <w:rFonts w:ascii="Calibri" w:hAnsi="Calibri" w:cs="Times New Roman"/>
        </w:rPr>
        <w:tab/>
      </w:r>
      <w:r w:rsidRPr="00D205DC">
        <w:rPr>
          <w:rFonts w:ascii="Calibri" w:hAnsi="Calibri" w:cs="Times New Roman"/>
        </w:rPr>
        <w:t xml:space="preserve">Le Parti convengono che </w:t>
      </w:r>
      <w:r w:rsidR="00043ACF">
        <w:rPr>
          <w:rFonts w:ascii="Calibri" w:hAnsi="Calibri" w:cs="Times New Roman"/>
        </w:rPr>
        <w:t xml:space="preserve">(i) </w:t>
      </w:r>
      <w:r w:rsidR="00D205DC" w:rsidRPr="00754F33">
        <w:rPr>
          <w:rFonts w:ascii="Calibri" w:hAnsi="Calibri" w:cs="Times New Roman"/>
        </w:rPr>
        <w:t>nella fase che precede l</w:t>
      </w:r>
      <w:r w:rsidR="003503B6">
        <w:rPr>
          <w:rFonts w:ascii="Calibri" w:hAnsi="Calibri" w:cs="Times New Roman"/>
        </w:rPr>
        <w:t xml:space="preserve">a presentazione </w:t>
      </w:r>
      <w:r w:rsidR="00D205DC" w:rsidRPr="00754F33">
        <w:rPr>
          <w:rFonts w:ascii="Calibri" w:hAnsi="Calibri" w:cs="Times New Roman"/>
        </w:rPr>
        <w:t xml:space="preserve">dell'Offerta </w:t>
      </w:r>
      <w:r w:rsidR="00882133" w:rsidRPr="00D205DC">
        <w:rPr>
          <w:rFonts w:ascii="Calibri" w:hAnsi="Calibri" w:cs="Times New Roman"/>
        </w:rPr>
        <w:t xml:space="preserve">la Banca </w:t>
      </w:r>
      <w:r w:rsidRPr="00D205DC">
        <w:rPr>
          <w:rFonts w:ascii="Calibri" w:hAnsi="Calibri" w:cs="Times New Roman"/>
        </w:rPr>
        <w:t xml:space="preserve">potrà trasmettere </w:t>
      </w:r>
      <w:r w:rsidR="00043ACF" w:rsidRPr="00DF5815">
        <w:rPr>
          <w:rFonts w:ascii="Calibri" w:hAnsi="Calibri" w:cs="Times New Roman"/>
        </w:rPr>
        <w:t xml:space="preserve">a SACE </w:t>
      </w:r>
      <w:r w:rsidR="00043ACF" w:rsidRPr="00D205DC">
        <w:rPr>
          <w:rFonts w:ascii="Calibri" w:hAnsi="Calibri" w:cs="Times New Roman"/>
        </w:rPr>
        <w:t>le informazioni relative ad un'Operazione</w:t>
      </w:r>
      <w:r w:rsidR="00043ACF" w:rsidRPr="00043ACF">
        <w:rPr>
          <w:rFonts w:ascii="Calibri" w:hAnsi="Calibri" w:cs="Times New Roman"/>
        </w:rPr>
        <w:t xml:space="preserve"> </w:t>
      </w:r>
      <w:r w:rsidR="00043ACF">
        <w:rPr>
          <w:rFonts w:ascii="Calibri" w:hAnsi="Calibri" w:cs="Times New Roman"/>
        </w:rPr>
        <w:t>tramite</w:t>
      </w:r>
      <w:r w:rsidR="00BC114B" w:rsidRPr="00754F33">
        <w:rPr>
          <w:rFonts w:ascii="Calibri" w:hAnsi="Calibri" w:cs="Times New Roman"/>
        </w:rPr>
        <w:t xml:space="preserve"> e-mail </w:t>
      </w:r>
      <w:r w:rsidR="00043ACF">
        <w:rPr>
          <w:rFonts w:ascii="Calibri" w:hAnsi="Calibri" w:cs="Times New Roman"/>
        </w:rPr>
        <w:t>e</w:t>
      </w:r>
      <w:r w:rsidR="00BC114B" w:rsidRPr="00754F33">
        <w:rPr>
          <w:rFonts w:ascii="Calibri" w:hAnsi="Calibri" w:cs="Times New Roman"/>
        </w:rPr>
        <w:t xml:space="preserve"> </w:t>
      </w:r>
      <w:r w:rsidR="00882133" w:rsidRPr="00D205DC">
        <w:rPr>
          <w:rFonts w:ascii="Calibri" w:hAnsi="Calibri" w:cs="Times New Roman"/>
        </w:rPr>
        <w:t>SACE</w:t>
      </w:r>
      <w:r w:rsidRPr="00D205DC">
        <w:rPr>
          <w:rFonts w:ascii="Calibri" w:hAnsi="Calibri" w:cs="Times New Roman"/>
        </w:rPr>
        <w:t xml:space="preserve"> avrà ragione di ritenere che </w:t>
      </w:r>
      <w:r w:rsidR="00043ACF">
        <w:rPr>
          <w:rFonts w:ascii="Calibri" w:hAnsi="Calibri" w:cs="Times New Roman"/>
        </w:rPr>
        <w:t>tali</w:t>
      </w:r>
      <w:r w:rsidRPr="00D205DC">
        <w:rPr>
          <w:rFonts w:ascii="Calibri" w:hAnsi="Calibri" w:cs="Times New Roman"/>
        </w:rPr>
        <w:t xml:space="preserve"> informazioni provengano da un soggetto autorizzato</w:t>
      </w:r>
      <w:r w:rsidR="0009465E">
        <w:rPr>
          <w:rFonts w:ascii="Calibri" w:hAnsi="Calibri" w:cs="Times New Roman"/>
        </w:rPr>
        <w:t xml:space="preserve"> dalla Banca e potrà fare completo affidamento su tali informazioni</w:t>
      </w:r>
      <w:r w:rsidR="00043ACF">
        <w:rPr>
          <w:rFonts w:ascii="Calibri" w:hAnsi="Calibri" w:cs="Times New Roman"/>
        </w:rPr>
        <w:t xml:space="preserve"> e (ii)</w:t>
      </w:r>
      <w:r w:rsidRPr="00D205DC">
        <w:rPr>
          <w:rFonts w:ascii="Calibri" w:hAnsi="Calibri" w:cs="Times New Roman"/>
        </w:rPr>
        <w:t xml:space="preserve"> </w:t>
      </w:r>
      <w:r w:rsidR="00043ACF">
        <w:rPr>
          <w:rFonts w:ascii="Calibri" w:hAnsi="Calibri" w:cs="Times New Roman"/>
        </w:rPr>
        <w:t>l</w:t>
      </w:r>
      <w:r w:rsidR="00D205DC" w:rsidRPr="00754F33">
        <w:rPr>
          <w:rFonts w:ascii="Calibri" w:hAnsi="Calibri" w:cs="Times New Roman"/>
        </w:rPr>
        <w:t>’Offerta</w:t>
      </w:r>
      <w:r w:rsidR="00043ACF">
        <w:rPr>
          <w:rFonts w:ascii="Calibri" w:hAnsi="Calibri" w:cs="Times New Roman"/>
        </w:rPr>
        <w:t xml:space="preserve">, </w:t>
      </w:r>
      <w:r w:rsidR="00D205DC" w:rsidRPr="00754F33">
        <w:rPr>
          <w:rFonts w:ascii="Calibri" w:hAnsi="Calibri" w:cs="Times New Roman"/>
        </w:rPr>
        <w:t xml:space="preserve">eventuali variazioni della stessa e l’Accettazione dovranno essere </w:t>
      </w:r>
      <w:r w:rsidR="00043ACF">
        <w:rPr>
          <w:rFonts w:ascii="Calibri" w:hAnsi="Calibri" w:cs="Times New Roman"/>
        </w:rPr>
        <w:t>trasmesse</w:t>
      </w:r>
      <w:r w:rsidR="00D205DC" w:rsidRPr="00754F33">
        <w:rPr>
          <w:rFonts w:ascii="Calibri" w:hAnsi="Calibri" w:cs="Times New Roman"/>
        </w:rPr>
        <w:t xml:space="preserve"> tramite il</w:t>
      </w:r>
      <w:r w:rsidR="00015396">
        <w:rPr>
          <w:rFonts w:ascii="Calibri" w:hAnsi="Calibri" w:cs="Times New Roman"/>
        </w:rPr>
        <w:t xml:space="preserve"> portale</w:t>
      </w:r>
      <w:r w:rsidR="00251918">
        <w:rPr>
          <w:rFonts w:ascii="Calibri" w:hAnsi="Calibri" w:cs="Times New Roman"/>
        </w:rPr>
        <w:t xml:space="preserve"> informatico indicato da SACE</w:t>
      </w:r>
      <w:r w:rsidR="00D205DC" w:rsidRPr="00D205DC">
        <w:rPr>
          <w:rFonts w:ascii="Calibri" w:hAnsi="Calibri" w:cs="Times New Roman"/>
        </w:rPr>
        <w:t xml:space="preserve">. </w:t>
      </w:r>
    </w:p>
    <w:p w14:paraId="60D8AF25" w14:textId="01755FED"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20.2</w:t>
      </w:r>
      <w:r w:rsidRPr="00DB5B3A">
        <w:rPr>
          <w:rFonts w:ascii="Calibri" w:hAnsi="Calibri" w:cs="Times New Roman"/>
        </w:rPr>
        <w:tab/>
        <w:t xml:space="preserve">Le Parti confermano di essere consapevoli che </w:t>
      </w:r>
      <w:r w:rsidR="00882133">
        <w:rPr>
          <w:rFonts w:ascii="Calibri" w:hAnsi="Calibri" w:cs="Times New Roman"/>
        </w:rPr>
        <w:t>le</w:t>
      </w:r>
      <w:r w:rsidRPr="00DB5B3A">
        <w:rPr>
          <w:rFonts w:ascii="Calibri" w:hAnsi="Calibri" w:cs="Times New Roman"/>
        </w:rPr>
        <w:t xml:space="preserve"> informazioni trasmesse elettronicamente sono inviate in forma non crittografata su una rete accessibile pubblicamente, e ciascuna Parte dichiara di essere consapevole dei relativi rischi.</w:t>
      </w:r>
    </w:p>
    <w:p w14:paraId="73C40ADC" w14:textId="1428A20F"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20.3</w:t>
      </w:r>
      <w:r w:rsidRPr="00DB5B3A">
        <w:rPr>
          <w:rFonts w:ascii="Calibri" w:hAnsi="Calibri" w:cs="Times New Roman"/>
        </w:rPr>
        <w:tab/>
        <w:t>Salvo quanto diversamente previsto</w:t>
      </w:r>
      <w:r w:rsidR="00BC114B">
        <w:rPr>
          <w:rFonts w:ascii="Calibri" w:hAnsi="Calibri" w:cs="Times New Roman"/>
        </w:rPr>
        <w:t xml:space="preserve"> </w:t>
      </w:r>
      <w:r w:rsidR="00FE5A0B">
        <w:rPr>
          <w:rFonts w:ascii="Calibri" w:hAnsi="Calibri" w:cs="Times New Roman"/>
        </w:rPr>
        <w:t>all’Articolo 20.1 che precede</w:t>
      </w:r>
      <w:r w:rsidRPr="00DB5B3A">
        <w:rPr>
          <w:rFonts w:ascii="Calibri" w:hAnsi="Calibri" w:cs="Times New Roman"/>
        </w:rPr>
        <w:t xml:space="preserve">, le comunicazioni da inviarsi </w:t>
      </w:r>
      <w:r w:rsidR="00043ACF">
        <w:rPr>
          <w:rFonts w:ascii="Calibri" w:hAnsi="Calibri" w:cs="Times New Roman"/>
        </w:rPr>
        <w:t xml:space="preserve">ai sensi </w:t>
      </w:r>
      <w:r w:rsidRPr="00DB5B3A">
        <w:rPr>
          <w:rFonts w:ascii="Calibri" w:hAnsi="Calibri" w:cs="Times New Roman"/>
        </w:rPr>
        <w:t xml:space="preserve">del presente </w:t>
      </w:r>
      <w:r>
        <w:rPr>
          <w:rFonts w:ascii="Calibri" w:hAnsi="Calibri" w:cs="Times New Roman"/>
        </w:rPr>
        <w:t xml:space="preserve">Accordo </w:t>
      </w:r>
      <w:r w:rsidRPr="00DB5B3A">
        <w:rPr>
          <w:rFonts w:ascii="Calibri" w:hAnsi="Calibri" w:cs="Times New Roman"/>
        </w:rPr>
        <w:t xml:space="preserve">dovranno essere </w:t>
      </w:r>
      <w:r w:rsidR="00BC114B">
        <w:rPr>
          <w:rFonts w:ascii="Calibri" w:hAnsi="Calibri" w:cs="Times New Roman"/>
        </w:rPr>
        <w:t xml:space="preserve">sottoscritte con firma </w:t>
      </w:r>
      <w:r w:rsidR="001E79C5">
        <w:rPr>
          <w:rFonts w:ascii="Calibri" w:hAnsi="Calibri" w:cs="Times New Roman"/>
        </w:rPr>
        <w:t xml:space="preserve">(i) </w:t>
      </w:r>
      <w:r w:rsidR="00BC114B">
        <w:rPr>
          <w:rFonts w:ascii="Calibri" w:hAnsi="Calibri" w:cs="Times New Roman"/>
        </w:rPr>
        <w:t>autografa</w:t>
      </w:r>
      <w:r w:rsidR="00043ACF">
        <w:rPr>
          <w:rFonts w:ascii="Calibri" w:hAnsi="Calibri" w:cs="Times New Roman"/>
        </w:rPr>
        <w:t xml:space="preserve"> o </w:t>
      </w:r>
      <w:r w:rsidR="001E79C5">
        <w:rPr>
          <w:rFonts w:ascii="Calibri" w:hAnsi="Calibri" w:cs="Times New Roman"/>
        </w:rPr>
        <w:t xml:space="preserve">(ii) </w:t>
      </w:r>
      <w:r w:rsidR="00043ACF">
        <w:rPr>
          <w:rFonts w:ascii="Calibri" w:hAnsi="Calibri" w:cs="Times New Roman"/>
        </w:rPr>
        <w:t>digitale</w:t>
      </w:r>
      <w:r w:rsidR="00E13F6E">
        <w:rPr>
          <w:rFonts w:ascii="Calibri" w:hAnsi="Calibri" w:cs="Times New Roman"/>
        </w:rPr>
        <w:t xml:space="preserve"> (in formato CAdES, estensione P7M, oppure PAdES)</w:t>
      </w:r>
      <w:r w:rsidR="00043ACF">
        <w:rPr>
          <w:rFonts w:ascii="Calibri" w:hAnsi="Calibri" w:cs="Times New Roman"/>
        </w:rPr>
        <w:t xml:space="preserve"> e trasmesse</w:t>
      </w:r>
      <w:r w:rsidRPr="00DB5B3A">
        <w:rPr>
          <w:rFonts w:ascii="Calibri" w:hAnsi="Calibri" w:cs="Times New Roman"/>
        </w:rPr>
        <w:t xml:space="preserve"> </w:t>
      </w:r>
      <w:r w:rsidR="007E4B03">
        <w:rPr>
          <w:rFonts w:ascii="Calibri" w:hAnsi="Calibri" w:cs="Times New Roman"/>
        </w:rPr>
        <w:t xml:space="preserve">rispettivamente </w:t>
      </w:r>
      <w:r w:rsidRPr="00DB5B3A">
        <w:rPr>
          <w:rFonts w:ascii="Calibri" w:hAnsi="Calibri" w:cs="Times New Roman"/>
        </w:rPr>
        <w:t xml:space="preserve">tramite </w:t>
      </w:r>
      <w:r w:rsidR="001E79C5">
        <w:rPr>
          <w:rFonts w:ascii="Calibri" w:hAnsi="Calibri" w:cs="Times New Roman"/>
        </w:rPr>
        <w:t xml:space="preserve">(i) </w:t>
      </w:r>
      <w:r w:rsidRPr="00DB5B3A">
        <w:rPr>
          <w:rFonts w:ascii="Calibri" w:hAnsi="Calibri" w:cs="Times New Roman"/>
        </w:rPr>
        <w:t>corriere,</w:t>
      </w:r>
      <w:r>
        <w:rPr>
          <w:rFonts w:ascii="Calibri" w:hAnsi="Calibri" w:cs="Times New Roman"/>
        </w:rPr>
        <w:t xml:space="preserve"> </w:t>
      </w:r>
      <w:r w:rsidRPr="00DB5B3A">
        <w:rPr>
          <w:rFonts w:ascii="Calibri" w:hAnsi="Calibri" w:cs="Times New Roman"/>
        </w:rPr>
        <w:t xml:space="preserve">raccomandata </w:t>
      </w:r>
      <w:r>
        <w:rPr>
          <w:rFonts w:ascii="Calibri" w:hAnsi="Calibri" w:cs="Times New Roman"/>
        </w:rPr>
        <w:t>A/R</w:t>
      </w:r>
      <w:r w:rsidR="00043ACF">
        <w:rPr>
          <w:rFonts w:ascii="Calibri" w:hAnsi="Calibri" w:cs="Times New Roman"/>
        </w:rPr>
        <w:t xml:space="preserve"> o</w:t>
      </w:r>
      <w:r w:rsidR="00BC114B">
        <w:rPr>
          <w:rFonts w:ascii="Calibri" w:hAnsi="Calibri" w:cs="Times New Roman"/>
        </w:rPr>
        <w:t xml:space="preserve"> </w:t>
      </w:r>
      <w:r w:rsidR="001E79C5">
        <w:rPr>
          <w:rFonts w:ascii="Calibri" w:hAnsi="Calibri" w:cs="Times New Roman"/>
        </w:rPr>
        <w:t xml:space="preserve">(ii) </w:t>
      </w:r>
      <w:r>
        <w:rPr>
          <w:rFonts w:ascii="Calibri" w:hAnsi="Calibri" w:cs="Times New Roman"/>
        </w:rPr>
        <w:t>PEC</w:t>
      </w:r>
      <w:r w:rsidR="00312BEE">
        <w:rPr>
          <w:rFonts w:ascii="Calibri" w:hAnsi="Calibri" w:cs="Times New Roman"/>
        </w:rPr>
        <w:t xml:space="preserve"> </w:t>
      </w:r>
      <w:r w:rsidRPr="00DB5B3A">
        <w:rPr>
          <w:rFonts w:ascii="Calibri" w:hAnsi="Calibri" w:cs="Times New Roman"/>
        </w:rPr>
        <w:t>all'indirizzo fornito dalle Parti riportato di seguito</w:t>
      </w:r>
      <w:r w:rsidR="00181047">
        <w:rPr>
          <w:rFonts w:ascii="Calibri" w:hAnsi="Calibri" w:cs="Times New Roman"/>
        </w:rPr>
        <w:t>:</w:t>
      </w:r>
      <w:r w:rsidRPr="00DB5B3A">
        <w:rPr>
          <w:rFonts w:ascii="Calibri" w:hAnsi="Calibri" w:cs="Times New Roman"/>
        </w:rPr>
        <w:t xml:space="preserve"> </w:t>
      </w:r>
    </w:p>
    <w:p w14:paraId="42E193C1" w14:textId="4F2197D1" w:rsidR="00C47147" w:rsidRPr="00181047" w:rsidRDefault="00C47147" w:rsidP="00342CFF">
      <w:pPr>
        <w:spacing w:after="0"/>
        <w:ind w:firstLine="705"/>
        <w:jc w:val="both"/>
        <w:rPr>
          <w:rFonts w:ascii="Calibri" w:hAnsi="Calibri" w:cs="Times New Roman"/>
          <w:b/>
          <w:bCs/>
        </w:rPr>
      </w:pPr>
      <w:r w:rsidRPr="00181047">
        <w:rPr>
          <w:rFonts w:ascii="Calibri" w:hAnsi="Calibri" w:cs="Times New Roman"/>
          <w:b/>
          <w:bCs/>
        </w:rPr>
        <w:t xml:space="preserve">Dettagli di contatto per SACE </w:t>
      </w:r>
    </w:p>
    <w:p w14:paraId="62EE3A70" w14:textId="76CB9D5B" w:rsidR="00C47147" w:rsidRDefault="00C47147" w:rsidP="00342CFF">
      <w:pPr>
        <w:spacing w:after="0"/>
        <w:ind w:firstLine="705"/>
        <w:jc w:val="both"/>
        <w:rPr>
          <w:rFonts w:ascii="Calibri" w:hAnsi="Calibri" w:cs="Times New Roman"/>
        </w:rPr>
      </w:pPr>
      <w:r>
        <w:rPr>
          <w:rFonts w:ascii="Calibri" w:hAnsi="Calibri" w:cs="Times New Roman"/>
        </w:rPr>
        <w:t>SACE S</w:t>
      </w:r>
      <w:r w:rsidR="003C1D69">
        <w:rPr>
          <w:rFonts w:ascii="Calibri" w:hAnsi="Calibri" w:cs="Times New Roman"/>
        </w:rPr>
        <w:t>.</w:t>
      </w:r>
      <w:r>
        <w:rPr>
          <w:rFonts w:ascii="Calibri" w:hAnsi="Calibri" w:cs="Times New Roman"/>
        </w:rPr>
        <w:t>p</w:t>
      </w:r>
      <w:r w:rsidR="003C1D69">
        <w:rPr>
          <w:rFonts w:ascii="Calibri" w:hAnsi="Calibri" w:cs="Times New Roman"/>
        </w:rPr>
        <w:t>.</w:t>
      </w:r>
      <w:r>
        <w:rPr>
          <w:rFonts w:ascii="Calibri" w:hAnsi="Calibri" w:cs="Times New Roman"/>
        </w:rPr>
        <w:t>A</w:t>
      </w:r>
      <w:r w:rsidR="003C1D69">
        <w:rPr>
          <w:rFonts w:ascii="Calibri" w:hAnsi="Calibri" w:cs="Times New Roman"/>
        </w:rPr>
        <w:t>.</w:t>
      </w:r>
      <w:r>
        <w:rPr>
          <w:rFonts w:ascii="Calibri" w:hAnsi="Calibri" w:cs="Times New Roman"/>
        </w:rPr>
        <w:t xml:space="preserve"> </w:t>
      </w:r>
    </w:p>
    <w:p w14:paraId="43F645E1" w14:textId="77777777" w:rsidR="00BC114B" w:rsidRPr="00BC114B" w:rsidRDefault="00BC114B" w:rsidP="00BC114B">
      <w:pPr>
        <w:spacing w:after="0"/>
        <w:ind w:firstLine="705"/>
        <w:jc w:val="both"/>
        <w:rPr>
          <w:rFonts w:ascii="Calibri" w:hAnsi="Calibri" w:cs="Times New Roman"/>
        </w:rPr>
      </w:pPr>
      <w:r w:rsidRPr="00BC114B">
        <w:rPr>
          <w:rFonts w:ascii="Calibri" w:hAnsi="Calibri" w:cs="Times New Roman"/>
        </w:rPr>
        <w:t>Piazza Poli, 37/42</w:t>
      </w:r>
    </w:p>
    <w:p w14:paraId="7C60ADC2" w14:textId="59E3A772" w:rsidR="00BC114B" w:rsidRDefault="00BC114B" w:rsidP="00BC114B">
      <w:pPr>
        <w:spacing w:after="0"/>
        <w:ind w:firstLine="705"/>
        <w:jc w:val="both"/>
        <w:rPr>
          <w:rFonts w:ascii="Calibri" w:hAnsi="Calibri" w:cs="Times New Roman"/>
        </w:rPr>
      </w:pPr>
      <w:r w:rsidRPr="00BC114B">
        <w:rPr>
          <w:rFonts w:ascii="Calibri" w:hAnsi="Calibri" w:cs="Times New Roman"/>
        </w:rPr>
        <w:t>00187 Roma, Italia</w:t>
      </w:r>
    </w:p>
    <w:p w14:paraId="2CD456ED" w14:textId="2883B0E2" w:rsidR="00C47147" w:rsidRPr="009E7960" w:rsidRDefault="00C47147" w:rsidP="009F0798">
      <w:pPr>
        <w:spacing w:after="0"/>
        <w:ind w:firstLine="705"/>
        <w:jc w:val="both"/>
        <w:rPr>
          <w:rFonts w:ascii="Calibri" w:hAnsi="Calibri" w:cs="Times New Roman"/>
        </w:rPr>
      </w:pPr>
      <w:r w:rsidRPr="009E7960">
        <w:rPr>
          <w:rFonts w:ascii="Calibri" w:hAnsi="Calibri" w:cs="Times New Roman"/>
        </w:rPr>
        <w:t>PEC:</w:t>
      </w:r>
      <w:r w:rsidR="000227E4" w:rsidRPr="009E7960">
        <w:rPr>
          <w:rFonts w:ascii="Calibri" w:hAnsi="Calibri" w:cs="Times New Roman"/>
        </w:rPr>
        <w:t xml:space="preserve"> </w:t>
      </w:r>
      <w:r w:rsidRPr="009E7960">
        <w:rPr>
          <w:rFonts w:ascii="Calibri" w:hAnsi="Calibri" w:cs="Times New Roman"/>
        </w:rPr>
        <w:t>SACE@PCERT.POSTECERT.IT</w:t>
      </w:r>
    </w:p>
    <w:p w14:paraId="5338D872" w14:textId="75A9DB24" w:rsidR="00C47147" w:rsidRPr="009E7960" w:rsidRDefault="00C47147" w:rsidP="00B578BD">
      <w:pPr>
        <w:spacing w:afterLines="40" w:after="96"/>
        <w:ind w:left="705"/>
        <w:rPr>
          <w:rFonts w:ascii="Calibri" w:hAnsi="Calibri"/>
        </w:rPr>
      </w:pPr>
    </w:p>
    <w:p w14:paraId="26E1F474" w14:textId="14D91C09" w:rsidR="00181047" w:rsidRDefault="00181047" w:rsidP="00181047">
      <w:pPr>
        <w:spacing w:after="0"/>
        <w:ind w:firstLine="705"/>
        <w:jc w:val="both"/>
        <w:rPr>
          <w:rFonts w:ascii="Calibri" w:hAnsi="Calibri" w:cs="Times New Roman"/>
          <w:b/>
          <w:bCs/>
        </w:rPr>
      </w:pPr>
      <w:r w:rsidRPr="00181047">
        <w:rPr>
          <w:rFonts w:ascii="Calibri" w:hAnsi="Calibri" w:cs="Times New Roman"/>
          <w:b/>
          <w:bCs/>
        </w:rPr>
        <w:t xml:space="preserve">Dettagli di contatto per </w:t>
      </w:r>
      <w:r>
        <w:rPr>
          <w:rFonts w:ascii="Calibri" w:hAnsi="Calibri" w:cs="Times New Roman"/>
          <w:b/>
          <w:bCs/>
        </w:rPr>
        <w:t>la Banca</w:t>
      </w:r>
      <w:r w:rsidRPr="00181047">
        <w:rPr>
          <w:rFonts w:ascii="Calibri" w:hAnsi="Calibri" w:cs="Times New Roman"/>
          <w:b/>
          <w:bCs/>
        </w:rPr>
        <w:t xml:space="preserve"> </w:t>
      </w:r>
    </w:p>
    <w:p w14:paraId="635136B5" w14:textId="77777777" w:rsidR="005808CF" w:rsidRDefault="00181047" w:rsidP="005808CF">
      <w:pPr>
        <w:spacing w:after="0"/>
        <w:ind w:left="705"/>
        <w:jc w:val="both"/>
        <w:rPr>
          <w:rFonts w:ascii="Calibri" w:hAnsi="Calibri" w:cs="Times New Roman"/>
        </w:rPr>
      </w:pPr>
      <w:r>
        <w:rPr>
          <w:rFonts w:ascii="Calibri" w:hAnsi="Calibri" w:cs="Times New Roman"/>
        </w:rPr>
        <w:t>A</w:t>
      </w:r>
      <w:r w:rsidRPr="00181047">
        <w:rPr>
          <w:rFonts w:ascii="Calibri" w:hAnsi="Calibri" w:cs="Times New Roman"/>
        </w:rPr>
        <w:t>ll’indirizzo indicato nel relativo Atto di Adesione</w:t>
      </w:r>
      <w:r w:rsidR="005808CF">
        <w:rPr>
          <w:rFonts w:ascii="Calibri" w:hAnsi="Calibri" w:cs="Times New Roman"/>
        </w:rPr>
        <w:t xml:space="preserve"> </w:t>
      </w:r>
    </w:p>
    <w:p w14:paraId="23DE35C2" w14:textId="77777777" w:rsidR="005808CF" w:rsidRDefault="005808CF" w:rsidP="005808CF">
      <w:pPr>
        <w:spacing w:after="0"/>
        <w:ind w:left="705"/>
        <w:jc w:val="both"/>
        <w:rPr>
          <w:rFonts w:ascii="Calibri" w:hAnsi="Calibri" w:cs="Times New Roman"/>
        </w:rPr>
      </w:pPr>
    </w:p>
    <w:p w14:paraId="25EA191F" w14:textId="3DACA90D" w:rsidR="000E1726" w:rsidRDefault="00627802" w:rsidP="005808CF">
      <w:pPr>
        <w:spacing w:after="0"/>
        <w:ind w:left="705"/>
        <w:jc w:val="both"/>
        <w:rPr>
          <w:rFonts w:ascii="Calibri" w:hAnsi="Calibri" w:cs="Times New Roman"/>
        </w:rPr>
      </w:pPr>
      <w:r w:rsidRPr="00627802">
        <w:rPr>
          <w:rFonts w:ascii="Calibri" w:hAnsi="Calibri" w:cs="Times New Roman"/>
        </w:rPr>
        <w:t xml:space="preserve">ovvero, presso il diverso indirizzo o recapito, compresi nel territorio italiano, che ciascuna delle Parti </w:t>
      </w:r>
      <w:r>
        <w:rPr>
          <w:rFonts w:ascii="Calibri" w:hAnsi="Calibri" w:cs="Times New Roman"/>
        </w:rPr>
        <w:t>dov</w:t>
      </w:r>
      <w:r w:rsidRPr="00627802">
        <w:rPr>
          <w:rFonts w:ascii="Calibri" w:hAnsi="Calibri" w:cs="Times New Roman"/>
        </w:rPr>
        <w:t xml:space="preserve">rà comunicare all’altra </w:t>
      </w:r>
      <w:r w:rsidR="00E17D91">
        <w:rPr>
          <w:rFonts w:ascii="Calibri" w:hAnsi="Calibri" w:cs="Times New Roman"/>
        </w:rPr>
        <w:t xml:space="preserve">e che sarà considerata </w:t>
      </w:r>
      <w:r w:rsidR="00E17D91" w:rsidRPr="00E17D91">
        <w:rPr>
          <w:rFonts w:ascii="Calibri" w:hAnsi="Calibri" w:cs="Times New Roman"/>
        </w:rPr>
        <w:t>efficac</w:t>
      </w:r>
      <w:r w:rsidR="00E17D91">
        <w:rPr>
          <w:rFonts w:ascii="Calibri" w:hAnsi="Calibri" w:cs="Times New Roman"/>
        </w:rPr>
        <w:t>e</w:t>
      </w:r>
      <w:r w:rsidR="00E17D91" w:rsidRPr="00E17D91">
        <w:rPr>
          <w:rFonts w:ascii="Calibri" w:hAnsi="Calibri" w:cs="Times New Roman"/>
        </w:rPr>
        <w:t xml:space="preserve"> dopo che siano trascorsi 5 (cinque) giorni di calendario dalla ricezione della relativa comunicazione</w:t>
      </w:r>
      <w:r w:rsidRPr="00627802">
        <w:rPr>
          <w:rFonts w:ascii="Calibri" w:hAnsi="Calibri" w:cs="Times New Roman"/>
        </w:rPr>
        <w:t xml:space="preserve">, restando inteso che presso gli indirizzi suindicati, ovvero presso i diversi indirizzi che potranno essere comunicati in futuro, le Parti eleggono altresì il proprio domicilio ad ogni fine relativo </w:t>
      </w:r>
      <w:r>
        <w:rPr>
          <w:rFonts w:ascii="Calibri" w:hAnsi="Calibri" w:cs="Times New Roman"/>
        </w:rPr>
        <w:t>al presente Accordo</w:t>
      </w:r>
      <w:r w:rsidRPr="00627802">
        <w:rPr>
          <w:rFonts w:ascii="Calibri" w:hAnsi="Calibri" w:cs="Times New Roman"/>
        </w:rPr>
        <w:t>, ivi compreso quello di eventuali notificazioni da effettuarsi nel corso ovvero comunque in relazione a procedimenti contenziosi.</w:t>
      </w:r>
      <w:r>
        <w:rPr>
          <w:rFonts w:ascii="Calibri" w:hAnsi="Calibri" w:cs="Times New Roman"/>
        </w:rPr>
        <w:t xml:space="preserve"> </w:t>
      </w:r>
    </w:p>
    <w:p w14:paraId="72D717F1" w14:textId="77777777" w:rsidR="005808CF" w:rsidRDefault="005808CF" w:rsidP="005808CF">
      <w:pPr>
        <w:spacing w:after="0"/>
        <w:ind w:left="705"/>
        <w:jc w:val="both"/>
        <w:rPr>
          <w:rFonts w:ascii="Calibri" w:hAnsi="Calibri" w:cs="Times New Roman"/>
        </w:rPr>
      </w:pPr>
    </w:p>
    <w:p w14:paraId="0392459F" w14:textId="636B5AE6" w:rsidR="002F2521" w:rsidRDefault="00C47147" w:rsidP="004A2EF2">
      <w:pPr>
        <w:ind w:left="705" w:hanging="705"/>
        <w:jc w:val="both"/>
        <w:rPr>
          <w:rFonts w:ascii="Calibri" w:hAnsi="Calibri" w:cs="Times New Roman"/>
        </w:rPr>
      </w:pPr>
      <w:r>
        <w:rPr>
          <w:rFonts w:ascii="Calibri" w:hAnsi="Calibri" w:cs="Times New Roman"/>
        </w:rPr>
        <w:t>20.4</w:t>
      </w:r>
      <w:r>
        <w:rPr>
          <w:rFonts w:ascii="Calibri" w:hAnsi="Calibri" w:cs="Times New Roman"/>
        </w:rPr>
        <w:tab/>
        <w:t>Salvo</w:t>
      </w:r>
      <w:r w:rsidRPr="00DB5B3A">
        <w:rPr>
          <w:rFonts w:ascii="Calibri" w:hAnsi="Calibri" w:cs="Times New Roman"/>
        </w:rPr>
        <w:t xml:space="preserve"> prova contraria, ogni comunicazione si considererà validamente effettuata e ricevuta</w:t>
      </w:r>
      <w:r w:rsidR="001507B6">
        <w:rPr>
          <w:rFonts w:ascii="Calibri" w:hAnsi="Calibri" w:cs="Times New Roman"/>
        </w:rPr>
        <w:t xml:space="preserve"> (i)</w:t>
      </w:r>
      <w:r w:rsidRPr="00DB5B3A">
        <w:rPr>
          <w:rFonts w:ascii="Calibri" w:hAnsi="Calibri" w:cs="Times New Roman"/>
        </w:rPr>
        <w:t xml:space="preserve"> </w:t>
      </w:r>
      <w:r>
        <w:rPr>
          <w:rFonts w:ascii="Calibri" w:hAnsi="Calibri" w:cs="Times New Roman"/>
        </w:rPr>
        <w:t xml:space="preserve">al momento di ricezione da parte del destinatario </w:t>
      </w:r>
      <w:r w:rsidRPr="002D724D">
        <w:rPr>
          <w:rFonts w:ascii="Calibri" w:hAnsi="Calibri" w:cs="Times New Roman"/>
        </w:rPr>
        <w:t>qualora effettuata</w:t>
      </w:r>
      <w:r>
        <w:rPr>
          <w:rFonts w:ascii="Calibri" w:hAnsi="Calibri" w:cs="Times New Roman"/>
        </w:rPr>
        <w:t xml:space="preserve"> </w:t>
      </w:r>
      <w:r w:rsidRPr="00DB5B3A">
        <w:rPr>
          <w:rFonts w:ascii="Calibri" w:hAnsi="Calibri" w:cs="Times New Roman"/>
        </w:rPr>
        <w:t xml:space="preserve">per </w:t>
      </w:r>
      <w:r w:rsidR="00B2586B">
        <w:rPr>
          <w:rFonts w:ascii="Calibri" w:hAnsi="Calibri" w:cs="Times New Roman"/>
        </w:rPr>
        <w:t>raccomandata A/R</w:t>
      </w:r>
      <w:r w:rsidRPr="00DB5B3A">
        <w:rPr>
          <w:rFonts w:ascii="Calibri" w:hAnsi="Calibri" w:cs="Times New Roman"/>
        </w:rPr>
        <w:t xml:space="preserve">, </w:t>
      </w:r>
      <w:r w:rsidR="001507B6">
        <w:rPr>
          <w:rFonts w:ascii="Calibri" w:hAnsi="Calibri" w:cs="Times New Roman"/>
        </w:rPr>
        <w:t xml:space="preserve">(ii) </w:t>
      </w:r>
      <w:r w:rsidRPr="00DB5B3A">
        <w:rPr>
          <w:rFonts w:ascii="Calibri" w:hAnsi="Calibri" w:cs="Times New Roman"/>
        </w:rPr>
        <w:t xml:space="preserve">al momento della consegna </w:t>
      </w:r>
      <w:r>
        <w:rPr>
          <w:rFonts w:ascii="Calibri" w:hAnsi="Calibri" w:cs="Times New Roman"/>
        </w:rPr>
        <w:t>da parte del corriere (</w:t>
      </w:r>
      <w:r w:rsidRPr="00DB5B3A">
        <w:rPr>
          <w:rFonts w:ascii="Calibri" w:hAnsi="Calibri" w:cs="Times New Roman"/>
        </w:rPr>
        <w:t>al relativo indirizzo</w:t>
      </w:r>
      <w:r>
        <w:rPr>
          <w:rFonts w:ascii="Calibri" w:hAnsi="Calibri" w:cs="Times New Roman"/>
        </w:rPr>
        <w:t xml:space="preserve">) qualora effettuata </w:t>
      </w:r>
      <w:r w:rsidRPr="00DB5B3A">
        <w:rPr>
          <w:rFonts w:ascii="Calibri" w:hAnsi="Calibri" w:cs="Times New Roman"/>
        </w:rPr>
        <w:t>per corriere</w:t>
      </w:r>
      <w:r>
        <w:rPr>
          <w:rFonts w:ascii="Calibri" w:hAnsi="Calibri" w:cs="Times New Roman"/>
        </w:rPr>
        <w:t>,</w:t>
      </w:r>
      <w:r w:rsidR="006936CD" w:rsidRPr="006936CD">
        <w:t xml:space="preserve"> </w:t>
      </w:r>
      <w:r w:rsidR="001507B6">
        <w:rPr>
          <w:rFonts w:ascii="Calibri" w:hAnsi="Calibri" w:cs="Times New Roman"/>
        </w:rPr>
        <w:t>(iii)</w:t>
      </w:r>
      <w:r w:rsidR="001507B6">
        <w:t xml:space="preserve"> </w:t>
      </w:r>
      <w:r w:rsidR="006936CD" w:rsidRPr="006936CD">
        <w:rPr>
          <w:rFonts w:ascii="Calibri" w:hAnsi="Calibri" w:cs="Times New Roman"/>
        </w:rPr>
        <w:t>al momento indicato nella ricevuta di consegna</w:t>
      </w:r>
      <w:r w:rsidR="001507B6">
        <w:rPr>
          <w:rFonts w:ascii="Calibri" w:hAnsi="Calibri" w:cs="Times New Roman"/>
        </w:rPr>
        <w:t>,</w:t>
      </w:r>
      <w:r w:rsidR="006936CD" w:rsidRPr="006936CD">
        <w:rPr>
          <w:rFonts w:ascii="Calibri" w:hAnsi="Calibri" w:cs="Times New Roman"/>
        </w:rPr>
        <w:t xml:space="preserve"> inviata al mittente</w:t>
      </w:r>
      <w:r w:rsidR="001507B6">
        <w:rPr>
          <w:rFonts w:ascii="Calibri" w:hAnsi="Calibri" w:cs="Times New Roman"/>
        </w:rPr>
        <w:t>,</w:t>
      </w:r>
      <w:r w:rsidR="006936CD" w:rsidRPr="006936CD">
        <w:rPr>
          <w:rFonts w:ascii="Calibri" w:hAnsi="Calibri" w:cs="Times New Roman"/>
        </w:rPr>
        <w:t xml:space="preserve"> in caso di PEC</w:t>
      </w:r>
      <w:r w:rsidRPr="00DB5B3A">
        <w:rPr>
          <w:rFonts w:ascii="Calibri" w:hAnsi="Calibri" w:cs="Times New Roman"/>
        </w:rPr>
        <w:t>. In ogni caso, una comunicazione effettuata ai sensi del presente Articolo e ricevuta in un Giorno non-Lavorativo o oltre l'orario di lavoro del luogo di ricezione, si considererà effettuata nel Giorno Lavorativo successivo.</w:t>
      </w:r>
    </w:p>
    <w:p w14:paraId="6FBAE865" w14:textId="77777777" w:rsidR="004A2EF2" w:rsidRPr="00167D6C" w:rsidRDefault="004A2EF2" w:rsidP="0069504A">
      <w:pPr>
        <w:jc w:val="both"/>
        <w:rPr>
          <w:rFonts w:ascii="Calibri" w:hAnsi="Calibri" w:cs="Times New Roman"/>
        </w:rPr>
      </w:pPr>
    </w:p>
    <w:p w14:paraId="5951389F" w14:textId="77777777" w:rsidR="002F2521" w:rsidRPr="002E1558" w:rsidRDefault="002F2521" w:rsidP="002F2521">
      <w:pPr>
        <w:spacing w:afterLines="40" w:after="96"/>
        <w:jc w:val="both"/>
        <w:rPr>
          <w:rFonts w:ascii="Calibri" w:hAnsi="Calibri" w:cs="Times New Roman"/>
          <w:b/>
        </w:rPr>
      </w:pPr>
      <w:r w:rsidRPr="0072526C">
        <w:rPr>
          <w:rFonts w:ascii="Calibri" w:hAnsi="Calibri" w:cs="Times New Roman"/>
          <w:b/>
        </w:rPr>
        <w:t>2</w:t>
      </w:r>
      <w:r>
        <w:rPr>
          <w:rFonts w:ascii="Calibri" w:hAnsi="Calibri" w:cs="Times New Roman"/>
          <w:b/>
        </w:rPr>
        <w:t>1</w:t>
      </w:r>
      <w:r w:rsidRPr="0072526C">
        <w:rPr>
          <w:rFonts w:ascii="Calibri" w:hAnsi="Calibri" w:cs="Times New Roman"/>
          <w:b/>
        </w:rPr>
        <w:tab/>
      </w:r>
      <w:r>
        <w:rPr>
          <w:rFonts w:ascii="Calibri" w:hAnsi="Calibri" w:cs="Times New Roman"/>
          <w:b/>
        </w:rPr>
        <w:t>EFFICACIA DELL’ACCORDO</w:t>
      </w:r>
    </w:p>
    <w:p w14:paraId="1BF61D21" w14:textId="0D5DDE67" w:rsidR="002F2521" w:rsidRPr="002E1558" w:rsidRDefault="002F2521" w:rsidP="002F2521">
      <w:pPr>
        <w:ind w:left="705" w:hanging="705"/>
        <w:jc w:val="both"/>
        <w:rPr>
          <w:rFonts w:ascii="Calibri" w:hAnsi="Calibri" w:cs="Times New Roman"/>
        </w:rPr>
      </w:pPr>
      <w:r w:rsidRPr="002E1558">
        <w:rPr>
          <w:rFonts w:ascii="Calibri" w:hAnsi="Calibri" w:cs="Times New Roman"/>
        </w:rPr>
        <w:t>2</w:t>
      </w:r>
      <w:r>
        <w:rPr>
          <w:rFonts w:ascii="Calibri" w:hAnsi="Calibri" w:cs="Times New Roman"/>
        </w:rPr>
        <w:t>1</w:t>
      </w:r>
      <w:r w:rsidRPr="002E1558">
        <w:rPr>
          <w:rFonts w:ascii="Calibri" w:hAnsi="Calibri" w:cs="Times New Roman"/>
        </w:rPr>
        <w:t>.</w:t>
      </w:r>
      <w:r>
        <w:rPr>
          <w:rFonts w:ascii="Calibri" w:hAnsi="Calibri" w:cs="Times New Roman"/>
        </w:rPr>
        <w:t>1</w:t>
      </w:r>
      <w:r w:rsidRPr="002E1558">
        <w:rPr>
          <w:rFonts w:ascii="Calibri" w:hAnsi="Calibri" w:cs="Times New Roman"/>
        </w:rPr>
        <w:tab/>
      </w:r>
      <w:r>
        <w:rPr>
          <w:rFonts w:ascii="Calibri" w:hAnsi="Calibri" w:cs="Times New Roman"/>
        </w:rPr>
        <w:t xml:space="preserve">Il presente Accordo </w:t>
      </w:r>
      <w:r w:rsidRPr="002E1558">
        <w:rPr>
          <w:rFonts w:ascii="Calibri" w:hAnsi="Calibri" w:cs="Times New Roman"/>
        </w:rPr>
        <w:t xml:space="preserve">e i relativi Allegati costituiscono proposta contrattuale. </w:t>
      </w:r>
      <w:r>
        <w:rPr>
          <w:rFonts w:ascii="Calibri" w:hAnsi="Calibri" w:cs="Times New Roman"/>
        </w:rPr>
        <w:t xml:space="preserve">La Banca </w:t>
      </w:r>
      <w:r w:rsidRPr="002E1558">
        <w:rPr>
          <w:rFonts w:ascii="Calibri" w:hAnsi="Calibri" w:cs="Times New Roman"/>
        </w:rPr>
        <w:t>deve trasmettere a SACE</w:t>
      </w:r>
      <w:r w:rsidR="00E71EDD">
        <w:rPr>
          <w:rFonts w:ascii="Calibri" w:hAnsi="Calibri" w:cs="Times New Roman"/>
        </w:rPr>
        <w:t xml:space="preserve"> via PEC</w:t>
      </w:r>
      <w:r w:rsidRPr="002E1558">
        <w:rPr>
          <w:rFonts w:ascii="Calibri" w:hAnsi="Calibri" w:cs="Times New Roman"/>
        </w:rPr>
        <w:t>, all’indirizzo sace@pcert.postecert.it, l’</w:t>
      </w:r>
      <w:r>
        <w:rPr>
          <w:rFonts w:ascii="Calibri" w:hAnsi="Calibri" w:cs="Times New Roman"/>
        </w:rPr>
        <w:t xml:space="preserve">Allegato </w:t>
      </w:r>
      <w:r w:rsidR="001F5357">
        <w:rPr>
          <w:rFonts w:ascii="Calibri" w:hAnsi="Calibri" w:cs="Times New Roman"/>
        </w:rPr>
        <w:t xml:space="preserve">V </w:t>
      </w:r>
      <w:r w:rsidR="00E71EDD">
        <w:rPr>
          <w:rFonts w:ascii="Calibri" w:hAnsi="Calibri" w:cs="Times New Roman"/>
        </w:rPr>
        <w:t>(</w:t>
      </w:r>
      <w:r w:rsidRPr="002E1558">
        <w:rPr>
          <w:rFonts w:ascii="Calibri" w:hAnsi="Calibri" w:cs="Times New Roman"/>
        </w:rPr>
        <w:t>Atto di Adesione</w:t>
      </w:r>
      <w:r w:rsidR="00E71EDD">
        <w:rPr>
          <w:rFonts w:ascii="Calibri" w:hAnsi="Calibri" w:cs="Times New Roman"/>
        </w:rPr>
        <w:t>)</w:t>
      </w:r>
      <w:r w:rsidRPr="002E1558">
        <w:rPr>
          <w:rFonts w:ascii="Calibri" w:hAnsi="Calibri" w:cs="Times New Roman"/>
        </w:rPr>
        <w:t xml:space="preserve">, corredato dai relativi allegati, debitamente sottoscritto con firma digitale dal legale rappresentante </w:t>
      </w:r>
      <w:r w:rsidRPr="002E1558">
        <w:rPr>
          <w:rFonts w:ascii="Calibri" w:hAnsi="Calibri" w:cs="Times New Roman"/>
        </w:rPr>
        <w:lastRenderedPageBreak/>
        <w:t>del</w:t>
      </w:r>
      <w:r>
        <w:rPr>
          <w:rFonts w:ascii="Calibri" w:hAnsi="Calibri" w:cs="Times New Roman"/>
        </w:rPr>
        <w:t>la Banca</w:t>
      </w:r>
      <w:r w:rsidRPr="002E1558">
        <w:rPr>
          <w:rFonts w:ascii="Calibri" w:hAnsi="Calibri" w:cs="Times New Roman"/>
        </w:rPr>
        <w:t>, o da altro soggetto munito dei necessari poteri, in segno di integrale accettazione dei termini e condizioni del</w:t>
      </w:r>
      <w:r>
        <w:rPr>
          <w:rFonts w:ascii="Calibri" w:hAnsi="Calibri" w:cs="Times New Roman"/>
        </w:rPr>
        <w:t xml:space="preserve"> presente Accordo e dei relativi Allegati</w:t>
      </w:r>
      <w:r w:rsidRPr="002E1558">
        <w:rPr>
          <w:rFonts w:ascii="Calibri" w:hAnsi="Calibri" w:cs="Times New Roman"/>
        </w:rPr>
        <w:t xml:space="preserve">. </w:t>
      </w:r>
    </w:p>
    <w:p w14:paraId="4BC84E02" w14:textId="6529DABA" w:rsidR="002F2521" w:rsidRPr="002E1558" w:rsidRDefault="002F2521" w:rsidP="002F2521">
      <w:pPr>
        <w:ind w:left="705" w:hanging="705"/>
        <w:jc w:val="both"/>
        <w:rPr>
          <w:rFonts w:ascii="Calibri" w:hAnsi="Calibri" w:cs="Times New Roman"/>
        </w:rPr>
      </w:pPr>
      <w:r>
        <w:rPr>
          <w:rFonts w:ascii="Calibri" w:hAnsi="Calibri" w:cs="Times New Roman"/>
        </w:rPr>
        <w:t>21</w:t>
      </w:r>
      <w:r w:rsidRPr="002E1558">
        <w:rPr>
          <w:rFonts w:ascii="Calibri" w:hAnsi="Calibri" w:cs="Times New Roman"/>
        </w:rPr>
        <w:t>.</w:t>
      </w:r>
      <w:r>
        <w:rPr>
          <w:rFonts w:ascii="Calibri" w:hAnsi="Calibri" w:cs="Times New Roman"/>
        </w:rPr>
        <w:t>2</w:t>
      </w:r>
      <w:r w:rsidRPr="002E1558">
        <w:rPr>
          <w:rFonts w:ascii="Calibri" w:hAnsi="Calibri" w:cs="Times New Roman"/>
        </w:rPr>
        <w:tab/>
        <w:t xml:space="preserve">Resta inteso tra le Parti che il contratto rappresentato </w:t>
      </w:r>
      <w:r>
        <w:rPr>
          <w:rFonts w:ascii="Calibri" w:hAnsi="Calibri" w:cs="Times New Roman"/>
        </w:rPr>
        <w:t xml:space="preserve">dal presente Accordo </w:t>
      </w:r>
      <w:r w:rsidRPr="002E1558">
        <w:rPr>
          <w:rFonts w:ascii="Calibri" w:hAnsi="Calibri" w:cs="Times New Roman"/>
        </w:rPr>
        <w:t xml:space="preserve">e dai relativi Allegati diverrà efficace a partire dalla data di ricezione da parte di SACE </w:t>
      </w:r>
      <w:r>
        <w:rPr>
          <w:rFonts w:ascii="Calibri" w:hAnsi="Calibri" w:cs="Times New Roman"/>
        </w:rPr>
        <w:t>del</w:t>
      </w:r>
      <w:r w:rsidRPr="002E1558">
        <w:rPr>
          <w:rFonts w:ascii="Calibri" w:hAnsi="Calibri" w:cs="Times New Roman"/>
        </w:rPr>
        <w:t>l’</w:t>
      </w:r>
      <w:r>
        <w:rPr>
          <w:rFonts w:ascii="Calibri" w:hAnsi="Calibri" w:cs="Times New Roman"/>
        </w:rPr>
        <w:t xml:space="preserve">Allegato </w:t>
      </w:r>
      <w:r w:rsidR="001F5357">
        <w:rPr>
          <w:rFonts w:ascii="Calibri" w:hAnsi="Calibri" w:cs="Times New Roman"/>
        </w:rPr>
        <w:t xml:space="preserve">V </w:t>
      </w:r>
      <w:r w:rsidR="00E71EDD">
        <w:rPr>
          <w:rFonts w:ascii="Calibri" w:hAnsi="Calibri" w:cs="Times New Roman"/>
        </w:rPr>
        <w:t>(</w:t>
      </w:r>
      <w:r w:rsidRPr="002E1558">
        <w:rPr>
          <w:rFonts w:ascii="Calibri" w:hAnsi="Calibri" w:cs="Times New Roman"/>
        </w:rPr>
        <w:t>Atto di Adesione</w:t>
      </w:r>
      <w:r w:rsidR="00E71EDD">
        <w:rPr>
          <w:rFonts w:ascii="Calibri" w:hAnsi="Calibri" w:cs="Times New Roman"/>
        </w:rPr>
        <w:t>)</w:t>
      </w:r>
      <w:r>
        <w:rPr>
          <w:rFonts w:ascii="Calibri" w:hAnsi="Calibri" w:cs="Times New Roman"/>
        </w:rPr>
        <w:t xml:space="preserve"> debitamente sottoscritto</w:t>
      </w:r>
      <w:r w:rsidRPr="002E1558">
        <w:rPr>
          <w:rFonts w:ascii="Calibri" w:hAnsi="Calibri" w:cs="Times New Roman"/>
        </w:rPr>
        <w:t>.</w:t>
      </w:r>
    </w:p>
    <w:p w14:paraId="291E733E" w14:textId="77777777" w:rsidR="002F2521" w:rsidRPr="00DB5B3A" w:rsidRDefault="002F2521" w:rsidP="00B578BD">
      <w:pPr>
        <w:spacing w:afterLines="40" w:after="96"/>
        <w:jc w:val="both"/>
        <w:rPr>
          <w:rFonts w:ascii="Calibri" w:hAnsi="Calibri" w:cs="Times New Roman"/>
        </w:rPr>
      </w:pPr>
    </w:p>
    <w:p w14:paraId="0EF4CDD7" w14:textId="38A966CF" w:rsidR="00C47147" w:rsidRDefault="00C47147" w:rsidP="00B578BD">
      <w:pPr>
        <w:spacing w:afterLines="40" w:after="96"/>
        <w:jc w:val="both"/>
        <w:rPr>
          <w:rFonts w:ascii="Calibri" w:hAnsi="Calibri" w:cs="Calibri"/>
          <w:b/>
          <w:bCs/>
        </w:rPr>
      </w:pPr>
      <w:r>
        <w:rPr>
          <w:rFonts w:ascii="Calibri" w:hAnsi="Calibri" w:cs="Times New Roman"/>
          <w:b/>
        </w:rPr>
        <w:t>2</w:t>
      </w:r>
      <w:r w:rsidR="008E291C">
        <w:rPr>
          <w:rFonts w:ascii="Calibri" w:hAnsi="Calibri" w:cs="Times New Roman"/>
          <w:b/>
        </w:rPr>
        <w:t>2</w:t>
      </w:r>
      <w:r w:rsidRPr="0072526C">
        <w:rPr>
          <w:rFonts w:ascii="Calibri" w:hAnsi="Calibri" w:cs="Times New Roman"/>
          <w:b/>
        </w:rPr>
        <w:tab/>
      </w:r>
      <w:r w:rsidR="007B4541">
        <w:rPr>
          <w:rFonts w:ascii="Calibri" w:hAnsi="Calibri" w:cs="Calibri"/>
          <w:b/>
          <w:bCs/>
        </w:rPr>
        <w:t>DURATA E RECESSO</w:t>
      </w:r>
    </w:p>
    <w:p w14:paraId="69E7333D" w14:textId="7443F955" w:rsidR="00F707CD" w:rsidRDefault="008E291C" w:rsidP="008E291C">
      <w:pPr>
        <w:ind w:left="705" w:hanging="705"/>
        <w:jc w:val="both"/>
        <w:rPr>
          <w:rFonts w:ascii="Calibri" w:hAnsi="Calibri" w:cs="Times New Roman"/>
        </w:rPr>
      </w:pPr>
      <w:r>
        <w:rPr>
          <w:rFonts w:ascii="Calibri" w:hAnsi="Calibri" w:cs="Times New Roman"/>
        </w:rPr>
        <w:t>22.1</w:t>
      </w:r>
      <w:r>
        <w:rPr>
          <w:rFonts w:ascii="Calibri" w:hAnsi="Calibri" w:cs="Times New Roman"/>
        </w:rPr>
        <w:tab/>
      </w:r>
      <w:r w:rsidR="00AA2563">
        <w:rPr>
          <w:rFonts w:ascii="Calibri" w:hAnsi="Calibri" w:cs="Times New Roman"/>
        </w:rPr>
        <w:t>Le Parti prendono atto e accettano che i</w:t>
      </w:r>
      <w:r w:rsidR="00F707CD">
        <w:rPr>
          <w:rFonts w:ascii="Calibri" w:hAnsi="Calibri" w:cs="Times New Roman"/>
        </w:rPr>
        <w:t xml:space="preserve">l presente Accordo </w:t>
      </w:r>
      <w:r w:rsidR="00F707CD" w:rsidRPr="00F707CD">
        <w:rPr>
          <w:rFonts w:ascii="Calibri" w:hAnsi="Calibri" w:cs="Times New Roman"/>
        </w:rPr>
        <w:t>rester</w:t>
      </w:r>
      <w:r w:rsidR="00F707CD">
        <w:rPr>
          <w:rFonts w:ascii="Calibri" w:hAnsi="Calibri" w:cs="Times New Roman"/>
        </w:rPr>
        <w:t>à</w:t>
      </w:r>
      <w:r w:rsidR="00F707CD" w:rsidRPr="00F707CD">
        <w:rPr>
          <w:rFonts w:ascii="Calibri" w:hAnsi="Calibri" w:cs="Times New Roman"/>
        </w:rPr>
        <w:t xml:space="preserve"> in vigore sino alla posteriore tra le seguenti date: (i) la data in cui l’efficacia dell’ultim</w:t>
      </w:r>
      <w:r w:rsidR="00F707CD">
        <w:rPr>
          <w:rFonts w:ascii="Calibri" w:hAnsi="Calibri" w:cs="Times New Roman"/>
        </w:rPr>
        <w:t>o</w:t>
      </w:r>
      <w:r w:rsidR="00F707CD" w:rsidRPr="00F707CD">
        <w:rPr>
          <w:rFonts w:ascii="Calibri" w:hAnsi="Calibri" w:cs="Times New Roman"/>
        </w:rPr>
        <w:t xml:space="preserve"> </w:t>
      </w:r>
      <w:r w:rsidR="00F707CD">
        <w:rPr>
          <w:rFonts w:ascii="Calibri" w:hAnsi="Calibri" w:cs="Times New Roman"/>
        </w:rPr>
        <w:t xml:space="preserve">Accordo di Partecipazione </w:t>
      </w:r>
      <w:r w:rsidR="00F707CD" w:rsidRPr="00F707CD">
        <w:rPr>
          <w:rFonts w:ascii="Calibri" w:hAnsi="Calibri" w:cs="Times New Roman"/>
        </w:rPr>
        <w:t>rilasciat</w:t>
      </w:r>
      <w:r w:rsidR="00F707CD">
        <w:rPr>
          <w:rFonts w:ascii="Calibri" w:hAnsi="Calibri" w:cs="Times New Roman"/>
        </w:rPr>
        <w:t>o</w:t>
      </w:r>
      <w:r w:rsidR="00F707CD" w:rsidRPr="00F707CD">
        <w:rPr>
          <w:rFonts w:ascii="Calibri" w:hAnsi="Calibri" w:cs="Times New Roman"/>
        </w:rPr>
        <w:t xml:space="preserve"> ai sensi del present</w:t>
      </w:r>
      <w:r w:rsidR="00F707CD">
        <w:rPr>
          <w:rFonts w:ascii="Calibri" w:hAnsi="Calibri" w:cs="Times New Roman"/>
        </w:rPr>
        <w:t>e</w:t>
      </w:r>
      <w:r w:rsidR="00F707CD" w:rsidRPr="00F707CD">
        <w:rPr>
          <w:rFonts w:ascii="Calibri" w:hAnsi="Calibri" w:cs="Times New Roman"/>
        </w:rPr>
        <w:t xml:space="preserve"> </w:t>
      </w:r>
      <w:r w:rsidR="00F707CD">
        <w:rPr>
          <w:rFonts w:ascii="Calibri" w:hAnsi="Calibri" w:cs="Times New Roman"/>
        </w:rPr>
        <w:t xml:space="preserve">Accordo </w:t>
      </w:r>
      <w:r w:rsidR="00F707CD" w:rsidRPr="00F707CD">
        <w:rPr>
          <w:rFonts w:ascii="Calibri" w:hAnsi="Calibri" w:cs="Times New Roman"/>
        </w:rPr>
        <w:t xml:space="preserve">sia venuta meno, ovvero (ii) la data in cui sia venuta incondizionatamente meno ogni ragione di credito di SACE nei confronti di ciascun </w:t>
      </w:r>
      <w:r w:rsidR="00F707CD">
        <w:rPr>
          <w:rFonts w:ascii="Calibri" w:hAnsi="Calibri" w:cs="Times New Roman"/>
        </w:rPr>
        <w:t xml:space="preserve">Ordinante </w:t>
      </w:r>
      <w:r w:rsidR="00F707CD" w:rsidRPr="00F707CD">
        <w:rPr>
          <w:rFonts w:ascii="Calibri" w:hAnsi="Calibri" w:cs="Times New Roman"/>
        </w:rPr>
        <w:t xml:space="preserve">in relazione </w:t>
      </w:r>
      <w:r w:rsidR="00F707CD">
        <w:rPr>
          <w:rFonts w:ascii="Calibri" w:hAnsi="Calibri" w:cs="Times New Roman"/>
        </w:rPr>
        <w:t xml:space="preserve">agli Accordi di Partecipazione </w:t>
      </w:r>
      <w:r w:rsidR="00F707CD" w:rsidRPr="00F707CD">
        <w:rPr>
          <w:rFonts w:ascii="Calibri" w:hAnsi="Calibri" w:cs="Times New Roman"/>
        </w:rPr>
        <w:t>e/o nei confronti del</w:t>
      </w:r>
      <w:r w:rsidR="00F707CD">
        <w:rPr>
          <w:rFonts w:ascii="Calibri" w:hAnsi="Calibri" w:cs="Times New Roman"/>
        </w:rPr>
        <w:t xml:space="preserve">la Banca </w:t>
      </w:r>
      <w:r w:rsidR="00F707CD" w:rsidRPr="00F707CD">
        <w:rPr>
          <w:rFonts w:ascii="Calibri" w:hAnsi="Calibri" w:cs="Times New Roman"/>
        </w:rPr>
        <w:t>ai sensi del</w:t>
      </w:r>
      <w:r w:rsidR="00F707CD">
        <w:rPr>
          <w:rFonts w:ascii="Calibri" w:hAnsi="Calibri" w:cs="Times New Roman"/>
        </w:rPr>
        <w:t xml:space="preserve"> presente Accordo</w:t>
      </w:r>
      <w:r w:rsidR="00F707CD" w:rsidRPr="00F707CD">
        <w:rPr>
          <w:rFonts w:ascii="Calibri" w:hAnsi="Calibri" w:cs="Times New Roman"/>
        </w:rPr>
        <w:t>, ovvero (iii) la data in cui ogni azione intrapresa per il recupero dell’ultimo dei crediti derivanti da</w:t>
      </w:r>
      <w:r w:rsidR="00F707CD">
        <w:rPr>
          <w:rFonts w:ascii="Calibri" w:hAnsi="Calibri" w:cs="Times New Roman"/>
        </w:rPr>
        <w:t>lle Operazioni</w:t>
      </w:r>
      <w:r w:rsidR="00F707CD" w:rsidRPr="00F707CD">
        <w:rPr>
          <w:rFonts w:ascii="Calibri" w:hAnsi="Calibri" w:cs="Times New Roman"/>
        </w:rPr>
        <w:t xml:space="preserve"> </w:t>
      </w:r>
      <w:r w:rsidR="00E71EDD">
        <w:rPr>
          <w:rFonts w:ascii="Calibri" w:hAnsi="Calibri" w:cs="Times New Roman"/>
        </w:rPr>
        <w:t xml:space="preserve">Partecipate </w:t>
      </w:r>
      <w:r w:rsidR="00F707CD" w:rsidRPr="00F707CD">
        <w:rPr>
          <w:rFonts w:ascii="Calibri" w:hAnsi="Calibri" w:cs="Times New Roman"/>
        </w:rPr>
        <w:t xml:space="preserve">e/o </w:t>
      </w:r>
      <w:r w:rsidR="00F707CD">
        <w:rPr>
          <w:rFonts w:ascii="Calibri" w:hAnsi="Calibri" w:cs="Times New Roman"/>
        </w:rPr>
        <w:t>dagli Accordi di Partecipazione</w:t>
      </w:r>
      <w:r w:rsidR="00F707CD" w:rsidRPr="00F707CD">
        <w:rPr>
          <w:rFonts w:ascii="Calibri" w:hAnsi="Calibri" w:cs="Times New Roman"/>
        </w:rPr>
        <w:t xml:space="preserve"> sia definitivamente venuta meno e/o sia stata rinunciata da SACE e dal</w:t>
      </w:r>
      <w:r w:rsidR="00F707CD">
        <w:rPr>
          <w:rFonts w:ascii="Calibri" w:hAnsi="Calibri" w:cs="Times New Roman"/>
        </w:rPr>
        <w:t>la Banca</w:t>
      </w:r>
      <w:r w:rsidR="00AA2563">
        <w:rPr>
          <w:rFonts w:ascii="Calibri" w:hAnsi="Calibri" w:cs="Times New Roman"/>
        </w:rPr>
        <w:t>;</w:t>
      </w:r>
    </w:p>
    <w:p w14:paraId="3FD94E70" w14:textId="3451107C" w:rsidR="00DE6492" w:rsidRDefault="00DE6492" w:rsidP="00DE6492">
      <w:pPr>
        <w:ind w:left="705" w:hanging="705"/>
        <w:jc w:val="both"/>
        <w:rPr>
          <w:rFonts w:ascii="Calibri" w:hAnsi="Calibri" w:cs="Times New Roman"/>
        </w:rPr>
      </w:pPr>
      <w:r>
        <w:rPr>
          <w:rFonts w:ascii="Calibri" w:hAnsi="Calibri" w:cs="Times New Roman"/>
        </w:rPr>
        <w:t>22</w:t>
      </w:r>
      <w:r w:rsidRPr="00F707CD">
        <w:rPr>
          <w:rFonts w:ascii="Calibri" w:hAnsi="Calibri" w:cs="Times New Roman"/>
        </w:rPr>
        <w:t>.</w:t>
      </w:r>
      <w:r>
        <w:rPr>
          <w:rFonts w:ascii="Calibri" w:hAnsi="Calibri" w:cs="Times New Roman"/>
        </w:rPr>
        <w:t>2</w:t>
      </w:r>
      <w:r w:rsidRPr="00F707CD">
        <w:rPr>
          <w:rFonts w:ascii="Calibri" w:hAnsi="Calibri" w:cs="Times New Roman"/>
        </w:rPr>
        <w:tab/>
      </w:r>
      <w:r w:rsidR="00AA2563">
        <w:rPr>
          <w:rFonts w:ascii="Calibri" w:hAnsi="Calibri" w:cs="Times New Roman"/>
        </w:rPr>
        <w:t>Le Parti prendono atto e accettano che l</w:t>
      </w:r>
      <w:r w:rsidRPr="00F707CD">
        <w:rPr>
          <w:rFonts w:ascii="Calibri" w:hAnsi="Calibri" w:cs="Times New Roman"/>
        </w:rPr>
        <w:t xml:space="preserve">e </w:t>
      </w:r>
      <w:r>
        <w:rPr>
          <w:rFonts w:ascii="Calibri" w:hAnsi="Calibri" w:cs="Times New Roman"/>
        </w:rPr>
        <w:t xml:space="preserve">Offerte </w:t>
      </w:r>
      <w:r w:rsidRPr="00F707CD">
        <w:rPr>
          <w:rFonts w:ascii="Calibri" w:hAnsi="Calibri" w:cs="Times New Roman"/>
        </w:rPr>
        <w:t>ai sensi del present</w:t>
      </w:r>
      <w:r>
        <w:rPr>
          <w:rFonts w:ascii="Calibri" w:hAnsi="Calibri" w:cs="Times New Roman"/>
        </w:rPr>
        <w:t>e</w:t>
      </w:r>
      <w:r w:rsidRPr="00F707CD">
        <w:rPr>
          <w:rFonts w:ascii="Calibri" w:hAnsi="Calibri" w:cs="Times New Roman"/>
        </w:rPr>
        <w:t xml:space="preserve"> </w:t>
      </w:r>
      <w:r>
        <w:rPr>
          <w:rFonts w:ascii="Calibri" w:hAnsi="Calibri" w:cs="Times New Roman"/>
        </w:rPr>
        <w:t xml:space="preserve">Accordo </w:t>
      </w:r>
      <w:r w:rsidRPr="00F707CD">
        <w:rPr>
          <w:rFonts w:ascii="Calibri" w:hAnsi="Calibri" w:cs="Times New Roman"/>
        </w:rPr>
        <w:t xml:space="preserve">possono essere </w:t>
      </w:r>
      <w:r>
        <w:rPr>
          <w:rFonts w:ascii="Calibri" w:hAnsi="Calibri" w:cs="Times New Roman"/>
        </w:rPr>
        <w:t xml:space="preserve">inviate dalla Banca </w:t>
      </w:r>
      <w:r w:rsidRPr="00F707CD">
        <w:rPr>
          <w:rFonts w:ascii="Calibri" w:hAnsi="Calibri" w:cs="Times New Roman"/>
        </w:rPr>
        <w:t xml:space="preserve">a SACE per un periodo di 12 (dodici) mesi dalla data di sottoscrizione </w:t>
      </w:r>
      <w:r>
        <w:rPr>
          <w:rFonts w:ascii="Calibri" w:hAnsi="Calibri" w:cs="Times New Roman"/>
        </w:rPr>
        <w:t xml:space="preserve">dell’Allegato </w:t>
      </w:r>
      <w:r w:rsidR="001F5357">
        <w:rPr>
          <w:rFonts w:ascii="Calibri" w:hAnsi="Calibri" w:cs="Times New Roman"/>
        </w:rPr>
        <w:t xml:space="preserve">V </w:t>
      </w:r>
      <w:r w:rsidR="00E71EDD">
        <w:rPr>
          <w:rFonts w:ascii="Calibri" w:hAnsi="Calibri" w:cs="Times New Roman"/>
        </w:rPr>
        <w:t>(</w:t>
      </w:r>
      <w:r>
        <w:rPr>
          <w:rFonts w:ascii="Calibri" w:hAnsi="Calibri" w:cs="Times New Roman"/>
        </w:rPr>
        <w:t>Atto di Adesione</w:t>
      </w:r>
      <w:r w:rsidR="00E71EDD">
        <w:rPr>
          <w:rFonts w:ascii="Calibri" w:hAnsi="Calibri" w:cs="Times New Roman"/>
        </w:rPr>
        <w:t>)</w:t>
      </w:r>
      <w:r>
        <w:rPr>
          <w:rFonts w:ascii="Calibri" w:hAnsi="Calibri" w:cs="Times New Roman"/>
        </w:rPr>
        <w:t xml:space="preserve"> </w:t>
      </w:r>
      <w:r w:rsidRPr="00F707CD">
        <w:rPr>
          <w:rFonts w:ascii="Calibri" w:hAnsi="Calibri" w:cs="Times New Roman"/>
        </w:rPr>
        <w:t>(“</w:t>
      </w:r>
      <w:r w:rsidRPr="00DE6492">
        <w:rPr>
          <w:rFonts w:ascii="Calibri" w:hAnsi="Calibri" w:cs="Times New Roman"/>
          <w:b/>
          <w:bCs/>
        </w:rPr>
        <w:t>Periodo di Accumulo</w:t>
      </w:r>
      <w:r w:rsidRPr="00F707CD">
        <w:rPr>
          <w:rFonts w:ascii="Calibri" w:hAnsi="Calibri" w:cs="Times New Roman"/>
        </w:rPr>
        <w:t>”), rinnovabile automaticamente per ulteriori periodi di 12 (dodici) mesi, salvo comunicazione di disdetta da inviarsi per iscritto da una delle Parti non successivamente al 30° (trentesimo) giorno precedente al termine del Periodo di Accumulo che sta terminando. Resta in ogni caso ferma la facoltà di ciascuna delle Parti di recedere dall</w:t>
      </w:r>
      <w:r>
        <w:rPr>
          <w:rFonts w:ascii="Calibri" w:hAnsi="Calibri" w:cs="Times New Roman"/>
        </w:rPr>
        <w:t>’Accordo</w:t>
      </w:r>
      <w:r w:rsidRPr="00F707CD">
        <w:rPr>
          <w:rFonts w:ascii="Calibri" w:hAnsi="Calibri" w:cs="Times New Roman"/>
        </w:rPr>
        <w:t xml:space="preserve">, ai sensi </w:t>
      </w:r>
      <w:r w:rsidR="00A559B7">
        <w:rPr>
          <w:rFonts w:ascii="Calibri" w:hAnsi="Calibri" w:cs="Times New Roman"/>
        </w:rPr>
        <w:t>dell’articolo 1373 del Codice Civile</w:t>
      </w:r>
      <w:r w:rsidRPr="00F707CD">
        <w:rPr>
          <w:rFonts w:ascii="Calibri" w:hAnsi="Calibri" w:cs="Times New Roman"/>
        </w:rPr>
        <w:t>, anche nel caso in cui, in occasione di un tacito rinnovo del Periodo di Accumulo, siano state intraprese negoziazioni, in buona fede, tra le Parti e non sia raggiunto un accordo tra le stesse in una data successiva a quella di tacito rinnovo.</w:t>
      </w:r>
    </w:p>
    <w:p w14:paraId="7F80FAF9" w14:textId="63A394BB" w:rsidR="008E291C" w:rsidRPr="008E291C" w:rsidRDefault="00F707CD" w:rsidP="008E291C">
      <w:pPr>
        <w:ind w:left="705" w:hanging="705"/>
        <w:jc w:val="both"/>
        <w:rPr>
          <w:rFonts w:ascii="Calibri" w:hAnsi="Calibri" w:cs="Times New Roman"/>
        </w:rPr>
      </w:pPr>
      <w:r>
        <w:rPr>
          <w:rFonts w:ascii="Calibri" w:hAnsi="Calibri" w:cs="Times New Roman"/>
        </w:rPr>
        <w:t>22.</w:t>
      </w:r>
      <w:r w:rsidR="00DE6492">
        <w:rPr>
          <w:rFonts w:ascii="Calibri" w:hAnsi="Calibri" w:cs="Times New Roman"/>
        </w:rPr>
        <w:t>3</w:t>
      </w:r>
      <w:r>
        <w:rPr>
          <w:rFonts w:ascii="Calibri" w:hAnsi="Calibri" w:cs="Times New Roman"/>
        </w:rPr>
        <w:tab/>
      </w:r>
      <w:r w:rsidR="00AA2563">
        <w:rPr>
          <w:rFonts w:ascii="Calibri" w:hAnsi="Calibri" w:cs="Times New Roman"/>
        </w:rPr>
        <w:t xml:space="preserve">Le Parti prendono atto e accettano che il </w:t>
      </w:r>
      <w:r w:rsidR="008E291C">
        <w:rPr>
          <w:rFonts w:ascii="Calibri" w:hAnsi="Calibri" w:cs="Times New Roman"/>
        </w:rPr>
        <w:t xml:space="preserve">presente Accordo </w:t>
      </w:r>
      <w:r w:rsidR="008E291C" w:rsidRPr="008E291C">
        <w:rPr>
          <w:rFonts w:ascii="Calibri" w:hAnsi="Calibri" w:cs="Times New Roman"/>
        </w:rPr>
        <w:t xml:space="preserve">e i relativi Allegati potranno di volta in volta essere </w:t>
      </w:r>
      <w:r w:rsidR="00A55607" w:rsidRPr="008E291C">
        <w:rPr>
          <w:rFonts w:ascii="Calibri" w:hAnsi="Calibri" w:cs="Times New Roman"/>
        </w:rPr>
        <w:t>modificat</w:t>
      </w:r>
      <w:r w:rsidR="00A55607">
        <w:rPr>
          <w:rFonts w:ascii="Calibri" w:hAnsi="Calibri" w:cs="Times New Roman"/>
        </w:rPr>
        <w:t>i</w:t>
      </w:r>
      <w:r w:rsidR="008E291C" w:rsidRPr="008E291C">
        <w:rPr>
          <w:rFonts w:ascii="Calibri" w:hAnsi="Calibri" w:cs="Times New Roman"/>
        </w:rPr>
        <w:t xml:space="preserve">, </w:t>
      </w:r>
      <w:r w:rsidR="00A55607" w:rsidRPr="008E291C">
        <w:rPr>
          <w:rFonts w:ascii="Calibri" w:hAnsi="Calibri" w:cs="Times New Roman"/>
        </w:rPr>
        <w:t>integrat</w:t>
      </w:r>
      <w:r w:rsidR="00A55607">
        <w:rPr>
          <w:rFonts w:ascii="Calibri" w:hAnsi="Calibri" w:cs="Times New Roman"/>
        </w:rPr>
        <w:t>i</w:t>
      </w:r>
      <w:r w:rsidR="00A55607" w:rsidRPr="008E291C">
        <w:rPr>
          <w:rFonts w:ascii="Calibri" w:hAnsi="Calibri" w:cs="Times New Roman"/>
        </w:rPr>
        <w:t xml:space="preserve"> </w:t>
      </w:r>
      <w:r w:rsidR="008E291C" w:rsidRPr="008E291C">
        <w:rPr>
          <w:rFonts w:ascii="Calibri" w:hAnsi="Calibri" w:cs="Times New Roman"/>
        </w:rPr>
        <w:t xml:space="preserve">e/o </w:t>
      </w:r>
      <w:r w:rsidR="00A55607" w:rsidRPr="008E291C">
        <w:rPr>
          <w:rFonts w:ascii="Calibri" w:hAnsi="Calibri" w:cs="Times New Roman"/>
        </w:rPr>
        <w:t>aggiornat</w:t>
      </w:r>
      <w:r w:rsidR="00A55607">
        <w:rPr>
          <w:rFonts w:ascii="Calibri" w:hAnsi="Calibri" w:cs="Times New Roman"/>
        </w:rPr>
        <w:t>i</w:t>
      </w:r>
      <w:r w:rsidR="00A55607" w:rsidRPr="008E291C">
        <w:rPr>
          <w:rFonts w:ascii="Calibri" w:hAnsi="Calibri" w:cs="Times New Roman"/>
        </w:rPr>
        <w:t xml:space="preserve"> </w:t>
      </w:r>
      <w:r w:rsidR="008E291C" w:rsidRPr="008E291C">
        <w:rPr>
          <w:rFonts w:ascii="Calibri" w:hAnsi="Calibri" w:cs="Times New Roman"/>
        </w:rPr>
        <w:t xml:space="preserve">da parte di SACE anche in conseguenza dell’emanazione di eventuali modifiche della normativa e/o regolamentazione italiana o europea agli stessi applicabili ivi incluso, a titolo esemplificativo, </w:t>
      </w:r>
      <w:r w:rsidR="00B2013C">
        <w:rPr>
          <w:rFonts w:ascii="Calibri" w:hAnsi="Calibri" w:cs="Times New Roman"/>
        </w:rPr>
        <w:t>la Normativa SACE</w:t>
      </w:r>
      <w:r w:rsidR="008E291C" w:rsidRPr="008E291C">
        <w:rPr>
          <w:rFonts w:ascii="Calibri" w:hAnsi="Calibri" w:cs="Times New Roman"/>
        </w:rPr>
        <w:t xml:space="preserve">, </w:t>
      </w:r>
      <w:r w:rsidR="00857F7D">
        <w:rPr>
          <w:rFonts w:ascii="Calibri" w:hAnsi="Calibri" w:cs="Times New Roman"/>
        </w:rPr>
        <w:t xml:space="preserve">anche </w:t>
      </w:r>
      <w:r w:rsidR="008E291C" w:rsidRPr="008E291C">
        <w:rPr>
          <w:rFonts w:ascii="Calibri" w:hAnsi="Calibri" w:cs="Times New Roman"/>
        </w:rPr>
        <w:t>in esecuzione di eventuali convenzioni e/o protocolli le cui disposizioni risultino applicabili all</w:t>
      </w:r>
      <w:r w:rsidR="00857F7D">
        <w:rPr>
          <w:rFonts w:ascii="Calibri" w:hAnsi="Calibri" w:cs="Times New Roman"/>
        </w:rPr>
        <w:t xml:space="preserve">e </w:t>
      </w:r>
      <w:r w:rsidR="008E291C" w:rsidRPr="008E291C">
        <w:rPr>
          <w:rFonts w:ascii="Calibri" w:hAnsi="Calibri" w:cs="Times New Roman"/>
        </w:rPr>
        <w:t xml:space="preserve">operatività di cui </w:t>
      </w:r>
      <w:r w:rsidR="008E291C">
        <w:rPr>
          <w:rFonts w:ascii="Calibri" w:hAnsi="Calibri" w:cs="Times New Roman"/>
        </w:rPr>
        <w:t xml:space="preserve">al presente Accordo </w:t>
      </w:r>
      <w:r w:rsidR="008E291C" w:rsidRPr="008E291C">
        <w:rPr>
          <w:rFonts w:ascii="Calibri" w:hAnsi="Calibri" w:cs="Times New Roman"/>
        </w:rPr>
        <w:t xml:space="preserve">ovvero in occasione della pubblicazione di nuove versioni </w:t>
      </w:r>
      <w:r w:rsidR="008E291C">
        <w:rPr>
          <w:rFonts w:ascii="Calibri" w:hAnsi="Calibri" w:cs="Times New Roman"/>
        </w:rPr>
        <w:t xml:space="preserve">dello stesso Accordo </w:t>
      </w:r>
      <w:r w:rsidR="008E291C" w:rsidRPr="008E291C">
        <w:rPr>
          <w:rFonts w:ascii="Calibri" w:hAnsi="Calibri" w:cs="Times New Roman"/>
        </w:rPr>
        <w:t xml:space="preserve">e </w:t>
      </w:r>
      <w:r w:rsidR="008E291C">
        <w:rPr>
          <w:rFonts w:ascii="Calibri" w:hAnsi="Calibri" w:cs="Times New Roman"/>
        </w:rPr>
        <w:t xml:space="preserve">dei </w:t>
      </w:r>
      <w:r w:rsidR="008E291C" w:rsidRPr="008E291C">
        <w:rPr>
          <w:rFonts w:ascii="Calibri" w:hAnsi="Calibri" w:cs="Times New Roman"/>
        </w:rPr>
        <w:t xml:space="preserve">relativi Allegati. </w:t>
      </w:r>
      <w:r w:rsidR="00955E9F">
        <w:rPr>
          <w:rFonts w:ascii="Calibri" w:hAnsi="Calibri" w:cs="Times New Roman"/>
        </w:rPr>
        <w:t xml:space="preserve">Le suddette modifiche saranno efficaci </w:t>
      </w:r>
      <w:r w:rsidR="008869A0">
        <w:rPr>
          <w:rFonts w:ascii="Calibri" w:hAnsi="Calibri" w:cs="Times New Roman"/>
        </w:rPr>
        <w:t xml:space="preserve">dalla </w:t>
      </w:r>
      <w:r w:rsidR="008869A0" w:rsidRPr="008869A0">
        <w:rPr>
          <w:rFonts w:ascii="Calibri" w:hAnsi="Calibri" w:cs="Times New Roman"/>
        </w:rPr>
        <w:t>data che verrà comunicata da SACE con congruo anticipo</w:t>
      </w:r>
      <w:r w:rsidR="00955E9F">
        <w:rPr>
          <w:rFonts w:ascii="Calibri" w:hAnsi="Calibri" w:cs="Times New Roman"/>
        </w:rPr>
        <w:t xml:space="preserve">. </w:t>
      </w:r>
      <w:r w:rsidR="008E291C" w:rsidRPr="008E291C">
        <w:rPr>
          <w:rFonts w:ascii="Calibri" w:hAnsi="Calibri" w:cs="Times New Roman"/>
        </w:rPr>
        <w:t>L</w:t>
      </w:r>
      <w:r w:rsidR="008E291C">
        <w:rPr>
          <w:rFonts w:ascii="Calibri" w:hAnsi="Calibri" w:cs="Times New Roman"/>
        </w:rPr>
        <w:t>’Accordo</w:t>
      </w:r>
      <w:r w:rsidR="008E291C" w:rsidRPr="008E291C">
        <w:rPr>
          <w:rFonts w:ascii="Calibri" w:hAnsi="Calibri" w:cs="Times New Roman"/>
        </w:rPr>
        <w:t xml:space="preserve"> e i relativi Allegati, nella versione tempo per tempo vigente, saranno res</w:t>
      </w:r>
      <w:r w:rsidR="008E291C">
        <w:rPr>
          <w:rFonts w:ascii="Calibri" w:hAnsi="Calibri" w:cs="Times New Roman"/>
        </w:rPr>
        <w:t>i</w:t>
      </w:r>
      <w:r w:rsidR="008E291C" w:rsidRPr="008E291C">
        <w:rPr>
          <w:rFonts w:ascii="Calibri" w:hAnsi="Calibri" w:cs="Times New Roman"/>
        </w:rPr>
        <w:t xml:space="preserve"> disponibili in copia presso il sito internet ufficiale di SACE all’indirizzo www.sace.it, con indicazione del relativo numero identificativo. Fermo restando quanto previsto dall’Articolo 1419 del codice civile, nel caso in cui una o più delle pattuizioni contenute nel</w:t>
      </w:r>
      <w:r w:rsidR="008E291C">
        <w:rPr>
          <w:rFonts w:ascii="Calibri" w:hAnsi="Calibri" w:cs="Times New Roman"/>
        </w:rPr>
        <w:t xml:space="preserve"> presente Accordo </w:t>
      </w:r>
      <w:r w:rsidR="008E291C" w:rsidRPr="008E291C">
        <w:rPr>
          <w:rFonts w:ascii="Calibri" w:hAnsi="Calibri" w:cs="Times New Roman"/>
        </w:rPr>
        <w:t xml:space="preserve">risultino invalide, le Parti negozieranno in buona fede e si adopereranno per sostituire le pattuizioni invalide in modo tale da mantenere il più possibile inalterato il rapporto sinallagmatico ed il contenuto economico </w:t>
      </w:r>
      <w:r w:rsidR="008E291C">
        <w:rPr>
          <w:rFonts w:ascii="Calibri" w:hAnsi="Calibri" w:cs="Times New Roman"/>
        </w:rPr>
        <w:t xml:space="preserve">del presente Accordo </w:t>
      </w:r>
      <w:r w:rsidR="008E291C" w:rsidRPr="008E291C">
        <w:rPr>
          <w:rFonts w:ascii="Calibri" w:hAnsi="Calibri" w:cs="Times New Roman"/>
        </w:rPr>
        <w:t>e da pervenire nella misura massima possibile alla realizzazione delle originarie volontà negoziali delle Parti.</w:t>
      </w:r>
    </w:p>
    <w:p w14:paraId="6D5B0F96" w14:textId="6780071C" w:rsidR="008E291C" w:rsidRPr="002F2521" w:rsidRDefault="008E291C" w:rsidP="002F2521">
      <w:pPr>
        <w:ind w:left="705" w:hanging="705"/>
        <w:jc w:val="both"/>
        <w:rPr>
          <w:rFonts w:ascii="Calibri" w:hAnsi="Calibri" w:cs="Times New Roman"/>
        </w:rPr>
      </w:pPr>
      <w:r w:rsidRPr="00945BF1">
        <w:rPr>
          <w:rFonts w:ascii="Calibri" w:hAnsi="Calibri" w:cs="Times New Roman"/>
        </w:rPr>
        <w:lastRenderedPageBreak/>
        <w:t>22.</w:t>
      </w:r>
      <w:r w:rsidR="00DE6492" w:rsidRPr="00945BF1">
        <w:rPr>
          <w:rFonts w:ascii="Calibri" w:hAnsi="Calibri" w:cs="Times New Roman"/>
        </w:rPr>
        <w:t>4</w:t>
      </w:r>
      <w:r w:rsidRPr="00945BF1">
        <w:rPr>
          <w:rFonts w:ascii="Calibri" w:hAnsi="Calibri" w:cs="Times New Roman"/>
        </w:rPr>
        <w:tab/>
      </w:r>
      <w:r w:rsidR="00AA2563" w:rsidRPr="00945BF1">
        <w:rPr>
          <w:rFonts w:ascii="Calibri" w:hAnsi="Calibri" w:cs="Times New Roman"/>
        </w:rPr>
        <w:t>Le Parti prendono atto e accettano che, a</w:t>
      </w:r>
      <w:r w:rsidRPr="00945BF1">
        <w:rPr>
          <w:rFonts w:ascii="Calibri" w:hAnsi="Calibri" w:cs="Times New Roman"/>
        </w:rPr>
        <w:t xml:space="preserve">i sensi e per l’effetto di quanto previsto dalla Normativa, (i) qualsiasi riferimento a SACE </w:t>
      </w:r>
      <w:r w:rsidR="002F2521" w:rsidRPr="00945BF1">
        <w:rPr>
          <w:rFonts w:ascii="Calibri" w:hAnsi="Calibri" w:cs="Times New Roman"/>
        </w:rPr>
        <w:t xml:space="preserve">nel presente Accordo </w:t>
      </w:r>
      <w:r w:rsidRPr="00945BF1">
        <w:rPr>
          <w:rFonts w:ascii="Calibri" w:hAnsi="Calibri" w:cs="Times New Roman"/>
        </w:rPr>
        <w:t xml:space="preserve">e nei relativi Allegati dovrà intendersi riferito a SACE e allo Stato italiano, ciascuno nella rispettiva qualità di co-garante della </w:t>
      </w:r>
      <w:r w:rsidR="002F2521" w:rsidRPr="00945BF1">
        <w:rPr>
          <w:rFonts w:ascii="Calibri" w:hAnsi="Calibri" w:cs="Times New Roman"/>
        </w:rPr>
        <w:t xml:space="preserve">copertura </w:t>
      </w:r>
      <w:r w:rsidRPr="00945BF1">
        <w:rPr>
          <w:rFonts w:ascii="Calibri" w:hAnsi="Calibri" w:cs="Times New Roman"/>
        </w:rPr>
        <w:t xml:space="preserve">SACE; </w:t>
      </w:r>
      <w:r w:rsidR="002F2521" w:rsidRPr="00945BF1">
        <w:rPr>
          <w:rFonts w:ascii="Calibri" w:hAnsi="Calibri" w:cs="Times New Roman"/>
        </w:rPr>
        <w:t>(</w:t>
      </w:r>
      <w:r w:rsidRPr="00945BF1">
        <w:rPr>
          <w:rFonts w:ascii="Calibri" w:hAnsi="Calibri" w:cs="Times New Roman"/>
        </w:rPr>
        <w:t>ii) l'esercizio delle facoltà e dei diritti previsti nel present</w:t>
      </w:r>
      <w:r w:rsidR="002F2521" w:rsidRPr="00945BF1">
        <w:rPr>
          <w:rFonts w:ascii="Calibri" w:hAnsi="Calibri" w:cs="Times New Roman"/>
        </w:rPr>
        <w:t>e</w:t>
      </w:r>
      <w:r w:rsidRPr="00945BF1">
        <w:rPr>
          <w:rFonts w:ascii="Calibri" w:hAnsi="Calibri" w:cs="Times New Roman"/>
        </w:rPr>
        <w:t xml:space="preserve"> </w:t>
      </w:r>
      <w:r w:rsidR="002F2521" w:rsidRPr="00945BF1">
        <w:rPr>
          <w:rFonts w:ascii="Calibri" w:hAnsi="Calibri" w:cs="Times New Roman"/>
        </w:rPr>
        <w:t xml:space="preserve">Accordo </w:t>
      </w:r>
      <w:r w:rsidRPr="00945BF1">
        <w:rPr>
          <w:rFonts w:ascii="Calibri" w:hAnsi="Calibri" w:cs="Times New Roman"/>
        </w:rPr>
        <w:t>e nei relativi Allegati, l’incasso di qualsivoglia importo, nonché la gestione delle fasi successive al pagamento degli importi dovuti, incluso l’esercizio dei diritti nei confronti dell’</w:t>
      </w:r>
      <w:r w:rsidR="002F2521" w:rsidRPr="00945BF1">
        <w:rPr>
          <w:rFonts w:ascii="Calibri" w:hAnsi="Calibri" w:cs="Times New Roman"/>
        </w:rPr>
        <w:t xml:space="preserve">Ordinante </w:t>
      </w:r>
      <w:r w:rsidRPr="00945BF1">
        <w:rPr>
          <w:rFonts w:ascii="Calibri" w:hAnsi="Calibri" w:cs="Times New Roman"/>
        </w:rPr>
        <w:t xml:space="preserve">e l'attività di recupero dei crediti successiva alla </w:t>
      </w:r>
      <w:r w:rsidR="002F2521" w:rsidRPr="00945BF1">
        <w:rPr>
          <w:rFonts w:ascii="Calibri" w:hAnsi="Calibri" w:cs="Times New Roman"/>
        </w:rPr>
        <w:t>S</w:t>
      </w:r>
      <w:r w:rsidRPr="00945BF1">
        <w:rPr>
          <w:rFonts w:ascii="Calibri" w:hAnsi="Calibri" w:cs="Times New Roman"/>
        </w:rPr>
        <w:t>urroga, anche in sede processuale, sia per via giudiziale che extragiudiziale</w:t>
      </w:r>
      <w:r w:rsidR="002F2521" w:rsidRPr="00945BF1">
        <w:rPr>
          <w:rFonts w:ascii="Calibri" w:hAnsi="Calibri" w:cs="Times New Roman"/>
        </w:rPr>
        <w:t xml:space="preserve">, </w:t>
      </w:r>
      <w:r w:rsidRPr="00945BF1">
        <w:rPr>
          <w:rFonts w:ascii="Calibri" w:hAnsi="Calibri" w:cs="Times New Roman"/>
        </w:rPr>
        <w:t xml:space="preserve">sono svolte da SACE. Resta altresì inteso che il pagamento degli importi dovuti ai sensi </w:t>
      </w:r>
      <w:r w:rsidR="002F2521" w:rsidRPr="00945BF1">
        <w:rPr>
          <w:rFonts w:ascii="Calibri" w:hAnsi="Calibri" w:cs="Times New Roman"/>
        </w:rPr>
        <w:t xml:space="preserve">di ciascun Accordo di Partecipazione </w:t>
      </w:r>
      <w:r w:rsidRPr="00945BF1">
        <w:rPr>
          <w:rFonts w:ascii="Calibri" w:hAnsi="Calibri" w:cs="Times New Roman"/>
        </w:rPr>
        <w:t>è effettuato da SACE, per conto proprio e per conto dello Stato italiano, senza vincolo di solidarietà, con riferimento alle rispettive quote ai sensi di quanto previsto dalla Normativa SACE.</w:t>
      </w:r>
    </w:p>
    <w:p w14:paraId="20F44058" w14:textId="7ECAFA2F" w:rsidR="00DE6492" w:rsidRDefault="002F2521" w:rsidP="002F2521">
      <w:pPr>
        <w:ind w:left="705" w:hanging="705"/>
        <w:jc w:val="both"/>
        <w:rPr>
          <w:rFonts w:ascii="Calibri" w:hAnsi="Calibri" w:cs="Times New Roman"/>
        </w:rPr>
      </w:pPr>
      <w:r w:rsidRPr="00F707CD">
        <w:rPr>
          <w:rFonts w:ascii="Calibri" w:hAnsi="Calibri" w:cs="Times New Roman"/>
        </w:rPr>
        <w:t>22.</w:t>
      </w:r>
      <w:r w:rsidR="006A1E02">
        <w:rPr>
          <w:rFonts w:ascii="Calibri" w:hAnsi="Calibri" w:cs="Times New Roman"/>
        </w:rPr>
        <w:t>5</w:t>
      </w:r>
      <w:r w:rsidRPr="00F707CD">
        <w:rPr>
          <w:rFonts w:ascii="Calibri" w:hAnsi="Calibri" w:cs="Times New Roman"/>
        </w:rPr>
        <w:tab/>
      </w:r>
      <w:r w:rsidR="00AA2563">
        <w:rPr>
          <w:rFonts w:ascii="Calibri" w:hAnsi="Calibri" w:cs="Times New Roman"/>
        </w:rPr>
        <w:t>Le Parti prendono atto e accettano che, a</w:t>
      </w:r>
      <w:r w:rsidR="00DE6492" w:rsidRPr="00F707CD">
        <w:rPr>
          <w:rFonts w:ascii="Calibri" w:hAnsi="Calibri" w:cs="Times New Roman"/>
        </w:rPr>
        <w:t xml:space="preserve"> seguito del recesso di una delle Parti, </w:t>
      </w:r>
      <w:r w:rsidR="00DE6492">
        <w:rPr>
          <w:rFonts w:ascii="Calibri" w:hAnsi="Calibri" w:cs="Times New Roman"/>
        </w:rPr>
        <w:t>il</w:t>
      </w:r>
      <w:r w:rsidR="00DE6492" w:rsidRPr="00F707CD">
        <w:rPr>
          <w:rFonts w:ascii="Calibri" w:hAnsi="Calibri" w:cs="Times New Roman"/>
        </w:rPr>
        <w:t xml:space="preserve"> present</w:t>
      </w:r>
      <w:r w:rsidR="00DE6492">
        <w:rPr>
          <w:rFonts w:ascii="Calibri" w:hAnsi="Calibri" w:cs="Times New Roman"/>
        </w:rPr>
        <w:t>e</w:t>
      </w:r>
      <w:r w:rsidR="00DE6492" w:rsidRPr="00F707CD">
        <w:rPr>
          <w:rFonts w:ascii="Calibri" w:hAnsi="Calibri" w:cs="Times New Roman"/>
        </w:rPr>
        <w:t xml:space="preserve"> </w:t>
      </w:r>
      <w:r w:rsidR="00DE6492">
        <w:rPr>
          <w:rFonts w:ascii="Calibri" w:hAnsi="Calibri" w:cs="Times New Roman"/>
        </w:rPr>
        <w:t xml:space="preserve">Accordo </w:t>
      </w:r>
      <w:r w:rsidR="00DE6492" w:rsidRPr="00F707CD">
        <w:rPr>
          <w:rFonts w:ascii="Calibri" w:hAnsi="Calibri" w:cs="Times New Roman"/>
        </w:rPr>
        <w:t>rester</w:t>
      </w:r>
      <w:r w:rsidR="00DE6492">
        <w:rPr>
          <w:rFonts w:ascii="Calibri" w:hAnsi="Calibri" w:cs="Times New Roman"/>
        </w:rPr>
        <w:t>à</w:t>
      </w:r>
      <w:r w:rsidR="00DE6492" w:rsidRPr="00F707CD">
        <w:rPr>
          <w:rFonts w:ascii="Calibri" w:hAnsi="Calibri" w:cs="Times New Roman"/>
        </w:rPr>
        <w:t xml:space="preserve"> in vigore fino al termine di cui al precedente Articolo </w:t>
      </w:r>
      <w:r w:rsidR="00DE6492">
        <w:rPr>
          <w:rFonts w:ascii="Calibri" w:hAnsi="Calibri" w:cs="Times New Roman"/>
        </w:rPr>
        <w:t>22.1</w:t>
      </w:r>
      <w:r w:rsidR="00DE6492" w:rsidRPr="00F707CD">
        <w:rPr>
          <w:rFonts w:ascii="Calibri" w:hAnsi="Calibri" w:cs="Times New Roman"/>
        </w:rPr>
        <w:t xml:space="preserve"> esclusivamente in relazione </w:t>
      </w:r>
      <w:r w:rsidR="00DE6492">
        <w:rPr>
          <w:rFonts w:ascii="Calibri" w:hAnsi="Calibri" w:cs="Times New Roman"/>
        </w:rPr>
        <w:t xml:space="preserve">agli Accordi di Partecipazione perfezionati </w:t>
      </w:r>
      <w:r w:rsidR="00DE6492" w:rsidRPr="00F707CD">
        <w:rPr>
          <w:rFonts w:ascii="Calibri" w:hAnsi="Calibri" w:cs="Times New Roman"/>
        </w:rPr>
        <w:t>precedentemente alla data di efficacia del recesso</w:t>
      </w:r>
      <w:r w:rsidR="00DE6492">
        <w:rPr>
          <w:rFonts w:ascii="Calibri" w:hAnsi="Calibri" w:cs="Times New Roman"/>
        </w:rPr>
        <w:t xml:space="preserve"> </w:t>
      </w:r>
      <w:r w:rsidR="00DE6492" w:rsidRPr="00F707CD">
        <w:rPr>
          <w:rFonts w:ascii="Calibri" w:hAnsi="Calibri" w:cs="Times New Roman"/>
        </w:rPr>
        <w:t>a</w:t>
      </w:r>
      <w:r w:rsidR="00DE6492">
        <w:rPr>
          <w:rFonts w:ascii="Calibri" w:hAnsi="Calibri" w:cs="Times New Roman"/>
        </w:rPr>
        <w:t>l precedente Articolo 22.</w:t>
      </w:r>
      <w:r w:rsidR="00BA5642">
        <w:rPr>
          <w:rFonts w:ascii="Calibri" w:hAnsi="Calibri" w:cs="Times New Roman"/>
        </w:rPr>
        <w:t>2</w:t>
      </w:r>
      <w:r w:rsidR="00DE6492" w:rsidRPr="00F707CD">
        <w:rPr>
          <w:rFonts w:ascii="Calibri" w:hAnsi="Calibri" w:cs="Times New Roman"/>
        </w:rPr>
        <w:t>.</w:t>
      </w:r>
    </w:p>
    <w:p w14:paraId="6828270A" w14:textId="4BECCE5E" w:rsidR="00DE6492" w:rsidRDefault="00DE6492" w:rsidP="002F2521">
      <w:pPr>
        <w:ind w:left="705" w:hanging="705"/>
        <w:jc w:val="both"/>
        <w:rPr>
          <w:rFonts w:ascii="Calibri" w:hAnsi="Calibri" w:cs="Times New Roman"/>
        </w:rPr>
      </w:pPr>
      <w:r>
        <w:rPr>
          <w:rFonts w:ascii="Calibri" w:hAnsi="Calibri" w:cs="Times New Roman"/>
        </w:rPr>
        <w:t>22.</w:t>
      </w:r>
      <w:r w:rsidR="006A1E02">
        <w:rPr>
          <w:rFonts w:ascii="Calibri" w:hAnsi="Calibri" w:cs="Times New Roman"/>
        </w:rPr>
        <w:t>6</w:t>
      </w:r>
      <w:r>
        <w:rPr>
          <w:rFonts w:ascii="Calibri" w:hAnsi="Calibri" w:cs="Times New Roman"/>
        </w:rPr>
        <w:tab/>
      </w:r>
      <w:r w:rsidRPr="00F707CD">
        <w:rPr>
          <w:rFonts w:ascii="Calibri" w:hAnsi="Calibri" w:cs="Times New Roman"/>
        </w:rPr>
        <w:t>Al fine di evitare qualsiasi dubbio interpretativo, restano in ogni caso salvi i diritti relativi o sorti per effetto di eventi verificatisi prima della scadenza dell</w:t>
      </w:r>
      <w:r>
        <w:rPr>
          <w:rFonts w:ascii="Calibri" w:hAnsi="Calibri" w:cs="Times New Roman"/>
        </w:rPr>
        <w:t>’Accordo</w:t>
      </w:r>
      <w:r w:rsidRPr="00F707CD">
        <w:rPr>
          <w:rFonts w:ascii="Calibri" w:hAnsi="Calibri" w:cs="Times New Roman"/>
        </w:rPr>
        <w:t xml:space="preserve"> ovvero prima della data di recesso di cui a</w:t>
      </w:r>
      <w:r>
        <w:rPr>
          <w:rFonts w:ascii="Calibri" w:hAnsi="Calibri" w:cs="Times New Roman"/>
        </w:rPr>
        <w:t xml:space="preserve">l precedente </w:t>
      </w:r>
      <w:r w:rsidRPr="00F707CD">
        <w:rPr>
          <w:rFonts w:ascii="Calibri" w:hAnsi="Calibri" w:cs="Times New Roman"/>
        </w:rPr>
        <w:t xml:space="preserve">Articolo </w:t>
      </w:r>
      <w:r>
        <w:rPr>
          <w:rFonts w:ascii="Calibri" w:hAnsi="Calibri" w:cs="Times New Roman"/>
        </w:rPr>
        <w:t>22.5.</w:t>
      </w:r>
    </w:p>
    <w:p w14:paraId="57AEAAD1" w14:textId="56B5B833" w:rsidR="00F707CD" w:rsidRPr="002F2521" w:rsidRDefault="00DE6492" w:rsidP="00F707CD">
      <w:pPr>
        <w:ind w:left="705" w:hanging="705"/>
        <w:jc w:val="both"/>
        <w:rPr>
          <w:rFonts w:ascii="Calibri" w:hAnsi="Calibri" w:cs="Times New Roman"/>
        </w:rPr>
      </w:pPr>
      <w:r>
        <w:rPr>
          <w:rFonts w:ascii="Calibri" w:hAnsi="Calibri" w:cs="Times New Roman"/>
        </w:rPr>
        <w:t>22</w:t>
      </w:r>
      <w:r w:rsidR="00F707CD" w:rsidRPr="00F707CD">
        <w:rPr>
          <w:rFonts w:ascii="Calibri" w:hAnsi="Calibri" w:cs="Times New Roman"/>
        </w:rPr>
        <w:t>.</w:t>
      </w:r>
      <w:r w:rsidR="006A1E02">
        <w:rPr>
          <w:rFonts w:ascii="Calibri" w:hAnsi="Calibri" w:cs="Times New Roman"/>
        </w:rPr>
        <w:t>7</w:t>
      </w:r>
      <w:r w:rsidR="00F707CD" w:rsidRPr="00F707CD">
        <w:rPr>
          <w:rFonts w:ascii="Calibri" w:hAnsi="Calibri" w:cs="Times New Roman"/>
        </w:rPr>
        <w:tab/>
        <w:t>Eventuali costi o spese relativi al recesso, incorsi dalla Parte che lo ha esercitato, rimangono a carico della stessa.</w:t>
      </w:r>
    </w:p>
    <w:p w14:paraId="1082E9B6" w14:textId="29135BC4" w:rsidR="00C47147" w:rsidRPr="00DB5B3A" w:rsidRDefault="00C47147" w:rsidP="00B578BD">
      <w:pPr>
        <w:spacing w:afterLines="40" w:after="96"/>
        <w:jc w:val="both"/>
        <w:rPr>
          <w:rFonts w:ascii="Calibri" w:hAnsi="Calibri" w:cs="Times New Roman"/>
        </w:rPr>
      </w:pPr>
    </w:p>
    <w:p w14:paraId="094CA650" w14:textId="4B7224DC" w:rsidR="00C47147" w:rsidRDefault="008C1BDC" w:rsidP="008C1BDC">
      <w:pPr>
        <w:spacing w:afterLines="40" w:after="96"/>
        <w:jc w:val="both"/>
        <w:rPr>
          <w:rFonts w:ascii="Calibri" w:hAnsi="Calibri" w:cs="Times New Roman"/>
          <w:b/>
        </w:rPr>
      </w:pPr>
      <w:r>
        <w:rPr>
          <w:rFonts w:ascii="Calibri" w:hAnsi="Calibri" w:cs="Times New Roman"/>
          <w:b/>
        </w:rPr>
        <w:t>23</w:t>
      </w:r>
      <w:r>
        <w:rPr>
          <w:rFonts w:ascii="Calibri" w:hAnsi="Calibri" w:cs="Times New Roman"/>
          <w:b/>
        </w:rPr>
        <w:tab/>
      </w:r>
      <w:r w:rsidR="00C47147" w:rsidRPr="0072526C">
        <w:rPr>
          <w:rFonts w:ascii="Calibri" w:hAnsi="Calibri" w:cs="Times New Roman"/>
          <w:b/>
        </w:rPr>
        <w:t>VARIE</w:t>
      </w:r>
    </w:p>
    <w:p w14:paraId="5C951192" w14:textId="0CFEF868" w:rsidR="00C47147" w:rsidRPr="00E55E68" w:rsidRDefault="00C47147" w:rsidP="00B578BD">
      <w:pPr>
        <w:spacing w:afterLines="40" w:after="96"/>
        <w:ind w:left="705" w:hanging="705"/>
        <w:jc w:val="both"/>
        <w:rPr>
          <w:rFonts w:ascii="Calibri" w:hAnsi="Calibri" w:cs="Times New Roman"/>
        </w:rPr>
      </w:pPr>
      <w:r w:rsidRPr="00A84C48">
        <w:rPr>
          <w:rFonts w:ascii="Calibri" w:hAnsi="Calibri" w:cs="Times New Roman"/>
        </w:rPr>
        <w:t>2</w:t>
      </w:r>
      <w:r w:rsidR="008C1BDC">
        <w:rPr>
          <w:rFonts w:ascii="Calibri" w:hAnsi="Calibri" w:cs="Times New Roman"/>
        </w:rPr>
        <w:t>3</w:t>
      </w:r>
      <w:r w:rsidRPr="00A84C48">
        <w:rPr>
          <w:rFonts w:ascii="Calibri" w:hAnsi="Calibri" w:cs="Times New Roman"/>
        </w:rPr>
        <w:t xml:space="preserve">.1 </w:t>
      </w:r>
      <w:r w:rsidRPr="00A84C48">
        <w:rPr>
          <w:rFonts w:ascii="Calibri" w:hAnsi="Calibri" w:cs="Times New Roman"/>
        </w:rPr>
        <w:tab/>
      </w:r>
      <w:r w:rsidR="00A6290B">
        <w:rPr>
          <w:rFonts w:ascii="Calibri" w:hAnsi="Calibri" w:cs="Times New Roman"/>
        </w:rPr>
        <w:t>La Banca</w:t>
      </w:r>
      <w:r w:rsidRPr="00E55E68">
        <w:rPr>
          <w:rFonts w:ascii="Calibri" w:hAnsi="Calibri" w:cs="Times New Roman"/>
        </w:rPr>
        <w:t xml:space="preserve"> si impegna a non cedere o trasferire i diritti e gli obblighi previsti dai Documenti.</w:t>
      </w:r>
    </w:p>
    <w:p w14:paraId="5DCFE4F4" w14:textId="551267A9" w:rsidR="00C47147" w:rsidRPr="00DB5B3A" w:rsidRDefault="00C47147" w:rsidP="00B578BD">
      <w:pPr>
        <w:spacing w:afterLines="40" w:after="96"/>
        <w:ind w:left="705" w:hanging="705"/>
        <w:jc w:val="both"/>
        <w:rPr>
          <w:rFonts w:ascii="Calibri" w:hAnsi="Calibri" w:cs="Times New Roman"/>
        </w:rPr>
      </w:pPr>
      <w:r w:rsidRPr="00E55E68">
        <w:rPr>
          <w:rFonts w:ascii="Calibri" w:hAnsi="Calibri" w:cs="Times New Roman"/>
        </w:rPr>
        <w:t>2</w:t>
      </w:r>
      <w:r w:rsidR="008C1BDC">
        <w:rPr>
          <w:rFonts w:ascii="Calibri" w:hAnsi="Calibri" w:cs="Times New Roman"/>
        </w:rPr>
        <w:t>3</w:t>
      </w:r>
      <w:r w:rsidRPr="00E55E68">
        <w:rPr>
          <w:rFonts w:ascii="Calibri" w:hAnsi="Calibri" w:cs="Times New Roman"/>
        </w:rPr>
        <w:t>.2</w:t>
      </w:r>
      <w:r w:rsidRPr="00E55E68">
        <w:rPr>
          <w:rFonts w:ascii="Calibri" w:hAnsi="Calibri" w:cs="Times New Roman"/>
        </w:rPr>
        <w:tab/>
        <w:t xml:space="preserve">Il rapporto tra </w:t>
      </w:r>
      <w:r w:rsidR="00A6290B">
        <w:rPr>
          <w:rFonts w:ascii="Calibri" w:hAnsi="Calibri" w:cs="Times New Roman"/>
        </w:rPr>
        <w:t>la Banca</w:t>
      </w:r>
      <w:r w:rsidRPr="00E55E68">
        <w:rPr>
          <w:rFonts w:ascii="Calibri" w:hAnsi="Calibri" w:cs="Times New Roman"/>
        </w:rPr>
        <w:t xml:space="preserve"> e </w:t>
      </w:r>
      <w:r w:rsidR="00783EAD">
        <w:rPr>
          <w:rFonts w:ascii="Calibri" w:hAnsi="Calibri" w:cs="Times New Roman"/>
        </w:rPr>
        <w:t>SACE</w:t>
      </w:r>
      <w:r w:rsidRPr="00E55E68">
        <w:rPr>
          <w:rFonts w:ascii="Calibri" w:hAnsi="Calibri" w:cs="Times New Roman"/>
        </w:rPr>
        <w:t xml:space="preserve"> si configura come un rapporto tra debitore e creditore che prevede </w:t>
      </w:r>
      <w:r w:rsidR="0023377A">
        <w:rPr>
          <w:rFonts w:ascii="Calibri" w:hAnsi="Calibri" w:cs="Times New Roman"/>
        </w:rPr>
        <w:t xml:space="preserve">(i) </w:t>
      </w:r>
      <w:r w:rsidRPr="00E55E68">
        <w:rPr>
          <w:rFonts w:ascii="Calibri" w:hAnsi="Calibri" w:cs="Times New Roman"/>
        </w:rPr>
        <w:t xml:space="preserve">il diritto </w:t>
      </w:r>
      <w:r w:rsidR="008F7FBC">
        <w:rPr>
          <w:rFonts w:ascii="Calibri" w:hAnsi="Calibri" w:cs="Times New Roman"/>
        </w:rPr>
        <w:t xml:space="preserve">di </w:t>
      </w:r>
      <w:r w:rsidR="00783EAD">
        <w:rPr>
          <w:rFonts w:ascii="Calibri" w:hAnsi="Calibri" w:cs="Times New Roman"/>
        </w:rPr>
        <w:t>SACE</w:t>
      </w:r>
      <w:r w:rsidRPr="00E55E68">
        <w:rPr>
          <w:rFonts w:ascii="Calibri" w:hAnsi="Calibri" w:cs="Times New Roman"/>
        </w:rPr>
        <w:t xml:space="preserve"> di ricevere dal</w:t>
      </w:r>
      <w:r w:rsidR="005D0AFB">
        <w:rPr>
          <w:rFonts w:ascii="Calibri" w:hAnsi="Calibri" w:cs="Times New Roman"/>
        </w:rPr>
        <w:t>la Banca</w:t>
      </w:r>
      <w:r w:rsidRPr="00E55E68">
        <w:rPr>
          <w:rFonts w:ascii="Calibri" w:hAnsi="Calibri" w:cs="Times New Roman"/>
        </w:rPr>
        <w:t xml:space="preserve"> importi limitati alla relativa Percentuale </w:t>
      </w:r>
      <w:r w:rsidR="00505003" w:rsidRPr="00505003">
        <w:rPr>
          <w:rFonts w:ascii="Calibri" w:hAnsi="Calibri" w:cs="Times New Roman"/>
        </w:rPr>
        <w:t>di Copertura Richiesta a SACE</w:t>
      </w:r>
      <w:r w:rsidR="00505003" w:rsidRPr="00505003" w:rsidDel="00505003">
        <w:rPr>
          <w:rFonts w:ascii="Calibri" w:hAnsi="Calibri" w:cs="Times New Roman"/>
        </w:rPr>
        <w:t xml:space="preserve"> </w:t>
      </w:r>
      <w:r w:rsidRPr="00E55E68">
        <w:rPr>
          <w:rFonts w:ascii="Calibri" w:hAnsi="Calibri" w:cs="Times New Roman"/>
        </w:rPr>
        <w:t xml:space="preserve">degli importi </w:t>
      </w:r>
      <w:r w:rsidRPr="002D724D">
        <w:rPr>
          <w:rFonts w:ascii="Calibri" w:hAnsi="Calibri" w:cs="Times New Roman"/>
        </w:rPr>
        <w:t>ricevuti e richiesti</w:t>
      </w:r>
      <w:r w:rsidRPr="00E55E68">
        <w:rPr>
          <w:rFonts w:ascii="Calibri" w:hAnsi="Calibri" w:cs="Times New Roman"/>
        </w:rPr>
        <w:t xml:space="preserve"> dal</w:t>
      </w:r>
      <w:r w:rsidR="005D0AFB">
        <w:rPr>
          <w:rFonts w:ascii="Calibri" w:hAnsi="Calibri" w:cs="Times New Roman"/>
        </w:rPr>
        <w:t xml:space="preserve">la Banca </w:t>
      </w:r>
      <w:r w:rsidRPr="00E55E68">
        <w:rPr>
          <w:rFonts w:ascii="Calibri" w:hAnsi="Calibri" w:cs="Times New Roman"/>
        </w:rPr>
        <w:t>a</w:t>
      </w:r>
      <w:r w:rsidR="00F665BA">
        <w:rPr>
          <w:rFonts w:ascii="Calibri" w:hAnsi="Calibri" w:cs="Times New Roman"/>
        </w:rPr>
        <w:t>ll’</w:t>
      </w:r>
      <w:r w:rsidR="004E6FA6">
        <w:rPr>
          <w:rFonts w:ascii="Calibri" w:hAnsi="Calibri" w:cs="Times New Roman"/>
        </w:rPr>
        <w:t>Ordinante</w:t>
      </w:r>
      <w:r w:rsidR="0023377A">
        <w:rPr>
          <w:rFonts w:ascii="Calibri" w:hAnsi="Calibri" w:cs="Times New Roman"/>
        </w:rPr>
        <w:t>,</w:t>
      </w:r>
      <w:r w:rsidR="004E6FA6" w:rsidRPr="00E55E68">
        <w:rPr>
          <w:rFonts w:ascii="Calibri" w:hAnsi="Calibri" w:cs="Times New Roman"/>
        </w:rPr>
        <w:t xml:space="preserve"> </w:t>
      </w:r>
      <w:r w:rsidRPr="00E55E68">
        <w:rPr>
          <w:rFonts w:ascii="Calibri" w:hAnsi="Calibri" w:cs="Times New Roman"/>
        </w:rPr>
        <w:t>e</w:t>
      </w:r>
      <w:r w:rsidR="0023377A">
        <w:rPr>
          <w:rFonts w:ascii="Calibri" w:hAnsi="Calibri" w:cs="Times New Roman"/>
        </w:rPr>
        <w:t xml:space="preserve"> (ii)</w:t>
      </w:r>
      <w:r w:rsidRPr="00E55E68">
        <w:rPr>
          <w:rFonts w:ascii="Calibri" w:hAnsi="Calibri" w:cs="Times New Roman"/>
        </w:rPr>
        <w:t xml:space="preserve"> </w:t>
      </w:r>
      <w:r w:rsidR="0023377A">
        <w:rPr>
          <w:rFonts w:ascii="Calibri" w:hAnsi="Calibri" w:cs="Times New Roman"/>
        </w:rPr>
        <w:t>gl</w:t>
      </w:r>
      <w:r w:rsidRPr="00E55E68">
        <w:rPr>
          <w:rFonts w:ascii="Calibri" w:hAnsi="Calibri" w:cs="Times New Roman"/>
        </w:rPr>
        <w:t xml:space="preserve">i </w:t>
      </w:r>
      <w:r w:rsidR="0023377A">
        <w:rPr>
          <w:rFonts w:ascii="Calibri" w:hAnsi="Calibri" w:cs="Times New Roman"/>
        </w:rPr>
        <w:t xml:space="preserve">ulteriori </w:t>
      </w:r>
      <w:r w:rsidRPr="00E55E68">
        <w:rPr>
          <w:rFonts w:ascii="Calibri" w:hAnsi="Calibri" w:cs="Times New Roman"/>
        </w:rPr>
        <w:t xml:space="preserve">diritti </w:t>
      </w:r>
      <w:r w:rsidR="008F7FBC">
        <w:rPr>
          <w:rFonts w:ascii="Calibri" w:hAnsi="Calibri" w:cs="Times New Roman"/>
        </w:rPr>
        <w:t xml:space="preserve">di </w:t>
      </w:r>
      <w:r w:rsidR="00783EAD">
        <w:rPr>
          <w:rFonts w:ascii="Calibri" w:hAnsi="Calibri" w:cs="Times New Roman"/>
        </w:rPr>
        <w:t>SACE</w:t>
      </w:r>
      <w:r w:rsidRPr="00E55E68">
        <w:rPr>
          <w:rFonts w:ascii="Calibri" w:hAnsi="Calibri" w:cs="Times New Roman"/>
        </w:rPr>
        <w:t xml:space="preserve"> nei confronti </w:t>
      </w:r>
      <w:r w:rsidR="00A6290B">
        <w:rPr>
          <w:rFonts w:ascii="Calibri" w:hAnsi="Calibri" w:cs="Times New Roman"/>
        </w:rPr>
        <w:t>della Banca</w:t>
      </w:r>
      <w:r w:rsidRPr="00E55E68">
        <w:rPr>
          <w:rFonts w:ascii="Calibri" w:hAnsi="Calibri" w:cs="Times New Roman"/>
        </w:rPr>
        <w:t xml:space="preserve"> ai sensi delle previsioni del presente Accordo.</w:t>
      </w:r>
    </w:p>
    <w:p w14:paraId="0B8F5975" w14:textId="611BC561"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2</w:t>
      </w:r>
      <w:r w:rsidR="008C1BDC">
        <w:rPr>
          <w:rFonts w:ascii="Calibri" w:hAnsi="Calibri" w:cs="Times New Roman"/>
        </w:rPr>
        <w:t>3</w:t>
      </w:r>
      <w:r w:rsidRPr="00DB5B3A">
        <w:rPr>
          <w:rFonts w:ascii="Calibri" w:hAnsi="Calibri" w:cs="Times New Roman"/>
        </w:rPr>
        <w:t>.</w:t>
      </w:r>
      <w:r>
        <w:rPr>
          <w:rFonts w:ascii="Calibri" w:hAnsi="Calibri" w:cs="Times New Roman"/>
        </w:rPr>
        <w:t>3</w:t>
      </w:r>
      <w:r w:rsidRPr="00DB5B3A">
        <w:rPr>
          <w:rFonts w:ascii="Calibri" w:hAnsi="Calibri" w:cs="Times New Roman"/>
        </w:rPr>
        <w:tab/>
        <w:t xml:space="preserve">Il presente </w:t>
      </w:r>
      <w:r>
        <w:rPr>
          <w:rFonts w:ascii="Calibri" w:hAnsi="Calibri" w:cs="Times New Roman"/>
        </w:rPr>
        <w:t xml:space="preserve">Accordo </w:t>
      </w:r>
      <w:r w:rsidRPr="00DB5B3A">
        <w:rPr>
          <w:rFonts w:ascii="Calibri" w:hAnsi="Calibri" w:cs="Times New Roman"/>
        </w:rPr>
        <w:t xml:space="preserve">non costituisce rapporti di agenzia, rapporti fiduciari o </w:t>
      </w:r>
      <w:r w:rsidRPr="00DB5B3A">
        <w:rPr>
          <w:rFonts w:ascii="Calibri" w:hAnsi="Calibri" w:cs="Times New Roman"/>
          <w:i/>
        </w:rPr>
        <w:t>trust</w:t>
      </w:r>
      <w:r w:rsidRPr="00DB5B3A">
        <w:rPr>
          <w:rFonts w:ascii="Calibri" w:hAnsi="Calibri" w:cs="Times New Roman"/>
        </w:rPr>
        <w:t xml:space="preserve"> tra </w:t>
      </w:r>
      <w:r w:rsidR="00A6290B">
        <w:rPr>
          <w:rFonts w:ascii="Calibri" w:hAnsi="Calibri" w:cs="Times New Roman"/>
        </w:rPr>
        <w:t>la Banca</w:t>
      </w:r>
      <w:r w:rsidRPr="00DB5B3A">
        <w:rPr>
          <w:rFonts w:ascii="Calibri" w:hAnsi="Calibri" w:cs="Times New Roman"/>
        </w:rPr>
        <w:t xml:space="preserve"> e </w:t>
      </w:r>
      <w:r w:rsidR="00783EAD">
        <w:rPr>
          <w:rFonts w:ascii="Calibri" w:hAnsi="Calibri" w:cs="Times New Roman"/>
        </w:rPr>
        <w:t>SACE</w:t>
      </w:r>
      <w:r w:rsidRPr="00DB5B3A">
        <w:rPr>
          <w:rFonts w:ascii="Calibri" w:hAnsi="Calibri" w:cs="Times New Roman"/>
        </w:rPr>
        <w:t xml:space="preserve"> e </w:t>
      </w:r>
      <w:r w:rsidR="00A6290B">
        <w:rPr>
          <w:rFonts w:ascii="Calibri" w:hAnsi="Calibri" w:cs="Times New Roman"/>
        </w:rPr>
        <w:t>la Banca</w:t>
      </w:r>
      <w:r w:rsidRPr="00DB5B3A">
        <w:rPr>
          <w:rFonts w:ascii="Calibri" w:hAnsi="Calibri" w:cs="Times New Roman"/>
        </w:rPr>
        <w:t xml:space="preserve"> non avrà altri obblighi o responsabilità diversi da quelli espressamente previsti nel presente </w:t>
      </w:r>
      <w:r>
        <w:rPr>
          <w:rFonts w:ascii="Calibri" w:hAnsi="Calibri" w:cs="Times New Roman"/>
        </w:rPr>
        <w:t>Accordo</w:t>
      </w:r>
      <w:r w:rsidRPr="00DB5B3A">
        <w:rPr>
          <w:rFonts w:ascii="Calibri" w:hAnsi="Calibri" w:cs="Times New Roman"/>
        </w:rPr>
        <w:t>.</w:t>
      </w:r>
    </w:p>
    <w:p w14:paraId="156797CD" w14:textId="4DB97406"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2</w:t>
      </w:r>
      <w:r w:rsidR="008C1BDC">
        <w:rPr>
          <w:rFonts w:ascii="Calibri" w:hAnsi="Calibri" w:cs="Times New Roman"/>
        </w:rPr>
        <w:t>3</w:t>
      </w:r>
      <w:r w:rsidRPr="00DB5B3A">
        <w:rPr>
          <w:rFonts w:ascii="Calibri" w:hAnsi="Calibri" w:cs="Times New Roman"/>
        </w:rPr>
        <w:t>.</w:t>
      </w:r>
      <w:r>
        <w:rPr>
          <w:rFonts w:ascii="Calibri" w:hAnsi="Calibri" w:cs="Times New Roman"/>
        </w:rPr>
        <w:t>4</w:t>
      </w:r>
      <w:r w:rsidRPr="00DB5B3A">
        <w:rPr>
          <w:rFonts w:ascii="Calibri" w:hAnsi="Calibri" w:cs="Times New Roman"/>
        </w:rPr>
        <w:tab/>
        <w:t xml:space="preserve">Se in qualsiasi momento una previsione del presente </w:t>
      </w:r>
      <w:r>
        <w:rPr>
          <w:rFonts w:ascii="Calibri" w:hAnsi="Calibri" w:cs="Times New Roman"/>
        </w:rPr>
        <w:t xml:space="preserve">Accordo </w:t>
      </w:r>
      <w:r w:rsidRPr="00DB5B3A">
        <w:rPr>
          <w:rFonts w:ascii="Calibri" w:hAnsi="Calibri" w:cs="Times New Roman"/>
        </w:rPr>
        <w:t>è</w:t>
      </w:r>
      <w:r>
        <w:rPr>
          <w:rFonts w:ascii="Calibri" w:hAnsi="Calibri" w:cs="Times New Roman"/>
        </w:rPr>
        <w:t xml:space="preserve"> o diviene invalida, illecita </w:t>
      </w:r>
      <w:r w:rsidRPr="00DB5B3A">
        <w:rPr>
          <w:rFonts w:ascii="Calibri" w:hAnsi="Calibri" w:cs="Times New Roman"/>
        </w:rPr>
        <w:t xml:space="preserve">o inefficace sotto qualsiasi profilo, la validità, liceità o efficacia </w:t>
      </w:r>
      <w:r>
        <w:rPr>
          <w:rFonts w:ascii="Calibri" w:hAnsi="Calibri" w:cs="Times New Roman"/>
        </w:rPr>
        <w:t xml:space="preserve">delle restanti </w:t>
      </w:r>
      <w:r w:rsidRPr="00DB5B3A">
        <w:rPr>
          <w:rFonts w:ascii="Calibri" w:hAnsi="Calibri" w:cs="Times New Roman"/>
        </w:rPr>
        <w:t>previsioni non sarà in alcun modo inficiata o compromessa.</w:t>
      </w:r>
    </w:p>
    <w:p w14:paraId="42375316" w14:textId="47089D32"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2</w:t>
      </w:r>
      <w:r w:rsidR="008C1BDC">
        <w:rPr>
          <w:rFonts w:ascii="Calibri" w:hAnsi="Calibri" w:cs="Times New Roman"/>
        </w:rPr>
        <w:t>3</w:t>
      </w:r>
      <w:r w:rsidRPr="00DB5B3A">
        <w:rPr>
          <w:rFonts w:ascii="Calibri" w:hAnsi="Calibri" w:cs="Times New Roman"/>
        </w:rPr>
        <w:t>.</w:t>
      </w:r>
      <w:r>
        <w:rPr>
          <w:rFonts w:ascii="Calibri" w:hAnsi="Calibri" w:cs="Times New Roman"/>
        </w:rPr>
        <w:t>5</w:t>
      </w:r>
      <w:r w:rsidRPr="00DB5B3A">
        <w:rPr>
          <w:rFonts w:ascii="Calibri" w:hAnsi="Calibri" w:cs="Times New Roman"/>
        </w:rPr>
        <w:tab/>
        <w:t xml:space="preserve">Il presente </w:t>
      </w:r>
      <w:r>
        <w:rPr>
          <w:rFonts w:ascii="Calibri" w:hAnsi="Calibri" w:cs="Times New Roman"/>
        </w:rPr>
        <w:t xml:space="preserve">Accordo </w:t>
      </w:r>
      <w:r w:rsidRPr="00DB5B3A">
        <w:rPr>
          <w:rFonts w:ascii="Calibri" w:hAnsi="Calibri" w:cs="Times New Roman"/>
        </w:rPr>
        <w:t xml:space="preserve">e </w:t>
      </w:r>
      <w:r>
        <w:rPr>
          <w:rFonts w:ascii="Calibri" w:hAnsi="Calibri" w:cs="Times New Roman"/>
        </w:rPr>
        <w:t>gl</w:t>
      </w:r>
      <w:r w:rsidRPr="00DB5B3A">
        <w:rPr>
          <w:rFonts w:ascii="Calibri" w:hAnsi="Calibri" w:cs="Times New Roman"/>
        </w:rPr>
        <w:t xml:space="preserve">i </w:t>
      </w:r>
      <w:r>
        <w:rPr>
          <w:rFonts w:ascii="Calibri" w:hAnsi="Calibri" w:cs="Times New Roman"/>
        </w:rPr>
        <w:t>Accordi di Partecipazione</w:t>
      </w:r>
      <w:r w:rsidRPr="00DB5B3A">
        <w:rPr>
          <w:rFonts w:ascii="Calibri" w:hAnsi="Calibri" w:cs="Times New Roman"/>
        </w:rPr>
        <w:t xml:space="preserve"> costitui</w:t>
      </w:r>
      <w:r>
        <w:rPr>
          <w:rFonts w:ascii="Calibri" w:hAnsi="Calibri" w:cs="Times New Roman"/>
        </w:rPr>
        <w:t xml:space="preserve">scono l'intero accordo tra le </w:t>
      </w:r>
      <w:r w:rsidRPr="00DB5B3A">
        <w:rPr>
          <w:rFonts w:ascii="Calibri" w:hAnsi="Calibri" w:cs="Times New Roman"/>
        </w:rPr>
        <w:t xml:space="preserve">Parti con riferimento al loro oggetto e sostituiscono tutti i </w:t>
      </w:r>
      <w:r>
        <w:rPr>
          <w:rFonts w:ascii="Calibri" w:hAnsi="Calibri" w:cs="Times New Roman"/>
        </w:rPr>
        <w:t xml:space="preserve">precedenti accordi o relative </w:t>
      </w:r>
      <w:r w:rsidRPr="00DB5B3A">
        <w:rPr>
          <w:rFonts w:ascii="Calibri" w:hAnsi="Calibri" w:cs="Times New Roman"/>
        </w:rPr>
        <w:t xml:space="preserve">comunicazioni. </w:t>
      </w:r>
      <w:r>
        <w:rPr>
          <w:rFonts w:ascii="Calibri" w:hAnsi="Calibri" w:cs="Times New Roman"/>
        </w:rPr>
        <w:t xml:space="preserve">Il </w:t>
      </w:r>
      <w:r w:rsidRPr="00DB5B3A">
        <w:rPr>
          <w:rFonts w:ascii="Calibri" w:hAnsi="Calibri" w:cs="Times New Roman"/>
        </w:rPr>
        <w:t xml:space="preserve">presente </w:t>
      </w:r>
      <w:r>
        <w:rPr>
          <w:rFonts w:ascii="Calibri" w:hAnsi="Calibri" w:cs="Times New Roman"/>
        </w:rPr>
        <w:t xml:space="preserve">Accordo </w:t>
      </w:r>
      <w:r w:rsidRPr="00DB5B3A">
        <w:rPr>
          <w:rFonts w:ascii="Calibri" w:hAnsi="Calibri" w:cs="Times New Roman"/>
        </w:rPr>
        <w:t>non pregiudicherà le p</w:t>
      </w:r>
      <w:r>
        <w:rPr>
          <w:rFonts w:ascii="Calibri" w:hAnsi="Calibri" w:cs="Times New Roman"/>
        </w:rPr>
        <w:t xml:space="preserve">artecipazioni concluse tra le </w:t>
      </w:r>
      <w:r w:rsidRPr="00DB5B3A">
        <w:rPr>
          <w:rFonts w:ascii="Calibri" w:hAnsi="Calibri" w:cs="Times New Roman"/>
        </w:rPr>
        <w:t xml:space="preserve">Parti prima della data del presente </w:t>
      </w:r>
      <w:r>
        <w:rPr>
          <w:rFonts w:ascii="Calibri" w:hAnsi="Calibri" w:cs="Times New Roman"/>
        </w:rPr>
        <w:t xml:space="preserve">Accordo </w:t>
      </w:r>
      <w:r w:rsidRPr="00DB5B3A">
        <w:rPr>
          <w:rFonts w:ascii="Calibri" w:hAnsi="Calibri" w:cs="Times New Roman"/>
        </w:rPr>
        <w:t>con riferimento a qualsiasi Operazione</w:t>
      </w:r>
      <w:r w:rsidRPr="001925D2">
        <w:rPr>
          <w:rFonts w:ascii="Calibri" w:hAnsi="Calibri" w:cs="Times New Roman"/>
        </w:rPr>
        <w:t>.</w:t>
      </w:r>
    </w:p>
    <w:p w14:paraId="5F7B54FF" w14:textId="5FE785AB"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2</w:t>
      </w:r>
      <w:r w:rsidR="008C1BDC">
        <w:rPr>
          <w:rFonts w:ascii="Calibri" w:hAnsi="Calibri" w:cs="Times New Roman"/>
        </w:rPr>
        <w:t>3</w:t>
      </w:r>
      <w:r w:rsidRPr="00DB5B3A">
        <w:rPr>
          <w:rFonts w:ascii="Calibri" w:hAnsi="Calibri" w:cs="Times New Roman"/>
        </w:rPr>
        <w:t>.</w:t>
      </w:r>
      <w:r>
        <w:rPr>
          <w:rFonts w:ascii="Calibri" w:hAnsi="Calibri" w:cs="Times New Roman"/>
        </w:rPr>
        <w:t>6</w:t>
      </w:r>
      <w:r w:rsidRPr="00DB5B3A">
        <w:rPr>
          <w:rFonts w:ascii="Calibri" w:hAnsi="Calibri" w:cs="Times New Roman"/>
        </w:rPr>
        <w:tab/>
        <w:t xml:space="preserve">Il presente </w:t>
      </w:r>
      <w:r>
        <w:rPr>
          <w:rFonts w:ascii="Calibri" w:hAnsi="Calibri" w:cs="Times New Roman"/>
        </w:rPr>
        <w:t xml:space="preserve">Accordo </w:t>
      </w:r>
      <w:r w:rsidRPr="00DB5B3A">
        <w:rPr>
          <w:rFonts w:ascii="Calibri" w:hAnsi="Calibri" w:cs="Times New Roman"/>
        </w:rPr>
        <w:t>potrà essere risolto o modificato in ogni momento dalle Parti senza il consenso di terzi.</w:t>
      </w:r>
    </w:p>
    <w:p w14:paraId="1978AAF5" w14:textId="5A878CB4"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lastRenderedPageBreak/>
        <w:t>2</w:t>
      </w:r>
      <w:r w:rsidR="008C1BDC">
        <w:rPr>
          <w:rFonts w:ascii="Calibri" w:hAnsi="Calibri" w:cs="Times New Roman"/>
        </w:rPr>
        <w:t>3</w:t>
      </w:r>
      <w:r w:rsidRPr="00DB5B3A">
        <w:rPr>
          <w:rFonts w:ascii="Calibri" w:hAnsi="Calibri" w:cs="Times New Roman"/>
        </w:rPr>
        <w:t>.</w:t>
      </w:r>
      <w:r>
        <w:rPr>
          <w:rFonts w:ascii="Calibri" w:hAnsi="Calibri" w:cs="Times New Roman"/>
        </w:rPr>
        <w:t>7</w:t>
      </w:r>
      <w:r w:rsidRPr="00DB5B3A">
        <w:rPr>
          <w:rFonts w:ascii="Calibri" w:hAnsi="Calibri" w:cs="Times New Roman"/>
        </w:rPr>
        <w:tab/>
      </w:r>
      <w:r w:rsidR="00114C47" w:rsidRPr="00114C47">
        <w:rPr>
          <w:rFonts w:ascii="Calibri" w:hAnsi="Calibri" w:cs="Times New Roman"/>
        </w:rPr>
        <w:t>Senza pregiudizio per quanto previsto dall’Articolo 22.3</w:t>
      </w:r>
      <w:r w:rsidR="00114C47">
        <w:rPr>
          <w:rFonts w:ascii="Calibri" w:hAnsi="Calibri" w:cs="Times New Roman"/>
        </w:rPr>
        <w:t xml:space="preserve"> che precede, n</w:t>
      </w:r>
      <w:r w:rsidRPr="00DB5B3A">
        <w:rPr>
          <w:rFonts w:ascii="Calibri" w:hAnsi="Calibri" w:cs="Times New Roman"/>
        </w:rPr>
        <w:t xml:space="preserve">essuna modifica o rinuncia a una previsione del presente </w:t>
      </w:r>
      <w:r>
        <w:rPr>
          <w:rFonts w:ascii="Calibri" w:hAnsi="Calibri" w:cs="Times New Roman"/>
        </w:rPr>
        <w:t>Accordo o di un Accordo di Partecipazione</w:t>
      </w:r>
      <w:r w:rsidRPr="00DB5B3A">
        <w:rPr>
          <w:rFonts w:ascii="Calibri" w:hAnsi="Calibri" w:cs="Times New Roman"/>
        </w:rPr>
        <w:t xml:space="preserve"> sarà efficace se non sarà effettuata per iscritto da entrambe le Parti. </w:t>
      </w:r>
      <w:r w:rsidR="00CD5327">
        <w:rPr>
          <w:rFonts w:ascii="Calibri" w:hAnsi="Calibri" w:cs="Times New Roman"/>
        </w:rPr>
        <w:t xml:space="preserve">Le </w:t>
      </w:r>
      <w:r w:rsidRPr="00DB5B3A">
        <w:rPr>
          <w:rFonts w:ascii="Calibri" w:hAnsi="Calibri" w:cs="Times New Roman"/>
        </w:rPr>
        <w:t xml:space="preserve">modifiche o rinunce </w:t>
      </w:r>
      <w:r w:rsidR="00CD5327">
        <w:rPr>
          <w:rFonts w:ascii="Calibri" w:hAnsi="Calibri" w:cs="Times New Roman"/>
        </w:rPr>
        <w:t xml:space="preserve">di cui al presente paragrafo </w:t>
      </w:r>
      <w:r w:rsidRPr="00DB5B3A">
        <w:rPr>
          <w:rFonts w:ascii="Calibri" w:hAnsi="Calibri" w:cs="Times New Roman"/>
        </w:rPr>
        <w:t xml:space="preserve">produrranno effetti limitati al caso specifico e per le finalità </w:t>
      </w:r>
      <w:r>
        <w:rPr>
          <w:rFonts w:ascii="Calibri" w:hAnsi="Calibri" w:cs="Times New Roman"/>
        </w:rPr>
        <w:t xml:space="preserve">per cui </w:t>
      </w:r>
      <w:r w:rsidRPr="00DB5B3A">
        <w:rPr>
          <w:rFonts w:ascii="Calibri" w:hAnsi="Calibri" w:cs="Times New Roman"/>
        </w:rPr>
        <w:t>sono effettuate.</w:t>
      </w:r>
    </w:p>
    <w:p w14:paraId="45433732" w14:textId="5C87F3BE" w:rsidR="00C47147" w:rsidRPr="00DB5B3A" w:rsidRDefault="00C47147" w:rsidP="00B578BD">
      <w:pPr>
        <w:spacing w:afterLines="40" w:after="96"/>
        <w:ind w:left="705" w:hanging="705"/>
        <w:jc w:val="both"/>
        <w:rPr>
          <w:rFonts w:ascii="Calibri" w:hAnsi="Calibri" w:cs="Times New Roman"/>
        </w:rPr>
      </w:pPr>
      <w:r>
        <w:rPr>
          <w:rFonts w:ascii="Calibri" w:hAnsi="Calibri" w:cs="Times New Roman"/>
        </w:rPr>
        <w:t>2</w:t>
      </w:r>
      <w:r w:rsidR="008C1BDC">
        <w:rPr>
          <w:rFonts w:ascii="Calibri" w:hAnsi="Calibri" w:cs="Times New Roman"/>
        </w:rPr>
        <w:t>3</w:t>
      </w:r>
      <w:r>
        <w:rPr>
          <w:rFonts w:ascii="Calibri" w:hAnsi="Calibri" w:cs="Times New Roman"/>
        </w:rPr>
        <w:t>.8</w:t>
      </w:r>
      <w:r w:rsidRPr="00DB5B3A">
        <w:rPr>
          <w:rFonts w:ascii="Calibri" w:hAnsi="Calibri" w:cs="Times New Roman"/>
        </w:rPr>
        <w:tab/>
        <w:t xml:space="preserve">Il presente </w:t>
      </w:r>
      <w:r>
        <w:rPr>
          <w:rFonts w:ascii="Calibri" w:hAnsi="Calibri" w:cs="Times New Roman"/>
        </w:rPr>
        <w:t xml:space="preserve">Accordo </w:t>
      </w:r>
      <w:r w:rsidRPr="00DB5B3A">
        <w:rPr>
          <w:rFonts w:ascii="Calibri" w:hAnsi="Calibri" w:cs="Times New Roman"/>
        </w:rPr>
        <w:t>non fa sorgere in capo alle parti alcun obbligo di, o impegno a, formulare un'Offerta o un'Accettazione.</w:t>
      </w:r>
    </w:p>
    <w:p w14:paraId="3EA949DD" w14:textId="5212E9E3"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2</w:t>
      </w:r>
      <w:r w:rsidR="008C1BDC">
        <w:rPr>
          <w:rFonts w:ascii="Calibri" w:hAnsi="Calibri" w:cs="Times New Roman"/>
        </w:rPr>
        <w:t>3</w:t>
      </w:r>
      <w:r w:rsidRPr="00DB5B3A">
        <w:rPr>
          <w:rFonts w:ascii="Calibri" w:hAnsi="Calibri" w:cs="Times New Roman"/>
        </w:rPr>
        <w:t>.</w:t>
      </w:r>
      <w:r>
        <w:rPr>
          <w:rFonts w:ascii="Calibri" w:hAnsi="Calibri" w:cs="Times New Roman"/>
        </w:rPr>
        <w:t>9</w:t>
      </w:r>
      <w:r w:rsidRPr="00DB5B3A">
        <w:rPr>
          <w:rFonts w:ascii="Calibri" w:hAnsi="Calibri" w:cs="Times New Roman"/>
        </w:rPr>
        <w:tab/>
        <w:t xml:space="preserve">Salvo quanto espressamente stabilito nel presente </w:t>
      </w:r>
      <w:r>
        <w:rPr>
          <w:rFonts w:ascii="Calibri" w:hAnsi="Calibri" w:cs="Times New Roman"/>
        </w:rPr>
        <w:t>Accordo</w:t>
      </w:r>
      <w:r w:rsidRPr="00DB5B3A">
        <w:rPr>
          <w:rFonts w:ascii="Calibri" w:hAnsi="Calibri" w:cs="Times New Roman"/>
        </w:rPr>
        <w:t xml:space="preserve">, </w:t>
      </w:r>
      <w:r w:rsidR="00783EAD">
        <w:rPr>
          <w:rFonts w:ascii="Calibri" w:hAnsi="Calibri" w:cs="Times New Roman"/>
        </w:rPr>
        <w:t>SACE</w:t>
      </w:r>
      <w:r>
        <w:rPr>
          <w:rFonts w:ascii="Calibri" w:hAnsi="Calibri" w:cs="Times New Roman"/>
        </w:rPr>
        <w:t xml:space="preserve"> non potrà avere ricorso verso </w:t>
      </w:r>
      <w:r w:rsidR="00A6290B">
        <w:rPr>
          <w:rFonts w:ascii="Calibri" w:hAnsi="Calibri" w:cs="Times New Roman"/>
        </w:rPr>
        <w:t>la Banca</w:t>
      </w:r>
      <w:r>
        <w:rPr>
          <w:rFonts w:ascii="Calibri" w:hAnsi="Calibri" w:cs="Times New Roman"/>
        </w:rPr>
        <w:t xml:space="preserve"> in relazione alle </w:t>
      </w:r>
      <w:r w:rsidRPr="00DB5B3A">
        <w:rPr>
          <w:rFonts w:ascii="Calibri" w:hAnsi="Calibri" w:cs="Times New Roman"/>
        </w:rPr>
        <w:t>Partecipazioni</w:t>
      </w:r>
      <w:r>
        <w:rPr>
          <w:rFonts w:ascii="Calibri" w:hAnsi="Calibri" w:cs="Times New Roman"/>
        </w:rPr>
        <w:t>.</w:t>
      </w:r>
      <w:r w:rsidRPr="00DB5B3A">
        <w:rPr>
          <w:rFonts w:ascii="Calibri" w:hAnsi="Calibri" w:cs="Times New Roman"/>
        </w:rPr>
        <w:t xml:space="preserve"> </w:t>
      </w:r>
      <w:r w:rsidR="00A6290B">
        <w:rPr>
          <w:rFonts w:ascii="Calibri" w:hAnsi="Calibri" w:cs="Times New Roman"/>
        </w:rPr>
        <w:t>La Banca</w:t>
      </w:r>
      <w:r w:rsidRPr="00DB5B3A">
        <w:rPr>
          <w:rFonts w:ascii="Calibri" w:hAnsi="Calibri" w:cs="Times New Roman"/>
        </w:rPr>
        <w:t xml:space="preserve"> non avrà responsabilità o obblig</w:t>
      </w:r>
      <w:r>
        <w:rPr>
          <w:rFonts w:ascii="Calibri" w:hAnsi="Calibri" w:cs="Times New Roman"/>
        </w:rPr>
        <w:t xml:space="preserve">hi </w:t>
      </w:r>
      <w:r w:rsidRPr="00DB5B3A">
        <w:rPr>
          <w:rFonts w:ascii="Calibri" w:hAnsi="Calibri" w:cs="Times New Roman"/>
        </w:rPr>
        <w:t xml:space="preserve">nei confronti </w:t>
      </w:r>
      <w:r w:rsidR="00C05D99">
        <w:rPr>
          <w:rFonts w:ascii="Calibri" w:hAnsi="Calibri" w:cs="Times New Roman"/>
        </w:rPr>
        <w:t xml:space="preserve">di </w:t>
      </w:r>
      <w:r w:rsidR="00783EAD">
        <w:rPr>
          <w:rFonts w:ascii="Calibri" w:hAnsi="Calibri" w:cs="Times New Roman"/>
        </w:rPr>
        <w:t>SACE</w:t>
      </w:r>
      <w:r w:rsidRPr="00DB5B3A">
        <w:rPr>
          <w:rFonts w:ascii="Calibri" w:hAnsi="Calibri" w:cs="Times New Roman"/>
        </w:rPr>
        <w:t xml:space="preserve"> in relazione a</w:t>
      </w:r>
      <w:r>
        <w:rPr>
          <w:rFonts w:ascii="Calibri" w:hAnsi="Calibri" w:cs="Times New Roman"/>
        </w:rPr>
        <w:t>d un</w:t>
      </w:r>
      <w:r w:rsidRPr="00DB5B3A">
        <w:rPr>
          <w:rFonts w:ascii="Calibri" w:hAnsi="Calibri" w:cs="Times New Roman"/>
        </w:rPr>
        <w:t xml:space="preserve">'Operazione Partecipata o a </w:t>
      </w:r>
      <w:r>
        <w:rPr>
          <w:rFonts w:ascii="Calibri" w:hAnsi="Calibri" w:cs="Times New Roman"/>
        </w:rPr>
        <w:t>un Accordo di Partecipazione</w:t>
      </w:r>
      <w:r w:rsidRPr="00DB5B3A">
        <w:rPr>
          <w:rFonts w:ascii="Calibri" w:hAnsi="Calibri" w:cs="Times New Roman"/>
        </w:rPr>
        <w:t xml:space="preserve">, </w:t>
      </w:r>
      <w:r>
        <w:rPr>
          <w:rFonts w:ascii="Calibri" w:hAnsi="Calibri" w:cs="Times New Roman"/>
        </w:rPr>
        <w:t xml:space="preserve">fatto salvo </w:t>
      </w:r>
      <w:r w:rsidRPr="00DB5B3A">
        <w:rPr>
          <w:rFonts w:ascii="Calibri" w:hAnsi="Calibri" w:cs="Times New Roman"/>
        </w:rPr>
        <w:t xml:space="preserve">quanto espressamente previsto nel presente </w:t>
      </w:r>
      <w:r>
        <w:rPr>
          <w:rFonts w:ascii="Calibri" w:hAnsi="Calibri" w:cs="Times New Roman"/>
        </w:rPr>
        <w:t>Accordo</w:t>
      </w:r>
      <w:r w:rsidRPr="00DB5B3A">
        <w:rPr>
          <w:rFonts w:ascii="Calibri" w:hAnsi="Calibri" w:cs="Times New Roman"/>
        </w:rPr>
        <w:t>.</w:t>
      </w:r>
    </w:p>
    <w:p w14:paraId="7F836ECF" w14:textId="03DFADA4" w:rsidR="00C47147" w:rsidRPr="00DB5B3A" w:rsidRDefault="00C47147" w:rsidP="00B578BD">
      <w:pPr>
        <w:spacing w:afterLines="40" w:after="96"/>
        <w:ind w:left="705" w:hanging="705"/>
        <w:jc w:val="both"/>
        <w:rPr>
          <w:rFonts w:ascii="Calibri" w:hAnsi="Calibri" w:cs="Times New Roman"/>
        </w:rPr>
      </w:pPr>
      <w:r>
        <w:rPr>
          <w:rFonts w:ascii="Calibri" w:hAnsi="Calibri" w:cs="Times New Roman"/>
        </w:rPr>
        <w:t>2</w:t>
      </w:r>
      <w:r w:rsidR="008C1BDC">
        <w:rPr>
          <w:rFonts w:ascii="Calibri" w:hAnsi="Calibri" w:cs="Times New Roman"/>
        </w:rPr>
        <w:t>3</w:t>
      </w:r>
      <w:r>
        <w:rPr>
          <w:rFonts w:ascii="Calibri" w:hAnsi="Calibri" w:cs="Times New Roman"/>
        </w:rPr>
        <w:t>.10</w:t>
      </w:r>
      <w:bookmarkStart w:id="9" w:name="_Hlk182846975"/>
      <w:r w:rsidRPr="00DB5B3A">
        <w:rPr>
          <w:rFonts w:ascii="Calibri" w:hAnsi="Calibri" w:cs="Times New Roman"/>
        </w:rPr>
        <w:tab/>
      </w:r>
      <w:r w:rsidR="00D67AE6">
        <w:rPr>
          <w:rFonts w:ascii="Calibri" w:hAnsi="Calibri" w:cs="Times New Roman"/>
        </w:rPr>
        <w:t>L</w:t>
      </w:r>
      <w:r w:rsidR="00A6290B">
        <w:rPr>
          <w:rFonts w:ascii="Calibri" w:hAnsi="Calibri" w:cs="Times New Roman"/>
        </w:rPr>
        <w:t>a Banca</w:t>
      </w:r>
      <w:r>
        <w:rPr>
          <w:rFonts w:ascii="Calibri" w:hAnsi="Calibri" w:cs="Times New Roman"/>
        </w:rPr>
        <w:t xml:space="preserve"> dovrà consegnare </w:t>
      </w:r>
      <w:r w:rsidR="00B2166E">
        <w:rPr>
          <w:rFonts w:ascii="Calibri" w:hAnsi="Calibri" w:cs="Times New Roman"/>
        </w:rPr>
        <w:t xml:space="preserve">a </w:t>
      </w:r>
      <w:r w:rsidR="00783EAD">
        <w:rPr>
          <w:rFonts w:ascii="Calibri" w:hAnsi="Calibri" w:cs="Times New Roman"/>
        </w:rPr>
        <w:t>SACE</w:t>
      </w:r>
      <w:r>
        <w:rPr>
          <w:rFonts w:ascii="Calibri" w:hAnsi="Calibri" w:cs="Times New Roman"/>
        </w:rPr>
        <w:t xml:space="preserve"> l’</w:t>
      </w:r>
      <w:r w:rsidR="00565419">
        <w:rPr>
          <w:rFonts w:ascii="Calibri" w:hAnsi="Calibri" w:cs="Times New Roman"/>
        </w:rPr>
        <w:t>A</w:t>
      </w:r>
      <w:r>
        <w:rPr>
          <w:rFonts w:ascii="Calibri" w:hAnsi="Calibri" w:cs="Times New Roman"/>
        </w:rPr>
        <w:t>llegato III (</w:t>
      </w:r>
      <w:r w:rsidRPr="00ED4216">
        <w:rPr>
          <w:rFonts w:ascii="Calibri" w:hAnsi="Calibri" w:cs="Times New Roman"/>
          <w:iCs/>
        </w:rPr>
        <w:t>Dichiarazion</w:t>
      </w:r>
      <w:r w:rsidR="00565419" w:rsidRPr="00ED4216">
        <w:rPr>
          <w:rFonts w:ascii="Calibri" w:hAnsi="Calibri" w:cs="Times New Roman"/>
          <w:iCs/>
        </w:rPr>
        <w:t>i</w:t>
      </w:r>
      <w:r w:rsidRPr="00ED4216">
        <w:rPr>
          <w:rFonts w:ascii="Calibri" w:hAnsi="Calibri" w:cs="Times New Roman"/>
          <w:iCs/>
        </w:rPr>
        <w:t xml:space="preserve"> </w:t>
      </w:r>
      <w:r w:rsidR="00A6290B" w:rsidRPr="00ED4216">
        <w:rPr>
          <w:rFonts w:ascii="Calibri" w:hAnsi="Calibri" w:cs="Times New Roman"/>
          <w:iCs/>
        </w:rPr>
        <w:t>della Banca</w:t>
      </w:r>
      <w:r>
        <w:rPr>
          <w:rFonts w:ascii="Calibri" w:hAnsi="Calibri" w:cs="Times New Roman"/>
        </w:rPr>
        <w:t>) debitamente sottoscritt</w:t>
      </w:r>
      <w:r w:rsidR="00565419">
        <w:rPr>
          <w:rFonts w:ascii="Calibri" w:hAnsi="Calibri" w:cs="Times New Roman"/>
        </w:rPr>
        <w:t>o</w:t>
      </w:r>
      <w:r>
        <w:rPr>
          <w:rFonts w:ascii="Calibri" w:hAnsi="Calibri" w:cs="Times New Roman"/>
        </w:rPr>
        <w:t xml:space="preserve"> da un legale rappresentante </w:t>
      </w:r>
      <w:r w:rsidR="00A6290B">
        <w:rPr>
          <w:rFonts w:ascii="Calibri" w:hAnsi="Calibri" w:cs="Times New Roman"/>
        </w:rPr>
        <w:t>della Banca</w:t>
      </w:r>
      <w:r w:rsidR="00AA165B">
        <w:rPr>
          <w:rFonts w:ascii="Calibri" w:hAnsi="Calibri" w:cs="Times New Roman"/>
        </w:rPr>
        <w:t xml:space="preserve"> o da altro soggetto munito dei necessari poteri</w:t>
      </w:r>
      <w:r>
        <w:rPr>
          <w:rFonts w:ascii="Calibri" w:hAnsi="Calibri" w:cs="Times New Roman"/>
        </w:rPr>
        <w:t xml:space="preserve"> al momento della sottoscrizione del presente Accordo.</w:t>
      </w:r>
      <w:bookmarkEnd w:id="9"/>
    </w:p>
    <w:p w14:paraId="38F2B671" w14:textId="681CFF02" w:rsidR="00C47147" w:rsidRDefault="00C47147" w:rsidP="008E654A">
      <w:pPr>
        <w:ind w:left="705" w:hanging="705"/>
      </w:pPr>
      <w:bookmarkStart w:id="10" w:name="_Hlk189230859"/>
      <w:r w:rsidRPr="008E654A">
        <w:rPr>
          <w:rFonts w:ascii="Calibri" w:hAnsi="Calibri" w:cs="Times New Roman"/>
        </w:rPr>
        <w:t>2</w:t>
      </w:r>
      <w:r w:rsidR="008C1BDC" w:rsidRPr="008E654A">
        <w:rPr>
          <w:rFonts w:ascii="Calibri" w:hAnsi="Calibri" w:cs="Times New Roman"/>
        </w:rPr>
        <w:t>3</w:t>
      </w:r>
      <w:r w:rsidRPr="008E654A">
        <w:rPr>
          <w:rFonts w:ascii="Calibri" w:hAnsi="Calibri" w:cs="Times New Roman"/>
        </w:rPr>
        <w:t>.11</w:t>
      </w:r>
      <w:r w:rsidRPr="008E654A">
        <w:rPr>
          <w:rFonts w:ascii="Calibri" w:hAnsi="Calibri" w:cs="Times New Roman"/>
        </w:rPr>
        <w:tab/>
        <w:t>Fatto salvo quanto previsto al punto 2</w:t>
      </w:r>
      <w:r w:rsidR="008C1BDC" w:rsidRPr="008E654A">
        <w:rPr>
          <w:rFonts w:ascii="Calibri" w:hAnsi="Calibri" w:cs="Times New Roman"/>
        </w:rPr>
        <w:t>3</w:t>
      </w:r>
      <w:r w:rsidRPr="008E654A">
        <w:rPr>
          <w:rFonts w:ascii="Calibri" w:hAnsi="Calibri" w:cs="Times New Roman"/>
        </w:rPr>
        <w:t>.10 che precede, le Parti del presente Accordo convengono espressamente che</w:t>
      </w:r>
      <w:r w:rsidR="00236980" w:rsidRPr="008E654A">
        <w:rPr>
          <w:rFonts w:ascii="Calibri" w:hAnsi="Calibri" w:cs="Times New Roman"/>
        </w:rPr>
        <w:t xml:space="preserve"> </w:t>
      </w:r>
      <w:r w:rsidRPr="008E654A">
        <w:rPr>
          <w:rFonts w:ascii="Calibri" w:hAnsi="Calibri" w:cs="Times New Roman"/>
        </w:rPr>
        <w:t xml:space="preserve">qualora </w:t>
      </w:r>
      <w:r w:rsidR="00A6290B" w:rsidRPr="008E654A">
        <w:rPr>
          <w:rFonts w:ascii="Calibri" w:hAnsi="Calibri" w:cs="Times New Roman"/>
        </w:rPr>
        <w:t>la Banca</w:t>
      </w:r>
      <w:r w:rsidRPr="008E654A">
        <w:rPr>
          <w:rFonts w:ascii="Calibri" w:hAnsi="Calibri" w:cs="Times New Roman"/>
        </w:rPr>
        <w:t xml:space="preserve"> offra </w:t>
      </w:r>
      <w:r w:rsidR="005B6498" w:rsidRPr="008E654A">
        <w:rPr>
          <w:rFonts w:ascii="Calibri" w:hAnsi="Calibri" w:cs="Times New Roman"/>
        </w:rPr>
        <w:t xml:space="preserve">a </w:t>
      </w:r>
      <w:r w:rsidR="00783EAD" w:rsidRPr="008E654A">
        <w:rPr>
          <w:rFonts w:ascii="Calibri" w:hAnsi="Calibri" w:cs="Times New Roman"/>
        </w:rPr>
        <w:t>SACE</w:t>
      </w:r>
      <w:r w:rsidRPr="008E654A">
        <w:rPr>
          <w:rFonts w:ascii="Calibri" w:hAnsi="Calibri" w:cs="Times New Roman"/>
        </w:rPr>
        <w:t xml:space="preserve"> una Partecipazione</w:t>
      </w:r>
      <w:r w:rsidR="00774E2E" w:rsidRPr="008E654A">
        <w:rPr>
          <w:rFonts w:ascii="Calibri" w:hAnsi="Calibri" w:cs="Times New Roman"/>
        </w:rPr>
        <w:t>,</w:t>
      </w:r>
      <w:r w:rsidRPr="008E654A">
        <w:rPr>
          <w:rFonts w:ascii="Calibri" w:hAnsi="Calibri" w:cs="Times New Roman"/>
        </w:rPr>
        <w:t xml:space="preserve"> </w:t>
      </w:r>
      <w:r w:rsidR="00A6290B" w:rsidRPr="008E654A">
        <w:rPr>
          <w:rFonts w:ascii="Calibri" w:hAnsi="Calibri" w:cs="Times New Roman"/>
        </w:rPr>
        <w:t>la Banca</w:t>
      </w:r>
      <w:r w:rsidRPr="008E654A">
        <w:rPr>
          <w:rFonts w:ascii="Calibri" w:hAnsi="Calibri" w:cs="Times New Roman"/>
        </w:rPr>
        <w:t xml:space="preserve"> </w:t>
      </w:r>
      <w:r w:rsidR="00774E2E" w:rsidRPr="008E654A">
        <w:rPr>
          <w:rFonts w:ascii="Calibri" w:hAnsi="Calibri" w:cs="Times New Roman"/>
        </w:rPr>
        <w:t>dovrà</w:t>
      </w:r>
      <w:r w:rsidR="008A1590" w:rsidRPr="008E654A">
        <w:rPr>
          <w:rFonts w:ascii="Calibri" w:hAnsi="Calibri" w:cs="Times New Roman"/>
        </w:rPr>
        <w:t xml:space="preserve"> (i) </w:t>
      </w:r>
      <w:r w:rsidR="00774E2E" w:rsidRPr="008E654A">
        <w:rPr>
          <w:rFonts w:ascii="Calibri" w:hAnsi="Calibri" w:cs="Times New Roman"/>
        </w:rPr>
        <w:t>dichiarare di aver concluso le verifiche “know your customer” relative</w:t>
      </w:r>
      <w:r w:rsidR="00E53B92" w:rsidRPr="008E654A">
        <w:rPr>
          <w:rFonts w:ascii="Calibri" w:hAnsi="Calibri" w:cs="Times New Roman"/>
        </w:rPr>
        <w:t xml:space="preserve"> all’Ordinante </w:t>
      </w:r>
      <w:r w:rsidR="00774E2E" w:rsidRPr="008E654A">
        <w:rPr>
          <w:rFonts w:ascii="Calibri" w:hAnsi="Calibri" w:cs="Times New Roman"/>
        </w:rPr>
        <w:t xml:space="preserve"> e, ove presente, al Garante</w:t>
      </w:r>
      <w:r w:rsidR="006C77F7" w:rsidRPr="008E654A">
        <w:rPr>
          <w:rFonts w:ascii="Calibri" w:hAnsi="Calibri" w:cs="Times New Roman"/>
        </w:rPr>
        <w:t xml:space="preserve"> </w:t>
      </w:r>
      <w:r w:rsidR="00774E2E" w:rsidRPr="008E654A">
        <w:rPr>
          <w:rFonts w:ascii="Calibri" w:hAnsi="Calibri" w:cs="Times New Roman"/>
        </w:rPr>
        <w:t>(ivi incluse le verifiche in materia di antiriciclaggio, anticorruzione, contrasto al finanziamento del terrorismo, sanzioni ed embarghi), i cui esiti non hanno evidenziato irregolarità</w:t>
      </w:r>
      <w:r w:rsidR="0077504E" w:rsidRPr="008E654A">
        <w:rPr>
          <w:rFonts w:ascii="Calibri" w:hAnsi="Calibri" w:cs="Times New Roman"/>
        </w:rPr>
        <w:t xml:space="preserve"> e</w:t>
      </w:r>
      <w:r w:rsidR="00AE29FE" w:rsidRPr="008E654A">
        <w:rPr>
          <w:rFonts w:ascii="Calibri" w:hAnsi="Calibri" w:cs="Times New Roman"/>
        </w:rPr>
        <w:t xml:space="preserve"> i</w:t>
      </w:r>
      <w:r w:rsidR="00C36224" w:rsidRPr="008E654A">
        <w:rPr>
          <w:rFonts w:ascii="Calibri" w:hAnsi="Calibri" w:cs="Times New Roman"/>
        </w:rPr>
        <w:t>mpegnandosi a informare SACE di qualsivoglia informazione ulteriore e/o aggiuntiva relativa</w:t>
      </w:r>
      <w:r w:rsidR="00E53B92" w:rsidRPr="008E654A">
        <w:rPr>
          <w:rFonts w:ascii="Calibri" w:hAnsi="Calibri" w:cs="Times New Roman"/>
        </w:rPr>
        <w:t xml:space="preserve"> all’Ordinante</w:t>
      </w:r>
      <w:r w:rsidR="00C36224" w:rsidRPr="008E654A">
        <w:rPr>
          <w:rFonts w:ascii="Calibri" w:hAnsi="Calibri" w:cs="Times New Roman"/>
        </w:rPr>
        <w:t xml:space="preserve"> e, ove presente, al Garante,</w:t>
      </w:r>
      <w:r w:rsidR="007F13F2" w:rsidRPr="008E654A">
        <w:rPr>
          <w:rFonts w:ascii="Calibri" w:hAnsi="Calibri" w:cs="Times New Roman"/>
        </w:rPr>
        <w:t xml:space="preserve"> </w:t>
      </w:r>
      <w:r w:rsidR="00C36224" w:rsidRPr="008E654A">
        <w:rPr>
          <w:rFonts w:ascii="Calibri" w:hAnsi="Calibri" w:cs="Times New Roman"/>
        </w:rPr>
        <w:t>che sia rilevante nell’esecuzione dell’Accordo</w:t>
      </w:r>
      <w:r w:rsidR="00A253D2" w:rsidRPr="008E654A">
        <w:rPr>
          <w:rFonts w:ascii="Calibri" w:hAnsi="Calibri" w:cs="Times New Roman"/>
        </w:rPr>
        <w:t xml:space="preserve"> di Partecipazione</w:t>
      </w:r>
      <w:r w:rsidR="00730ABE" w:rsidRPr="008E654A">
        <w:rPr>
          <w:rFonts w:ascii="Calibri" w:hAnsi="Calibri" w:cs="Times New Roman"/>
        </w:rPr>
        <w:t>;</w:t>
      </w:r>
      <w:r w:rsidR="00774E2E" w:rsidRPr="008E654A">
        <w:rPr>
          <w:rFonts w:ascii="Calibri" w:hAnsi="Calibri" w:cs="Times New Roman"/>
        </w:rPr>
        <w:t xml:space="preserve"> (ii)</w:t>
      </w:r>
      <w:r w:rsidR="00674BBB" w:rsidRPr="008E654A">
        <w:rPr>
          <w:rFonts w:ascii="Calibri" w:hAnsi="Calibri" w:cs="Times New Roman"/>
        </w:rPr>
        <w:t xml:space="preserve"> comunicare </w:t>
      </w:r>
      <w:r w:rsidR="005B6498" w:rsidRPr="008E654A">
        <w:rPr>
          <w:rFonts w:ascii="Calibri" w:hAnsi="Calibri" w:cs="Times New Roman"/>
        </w:rPr>
        <w:t xml:space="preserve">a </w:t>
      </w:r>
      <w:r w:rsidR="00783EAD" w:rsidRPr="008E654A">
        <w:rPr>
          <w:rFonts w:ascii="Calibri" w:hAnsi="Calibri" w:cs="Times New Roman"/>
        </w:rPr>
        <w:t>SACE</w:t>
      </w:r>
      <w:r w:rsidRPr="008E654A">
        <w:rPr>
          <w:rFonts w:ascii="Calibri" w:hAnsi="Calibri" w:cs="Times New Roman"/>
        </w:rPr>
        <w:t xml:space="preserve"> </w:t>
      </w:r>
      <w:r w:rsidR="002D4E9D" w:rsidRPr="008E654A">
        <w:rPr>
          <w:rFonts w:ascii="Calibri" w:hAnsi="Calibri" w:cs="Times New Roman"/>
        </w:rPr>
        <w:t>il livello di rischio di riciclaggio associato</w:t>
      </w:r>
      <w:r w:rsidR="00E53B92" w:rsidRPr="008E654A">
        <w:rPr>
          <w:rFonts w:ascii="Calibri" w:hAnsi="Calibri" w:cs="Times New Roman"/>
        </w:rPr>
        <w:t xml:space="preserve"> all’Ordinante</w:t>
      </w:r>
      <w:r w:rsidR="00774E2E" w:rsidRPr="008E654A">
        <w:rPr>
          <w:rFonts w:ascii="Calibri" w:hAnsi="Calibri" w:cs="Times New Roman"/>
        </w:rPr>
        <w:t xml:space="preserve"> e, ove presente, al Garante,</w:t>
      </w:r>
      <w:r w:rsidR="00BE64E9" w:rsidRPr="008E654A">
        <w:rPr>
          <w:rFonts w:ascii="Calibri" w:hAnsi="Calibri" w:cs="Times New Roman"/>
        </w:rPr>
        <w:t xml:space="preserve"> al momento della presentazione dell’Offerta</w:t>
      </w:r>
      <w:r w:rsidR="002D4E9D" w:rsidRPr="008E654A">
        <w:rPr>
          <w:rFonts w:ascii="Calibri" w:hAnsi="Calibri" w:cs="Times New Roman"/>
        </w:rPr>
        <w:t xml:space="preserve"> (a titolo esemplificativo Irrilevante, Basso, Medio e Alto)</w:t>
      </w:r>
      <w:r w:rsidR="00774E2E" w:rsidRPr="008E654A">
        <w:rPr>
          <w:rFonts w:ascii="Calibri" w:hAnsi="Calibri" w:cs="Times New Roman"/>
        </w:rPr>
        <w:t>;</w:t>
      </w:r>
      <w:r w:rsidR="00EA1BAA" w:rsidRPr="008E654A">
        <w:rPr>
          <w:rFonts w:ascii="Calibri" w:hAnsi="Calibri" w:cs="Times New Roman"/>
        </w:rPr>
        <w:t xml:space="preserve"> in caso di rischio di riciclaggio “Alto”, </w:t>
      </w:r>
      <w:r w:rsidR="008A1590">
        <w:t xml:space="preserve">la Banca si impegna a </w:t>
      </w:r>
      <w:r w:rsidR="00EA1BAA" w:rsidRPr="000F4969">
        <w:t xml:space="preserve">fornire a SACE le motivazioni che hanno condotto a tale assegnazione </w:t>
      </w:r>
      <w:r w:rsidR="00D263A6" w:rsidRPr="00C56B15">
        <w:rPr>
          <w:rFonts w:asciiTheme="minorHAnsi" w:hAnsiTheme="minorHAnsi" w:cstheme="minorHAnsi"/>
        </w:rPr>
        <w:t>ad eccezione dei casi in cui per la divulgazione di tali informazioni sussistano divieti normativi, impedimenti legali o vincoli di riservatezza e confidenzialità</w:t>
      </w:r>
      <w:r w:rsidR="00EA1BAA" w:rsidRPr="000F4969">
        <w:t xml:space="preserve">; </w:t>
      </w:r>
      <w:r w:rsidR="008A1590">
        <w:t xml:space="preserve">(iii) </w:t>
      </w:r>
      <w:r w:rsidR="00730ABE" w:rsidRPr="00730ABE">
        <w:t>dichiara</w:t>
      </w:r>
      <w:r w:rsidR="00730ABE">
        <w:t>re</w:t>
      </w:r>
      <w:r w:rsidR="00730ABE" w:rsidRPr="00730ABE">
        <w:t xml:space="preserve"> e garanti</w:t>
      </w:r>
      <w:r w:rsidR="00730ABE">
        <w:t>re</w:t>
      </w:r>
      <w:r w:rsidR="00730ABE" w:rsidRPr="00730ABE">
        <w:t xml:space="preserve"> che </w:t>
      </w:r>
      <w:r w:rsidR="00730ABE">
        <w:t>l’Ordinante</w:t>
      </w:r>
      <w:r w:rsidR="00730ABE" w:rsidRPr="00730ABE">
        <w:t xml:space="preserve"> e </w:t>
      </w:r>
      <w:r w:rsidR="00730ABE">
        <w:t xml:space="preserve">l’eventuale </w:t>
      </w:r>
      <w:r w:rsidR="00730ABE" w:rsidRPr="00730ABE">
        <w:t xml:space="preserve">Garante non </w:t>
      </w:r>
      <w:r w:rsidR="00312ED5">
        <w:t>siano Soggetti Sanzionati</w:t>
      </w:r>
      <w:r w:rsidR="00730ABE">
        <w:t xml:space="preserve">; (iv) </w:t>
      </w:r>
      <w:r>
        <w:t xml:space="preserve">consegnare </w:t>
      </w:r>
      <w:r w:rsidR="005B6498">
        <w:t xml:space="preserve">a </w:t>
      </w:r>
      <w:r w:rsidR="00783EAD">
        <w:t>SACE</w:t>
      </w:r>
      <w:r>
        <w:t xml:space="preserve"> </w:t>
      </w:r>
      <w:r w:rsidR="00C36224">
        <w:t>g</w:t>
      </w:r>
      <w:r>
        <w:t>l</w:t>
      </w:r>
      <w:r w:rsidR="00C36224">
        <w:t xml:space="preserve">i </w:t>
      </w:r>
      <w:r w:rsidR="001B3FF4">
        <w:t>A</w:t>
      </w:r>
      <w:r>
        <w:t>llegat</w:t>
      </w:r>
      <w:r w:rsidR="00C36224">
        <w:t>i</w:t>
      </w:r>
      <w:r>
        <w:t xml:space="preserve"> IV</w:t>
      </w:r>
      <w:r w:rsidR="00C36224">
        <w:t xml:space="preserve">, </w:t>
      </w:r>
      <w:r w:rsidR="00871296">
        <w:t xml:space="preserve">VI, </w:t>
      </w:r>
      <w:r w:rsidR="00C36224">
        <w:t>VII e VIII</w:t>
      </w:r>
      <w:r>
        <w:t xml:space="preserve"> </w:t>
      </w:r>
      <w:r w:rsidR="001B3FF4">
        <w:t xml:space="preserve">- </w:t>
      </w:r>
      <w:r>
        <w:t xml:space="preserve">di cui al presente Accordo </w:t>
      </w:r>
      <w:r w:rsidR="001B3FF4">
        <w:t>- debitamente sottoscritt</w:t>
      </w:r>
      <w:r w:rsidR="00C36224">
        <w:t>i</w:t>
      </w:r>
      <w:r w:rsidR="001B3FF4">
        <w:t xml:space="preserve"> </w:t>
      </w:r>
      <w:r w:rsidR="00E53B92">
        <w:t>dall’Ordinante</w:t>
      </w:r>
      <w:r w:rsidR="001B3FF4">
        <w:t xml:space="preserve">, impegnandosi a comunicare a SACE </w:t>
      </w:r>
      <w:r w:rsidR="0077504E" w:rsidRPr="00DF4FDA">
        <w:t xml:space="preserve">al momento della presentazione dell’Offerta </w:t>
      </w:r>
      <w:r w:rsidR="001B3FF4">
        <w:t xml:space="preserve">se le dichiarazioni ivi contenute presentino </w:t>
      </w:r>
      <w:r w:rsidR="00C36224">
        <w:t>irregolarità</w:t>
      </w:r>
      <w:r>
        <w:t xml:space="preserve">. </w:t>
      </w:r>
    </w:p>
    <w:bookmarkEnd w:id="10"/>
    <w:p w14:paraId="524DF01B" w14:textId="070D0AB3" w:rsidR="00C47147" w:rsidRDefault="00A6290B" w:rsidP="00B578BD">
      <w:pPr>
        <w:spacing w:afterLines="40" w:after="96"/>
        <w:ind w:left="709"/>
        <w:jc w:val="both"/>
        <w:rPr>
          <w:rFonts w:ascii="Calibri" w:hAnsi="Calibri" w:cs="Times New Roman"/>
        </w:rPr>
      </w:pPr>
      <w:r>
        <w:rPr>
          <w:rFonts w:ascii="Calibri" w:hAnsi="Calibri" w:cs="Times New Roman"/>
        </w:rPr>
        <w:t>La Banca</w:t>
      </w:r>
      <w:r w:rsidR="00C47147">
        <w:rPr>
          <w:rFonts w:ascii="Calibri" w:hAnsi="Calibri" w:cs="Times New Roman"/>
        </w:rPr>
        <w:t xml:space="preserve">, inoltre, si impegna espressamente a informare </w:t>
      </w:r>
      <w:r w:rsidR="00783EAD">
        <w:rPr>
          <w:rFonts w:ascii="Calibri" w:hAnsi="Calibri" w:cs="Times New Roman"/>
        </w:rPr>
        <w:t>SACE</w:t>
      </w:r>
      <w:r w:rsidR="00C47147">
        <w:rPr>
          <w:rFonts w:ascii="Calibri" w:hAnsi="Calibri" w:cs="Times New Roman"/>
        </w:rPr>
        <w:t xml:space="preserve"> di qualsivoglia informazione ulteriore e/o aggiuntiva </w:t>
      </w:r>
      <w:r w:rsidR="00E604A2">
        <w:rPr>
          <w:rFonts w:ascii="Calibri" w:hAnsi="Calibri" w:cs="Times New Roman"/>
        </w:rPr>
        <w:t xml:space="preserve">relativa </w:t>
      </w:r>
      <w:r w:rsidR="00E53B92">
        <w:rPr>
          <w:rFonts w:ascii="Calibri" w:hAnsi="Calibri" w:cs="Times New Roman"/>
        </w:rPr>
        <w:t>all’Ordinante</w:t>
      </w:r>
      <w:r w:rsidR="00C47147">
        <w:rPr>
          <w:rFonts w:ascii="Calibri" w:hAnsi="Calibri" w:cs="Times New Roman"/>
        </w:rPr>
        <w:t xml:space="preserve"> e</w:t>
      </w:r>
      <w:r w:rsidR="00E604A2">
        <w:rPr>
          <w:rFonts w:ascii="Calibri" w:hAnsi="Calibri" w:cs="Times New Roman"/>
        </w:rPr>
        <w:t>, ove presente, al Garante, e</w:t>
      </w:r>
      <w:r w:rsidR="00C47147">
        <w:rPr>
          <w:rFonts w:ascii="Calibri" w:hAnsi="Calibri" w:cs="Times New Roman"/>
        </w:rPr>
        <w:t xml:space="preserve"> che </w:t>
      </w:r>
      <w:r w:rsidR="00E604A2">
        <w:rPr>
          <w:rFonts w:ascii="Calibri" w:hAnsi="Calibri" w:cs="Times New Roman"/>
        </w:rPr>
        <w:t xml:space="preserve">(i) </w:t>
      </w:r>
      <w:r w:rsidR="00C47147">
        <w:rPr>
          <w:rFonts w:ascii="Calibri" w:hAnsi="Calibri" w:cs="Times New Roman"/>
        </w:rPr>
        <w:t xml:space="preserve">sia rilevante nell’esecuzione </w:t>
      </w:r>
      <w:r w:rsidR="00E604A2">
        <w:rPr>
          <w:rFonts w:ascii="Calibri" w:hAnsi="Calibri" w:cs="Times New Roman"/>
        </w:rPr>
        <w:t xml:space="preserve">dell’Accordo, (ii) fosse richiesta da SACE, e (ii) sia rilevante nell’esecuzione </w:t>
      </w:r>
      <w:r w:rsidR="00C47147">
        <w:rPr>
          <w:rFonts w:ascii="Calibri" w:hAnsi="Calibri" w:cs="Times New Roman"/>
        </w:rPr>
        <w:t xml:space="preserve">dei singoli Accordi di Partecipazione. </w:t>
      </w:r>
    </w:p>
    <w:p w14:paraId="079B053B" w14:textId="77777777" w:rsidR="00C47147" w:rsidRDefault="00C47147" w:rsidP="00B578BD">
      <w:pPr>
        <w:spacing w:afterLines="40" w:after="96"/>
        <w:jc w:val="both"/>
        <w:rPr>
          <w:rFonts w:ascii="Calibri" w:hAnsi="Calibri" w:cs="Times New Roman"/>
        </w:rPr>
      </w:pPr>
    </w:p>
    <w:p w14:paraId="61244B93" w14:textId="03A21ECB" w:rsidR="00C47147" w:rsidRDefault="00C47147" w:rsidP="00B578BD">
      <w:pPr>
        <w:spacing w:afterLines="40" w:after="96"/>
        <w:jc w:val="both"/>
        <w:rPr>
          <w:rFonts w:ascii="Calibri" w:hAnsi="Calibri" w:cs="Times New Roman"/>
          <w:b/>
        </w:rPr>
      </w:pPr>
      <w:r w:rsidRPr="00916349">
        <w:rPr>
          <w:rFonts w:ascii="Calibri" w:hAnsi="Calibri" w:cs="Times New Roman"/>
          <w:b/>
        </w:rPr>
        <w:t>2</w:t>
      </w:r>
      <w:r w:rsidR="008C1BDC">
        <w:rPr>
          <w:rFonts w:ascii="Calibri" w:hAnsi="Calibri" w:cs="Times New Roman"/>
          <w:b/>
        </w:rPr>
        <w:t>4</w:t>
      </w:r>
      <w:r w:rsidRPr="00916349">
        <w:rPr>
          <w:rFonts w:ascii="Calibri" w:hAnsi="Calibri" w:cs="Times New Roman"/>
          <w:b/>
        </w:rPr>
        <w:tab/>
        <w:t>LEGGE APPLICABILE E FORO COMPETENTE</w:t>
      </w:r>
    </w:p>
    <w:p w14:paraId="48742782" w14:textId="05582914"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2</w:t>
      </w:r>
      <w:r w:rsidR="008C1BDC">
        <w:rPr>
          <w:rFonts w:ascii="Calibri" w:hAnsi="Calibri" w:cs="Times New Roman"/>
        </w:rPr>
        <w:t>4</w:t>
      </w:r>
      <w:r w:rsidRPr="00DB5B3A">
        <w:rPr>
          <w:rFonts w:ascii="Calibri" w:hAnsi="Calibri" w:cs="Times New Roman"/>
        </w:rPr>
        <w:t xml:space="preserve">.1 </w:t>
      </w:r>
      <w:r w:rsidRPr="00DB5B3A">
        <w:rPr>
          <w:rFonts w:ascii="Calibri" w:hAnsi="Calibri" w:cs="Times New Roman"/>
        </w:rPr>
        <w:tab/>
        <w:t xml:space="preserve">Il presente </w:t>
      </w:r>
      <w:r>
        <w:rPr>
          <w:rFonts w:ascii="Calibri" w:hAnsi="Calibri" w:cs="Times New Roman"/>
        </w:rPr>
        <w:t xml:space="preserve">Accordo </w:t>
      </w:r>
      <w:r w:rsidRPr="00DB5B3A">
        <w:rPr>
          <w:rFonts w:ascii="Calibri" w:hAnsi="Calibri" w:cs="Times New Roman"/>
        </w:rPr>
        <w:t xml:space="preserve">e ciascun </w:t>
      </w:r>
      <w:r>
        <w:rPr>
          <w:rFonts w:ascii="Calibri" w:hAnsi="Calibri" w:cs="Times New Roman"/>
        </w:rPr>
        <w:t>Accordo di Partecipazione</w:t>
      </w:r>
      <w:r w:rsidRPr="00DB5B3A">
        <w:rPr>
          <w:rFonts w:ascii="Calibri" w:hAnsi="Calibri" w:cs="Times New Roman"/>
        </w:rPr>
        <w:t xml:space="preserve"> sarà regolato da,</w:t>
      </w:r>
      <w:r>
        <w:rPr>
          <w:rFonts w:ascii="Calibri" w:hAnsi="Calibri" w:cs="Times New Roman"/>
        </w:rPr>
        <w:t xml:space="preserve"> e interpretato </w:t>
      </w:r>
      <w:r w:rsidRPr="00DB5B3A">
        <w:rPr>
          <w:rFonts w:ascii="Calibri" w:hAnsi="Calibri" w:cs="Times New Roman"/>
        </w:rPr>
        <w:t xml:space="preserve">in conformità con, la </w:t>
      </w:r>
      <w:r>
        <w:rPr>
          <w:rFonts w:ascii="Calibri" w:hAnsi="Calibri" w:cs="Times New Roman"/>
        </w:rPr>
        <w:t>l</w:t>
      </w:r>
      <w:r w:rsidRPr="00DB5B3A">
        <w:rPr>
          <w:rFonts w:ascii="Calibri" w:hAnsi="Calibri" w:cs="Times New Roman"/>
        </w:rPr>
        <w:t xml:space="preserve">egge </w:t>
      </w:r>
      <w:r>
        <w:rPr>
          <w:rFonts w:ascii="Calibri" w:hAnsi="Calibri" w:cs="Times New Roman"/>
        </w:rPr>
        <w:t>italiana</w:t>
      </w:r>
      <w:r w:rsidRPr="00DB5B3A">
        <w:rPr>
          <w:rFonts w:ascii="Calibri" w:hAnsi="Calibri" w:cs="Times New Roman"/>
        </w:rPr>
        <w:t>.</w:t>
      </w:r>
    </w:p>
    <w:p w14:paraId="2B1C8FA7" w14:textId="658A12C0" w:rsidR="00C47147" w:rsidRPr="00DB5B3A" w:rsidRDefault="00C47147" w:rsidP="00B578BD">
      <w:pPr>
        <w:spacing w:afterLines="40" w:after="96"/>
        <w:ind w:left="705" w:hanging="705"/>
        <w:jc w:val="both"/>
        <w:rPr>
          <w:rFonts w:ascii="Calibri" w:hAnsi="Calibri" w:cs="Times New Roman"/>
        </w:rPr>
      </w:pPr>
      <w:r w:rsidRPr="00DB5B3A">
        <w:rPr>
          <w:rFonts w:ascii="Calibri" w:hAnsi="Calibri" w:cs="Times New Roman"/>
        </w:rPr>
        <w:t>2</w:t>
      </w:r>
      <w:r w:rsidR="008C1BDC">
        <w:rPr>
          <w:rFonts w:ascii="Calibri" w:hAnsi="Calibri" w:cs="Times New Roman"/>
        </w:rPr>
        <w:t>4</w:t>
      </w:r>
      <w:r w:rsidRPr="00DB5B3A">
        <w:rPr>
          <w:rFonts w:ascii="Calibri" w:hAnsi="Calibri" w:cs="Times New Roman"/>
        </w:rPr>
        <w:t>.2</w:t>
      </w:r>
      <w:r w:rsidRPr="00DB5B3A">
        <w:rPr>
          <w:rFonts w:ascii="Calibri" w:hAnsi="Calibri" w:cs="Times New Roman"/>
        </w:rPr>
        <w:tab/>
        <w:t>Ciascuna parte riconosce che la competenza esclusiva a diri</w:t>
      </w:r>
      <w:r>
        <w:rPr>
          <w:rFonts w:ascii="Calibri" w:hAnsi="Calibri" w:cs="Times New Roman"/>
        </w:rPr>
        <w:t xml:space="preserve">mere le controversie relative </w:t>
      </w:r>
      <w:r w:rsidRPr="00DB5B3A">
        <w:rPr>
          <w:rFonts w:ascii="Calibri" w:hAnsi="Calibri" w:cs="Times New Roman"/>
        </w:rPr>
        <w:t xml:space="preserve">al presente </w:t>
      </w:r>
      <w:r>
        <w:rPr>
          <w:rFonts w:ascii="Calibri" w:hAnsi="Calibri" w:cs="Times New Roman"/>
        </w:rPr>
        <w:t xml:space="preserve">Accordo </w:t>
      </w:r>
      <w:r w:rsidRPr="00DB5B3A">
        <w:rPr>
          <w:rFonts w:ascii="Calibri" w:hAnsi="Calibri" w:cs="Times New Roman"/>
        </w:rPr>
        <w:t>e/o a</w:t>
      </w:r>
      <w:r>
        <w:rPr>
          <w:rFonts w:ascii="Calibri" w:hAnsi="Calibri" w:cs="Times New Roman"/>
        </w:rPr>
        <w:t>gl</w:t>
      </w:r>
      <w:r w:rsidRPr="00DB5B3A">
        <w:rPr>
          <w:rFonts w:ascii="Calibri" w:hAnsi="Calibri" w:cs="Times New Roman"/>
        </w:rPr>
        <w:t xml:space="preserve">i </w:t>
      </w:r>
      <w:r>
        <w:rPr>
          <w:rFonts w:ascii="Calibri" w:hAnsi="Calibri" w:cs="Times New Roman"/>
        </w:rPr>
        <w:t xml:space="preserve">Accordi di Partecipazione </w:t>
      </w:r>
      <w:r w:rsidRPr="00DB5B3A">
        <w:rPr>
          <w:rFonts w:ascii="Calibri" w:hAnsi="Calibri" w:cs="Times New Roman"/>
        </w:rPr>
        <w:t xml:space="preserve">spetta </w:t>
      </w:r>
      <w:r>
        <w:rPr>
          <w:rFonts w:ascii="Calibri" w:hAnsi="Calibri" w:cs="Times New Roman"/>
        </w:rPr>
        <w:t xml:space="preserve">al foro di Roma </w:t>
      </w:r>
      <w:r w:rsidRPr="00DB5B3A">
        <w:rPr>
          <w:rFonts w:ascii="Calibri" w:hAnsi="Calibri" w:cs="Times New Roman"/>
        </w:rPr>
        <w:t>e di conseguenza si sottopone alla competenza</w:t>
      </w:r>
      <w:r w:rsidR="006C45F3">
        <w:rPr>
          <w:rFonts w:ascii="Calibri" w:hAnsi="Calibri" w:cs="Times New Roman"/>
        </w:rPr>
        <w:t xml:space="preserve"> di detto foro</w:t>
      </w:r>
      <w:r w:rsidRPr="00DB5B3A">
        <w:rPr>
          <w:rFonts w:ascii="Calibri" w:hAnsi="Calibri" w:cs="Times New Roman"/>
        </w:rPr>
        <w:t>.</w:t>
      </w:r>
    </w:p>
    <w:p w14:paraId="0D2DE4AB" w14:textId="44D6A82F" w:rsidR="00C47147" w:rsidRDefault="00C47147" w:rsidP="00174885">
      <w:pPr>
        <w:jc w:val="center"/>
        <w:rPr>
          <w:rFonts w:ascii="Calibri" w:hAnsi="Calibri" w:cs="Times New Roman"/>
          <w:b/>
          <w:sz w:val="32"/>
          <w:szCs w:val="32"/>
        </w:rPr>
      </w:pPr>
      <w:r>
        <w:rPr>
          <w:rFonts w:ascii="Calibri" w:hAnsi="Calibri" w:cs="Times New Roman"/>
          <w:b/>
          <w:sz w:val="32"/>
          <w:szCs w:val="32"/>
        </w:rPr>
        <w:lastRenderedPageBreak/>
        <w:t>ALLEGATO I</w:t>
      </w:r>
      <w:r w:rsidR="004B769F">
        <w:rPr>
          <w:rFonts w:ascii="Calibri" w:hAnsi="Calibri" w:cs="Times New Roman"/>
          <w:b/>
          <w:sz w:val="32"/>
          <w:szCs w:val="32"/>
        </w:rPr>
        <w:t xml:space="preserve"> –</w:t>
      </w:r>
      <w:r w:rsidR="004B769F" w:rsidRPr="004B769F">
        <w:rPr>
          <w:rFonts w:ascii="Calibri" w:hAnsi="Calibri" w:cs="Times New Roman"/>
          <w:b/>
          <w:sz w:val="32"/>
          <w:szCs w:val="32"/>
        </w:rPr>
        <w:t xml:space="preserve"> OFFERT</w:t>
      </w:r>
      <w:r w:rsidR="004B769F">
        <w:rPr>
          <w:rFonts w:ascii="Calibri" w:hAnsi="Calibri" w:cs="Times New Roman"/>
          <w:b/>
          <w:sz w:val="32"/>
          <w:szCs w:val="32"/>
        </w:rPr>
        <w:t>A</w:t>
      </w:r>
      <w:r w:rsidR="004B769F" w:rsidRPr="004B769F">
        <w:rPr>
          <w:rFonts w:ascii="Calibri" w:hAnsi="Calibri" w:cs="Times New Roman"/>
          <w:b/>
          <w:sz w:val="32"/>
          <w:szCs w:val="32"/>
        </w:rPr>
        <w:t xml:space="preserve"> E ACCETTAZION</w:t>
      </w:r>
      <w:r w:rsidR="004B769F">
        <w:rPr>
          <w:rFonts w:ascii="Calibri" w:hAnsi="Calibri" w:cs="Times New Roman"/>
          <w:b/>
          <w:sz w:val="32"/>
          <w:szCs w:val="32"/>
        </w:rPr>
        <w:t>E</w:t>
      </w:r>
    </w:p>
    <w:p w14:paraId="6D9F18FB" w14:textId="77777777" w:rsidR="00422C9E" w:rsidRPr="00EE47B0" w:rsidRDefault="00422C9E" w:rsidP="00422C9E">
      <w:pPr>
        <w:jc w:val="center"/>
        <w:rPr>
          <w:rFonts w:ascii="Calibri" w:hAnsi="Calibri" w:cs="Calibri"/>
          <w:b/>
        </w:rPr>
      </w:pPr>
      <w:r w:rsidRPr="00EE47B0">
        <w:rPr>
          <w:rFonts w:ascii="Calibri" w:hAnsi="Calibri" w:cs="Calibri"/>
          <w:b/>
        </w:rPr>
        <w:t>(Parte A)</w:t>
      </w:r>
    </w:p>
    <w:p w14:paraId="0B8E4A86" w14:textId="1CE43939" w:rsidR="00422C9E" w:rsidRPr="0017637A" w:rsidRDefault="00422C9E" w:rsidP="0017637A">
      <w:pPr>
        <w:pStyle w:val="Paragrafoelenco"/>
        <w:spacing w:after="0" w:line="240" w:lineRule="auto"/>
        <w:ind w:left="405"/>
        <w:jc w:val="center"/>
        <w:rPr>
          <w:rFonts w:ascii="Calibri" w:hAnsi="Calibri" w:cs="Times New Roman"/>
          <w:b/>
          <w:sz w:val="32"/>
          <w:szCs w:val="32"/>
        </w:rPr>
      </w:pPr>
      <w:r w:rsidRPr="00EE47B0">
        <w:rPr>
          <w:rFonts w:ascii="Calibri" w:hAnsi="Calibri" w:cs="Calibri"/>
          <w:b/>
        </w:rPr>
        <w:t>OFFERTA</w:t>
      </w:r>
      <w:r w:rsidR="00B85080">
        <w:rPr>
          <w:rFonts w:ascii="Calibri" w:hAnsi="Calibri" w:cs="Calibri"/>
          <w:b/>
        </w:rPr>
        <w:t xml:space="preserve"> E ACCETTAZIONE</w:t>
      </w:r>
      <w:r w:rsidR="0017637A">
        <w:rPr>
          <w:rFonts w:ascii="Calibri" w:hAnsi="Calibri" w:cs="Calibri"/>
          <w:b/>
        </w:rPr>
        <w:t xml:space="preserve"> </w:t>
      </w:r>
    </w:p>
    <w:p w14:paraId="6CCDBB89" w14:textId="77777777" w:rsidR="00422C9E" w:rsidRPr="00EE47B0" w:rsidRDefault="00422C9E" w:rsidP="00422C9E">
      <w:pPr>
        <w:spacing w:after="0" w:line="240" w:lineRule="auto"/>
        <w:jc w:val="center"/>
        <w:rPr>
          <w:rFonts w:ascii="Calibri" w:hAnsi="Calibri" w:cs="Calibri"/>
          <w:b/>
        </w:rPr>
      </w:pPr>
    </w:p>
    <w:tbl>
      <w:tblPr>
        <w:tblW w:w="0" w:type="auto"/>
        <w:tblLook w:val="00A0" w:firstRow="1" w:lastRow="0" w:firstColumn="1" w:lastColumn="0" w:noHBand="0" w:noVBand="0"/>
      </w:tblPr>
      <w:tblGrid>
        <w:gridCol w:w="1668"/>
        <w:gridCol w:w="1701"/>
      </w:tblGrid>
      <w:tr w:rsidR="00422C9E" w:rsidRPr="004A2EF2" w14:paraId="3F473D2A" w14:textId="77777777" w:rsidTr="00FB7C08">
        <w:tc>
          <w:tcPr>
            <w:tcW w:w="1668" w:type="dxa"/>
          </w:tcPr>
          <w:p w14:paraId="2BA07433" w14:textId="77777777" w:rsidR="00422C9E" w:rsidRPr="004A2EF2" w:rsidRDefault="00422C9E" w:rsidP="00FB7C08">
            <w:pPr>
              <w:spacing w:line="240" w:lineRule="auto"/>
              <w:rPr>
                <w:rFonts w:ascii="Calibri" w:hAnsi="Calibri" w:cs="Calibri"/>
              </w:rPr>
            </w:pPr>
            <w:r w:rsidRPr="004A2EF2">
              <w:rPr>
                <w:rFonts w:ascii="Calibri" w:hAnsi="Calibri" w:cs="Calibri"/>
              </w:rPr>
              <w:t>Da:</w:t>
            </w:r>
          </w:p>
        </w:tc>
        <w:tc>
          <w:tcPr>
            <w:tcW w:w="1701" w:type="dxa"/>
          </w:tcPr>
          <w:p w14:paraId="4596A510" w14:textId="2171976B" w:rsidR="00422C9E" w:rsidRPr="004A2EF2" w:rsidRDefault="00422C9E" w:rsidP="00FB7C08">
            <w:pPr>
              <w:spacing w:line="240" w:lineRule="auto"/>
              <w:rPr>
                <w:rFonts w:ascii="Calibri" w:hAnsi="Calibri" w:cs="Calibri"/>
              </w:rPr>
            </w:pPr>
            <w:r w:rsidRPr="004A2EF2">
              <w:rPr>
                <w:rFonts w:ascii="Calibri" w:hAnsi="Calibri" w:cs="Calibri"/>
              </w:rPr>
              <w:t>[Banca]</w:t>
            </w:r>
          </w:p>
        </w:tc>
      </w:tr>
      <w:tr w:rsidR="00422C9E" w:rsidRPr="004A2EF2" w14:paraId="4500F8B9" w14:textId="77777777" w:rsidTr="00FB7C08">
        <w:tc>
          <w:tcPr>
            <w:tcW w:w="1668" w:type="dxa"/>
          </w:tcPr>
          <w:p w14:paraId="2B0252BE" w14:textId="77777777" w:rsidR="00422C9E" w:rsidRPr="004A2EF2" w:rsidRDefault="00422C9E" w:rsidP="00FB7C08">
            <w:pPr>
              <w:spacing w:line="240" w:lineRule="auto"/>
              <w:rPr>
                <w:rFonts w:ascii="Calibri" w:hAnsi="Calibri" w:cs="Calibri"/>
              </w:rPr>
            </w:pPr>
            <w:r w:rsidRPr="004A2EF2">
              <w:rPr>
                <w:rFonts w:ascii="Calibri" w:hAnsi="Calibri" w:cs="Calibri"/>
              </w:rPr>
              <w:t>A:</w:t>
            </w:r>
          </w:p>
        </w:tc>
        <w:tc>
          <w:tcPr>
            <w:tcW w:w="1701" w:type="dxa"/>
          </w:tcPr>
          <w:p w14:paraId="132D1EBD" w14:textId="69D937BD" w:rsidR="00422C9E" w:rsidRPr="004A2EF2" w:rsidRDefault="00422C9E" w:rsidP="00FB7C08">
            <w:pPr>
              <w:spacing w:line="240" w:lineRule="auto"/>
              <w:rPr>
                <w:rFonts w:ascii="Calibri" w:hAnsi="Calibri" w:cs="Calibri"/>
              </w:rPr>
            </w:pPr>
            <w:r w:rsidRPr="004A2EF2">
              <w:rPr>
                <w:rFonts w:ascii="Calibri" w:hAnsi="Calibri" w:cs="Calibri"/>
              </w:rPr>
              <w:t>SACE</w:t>
            </w:r>
          </w:p>
        </w:tc>
      </w:tr>
      <w:tr w:rsidR="00422C9E" w:rsidRPr="004A2EF2" w14:paraId="569AD259" w14:textId="77777777" w:rsidTr="00FB7C08">
        <w:tc>
          <w:tcPr>
            <w:tcW w:w="1668" w:type="dxa"/>
          </w:tcPr>
          <w:p w14:paraId="5152B6A9" w14:textId="77777777" w:rsidR="00422C9E" w:rsidRPr="004A2EF2" w:rsidRDefault="00422C9E" w:rsidP="00FB7C08">
            <w:pPr>
              <w:spacing w:line="240" w:lineRule="auto"/>
              <w:rPr>
                <w:rFonts w:ascii="Calibri" w:hAnsi="Calibri" w:cs="Calibri"/>
              </w:rPr>
            </w:pPr>
            <w:r w:rsidRPr="004A2EF2">
              <w:rPr>
                <w:rFonts w:ascii="Calibri" w:hAnsi="Calibri" w:cs="Calibri"/>
              </w:rPr>
              <w:t>Data:</w:t>
            </w:r>
          </w:p>
        </w:tc>
        <w:tc>
          <w:tcPr>
            <w:tcW w:w="1701" w:type="dxa"/>
          </w:tcPr>
          <w:p w14:paraId="6D3648FC" w14:textId="77777777" w:rsidR="00422C9E" w:rsidRPr="004A2EF2" w:rsidRDefault="00422C9E" w:rsidP="00FB7C08">
            <w:pPr>
              <w:spacing w:line="240" w:lineRule="auto"/>
              <w:rPr>
                <w:rFonts w:ascii="Calibri" w:hAnsi="Calibri" w:cs="Calibri"/>
              </w:rPr>
            </w:pPr>
            <w:r w:rsidRPr="004A2EF2">
              <w:rPr>
                <w:rFonts w:ascii="Calibri" w:hAnsi="Calibri" w:cs="Calibri"/>
              </w:rPr>
              <w:t>[Data]</w:t>
            </w:r>
          </w:p>
        </w:tc>
      </w:tr>
    </w:tbl>
    <w:p w14:paraId="0C848244" w14:textId="77777777" w:rsidR="00422C9E" w:rsidRPr="004A2EF2" w:rsidRDefault="00422C9E" w:rsidP="00422C9E">
      <w:pPr>
        <w:spacing w:afterLines="40" w:after="96"/>
        <w:rPr>
          <w:rFonts w:ascii="Calibri" w:hAnsi="Calibri" w:cs="Calibri"/>
        </w:rPr>
      </w:pPr>
    </w:p>
    <w:p w14:paraId="52862DB0" w14:textId="219C10D5" w:rsidR="00422C9E" w:rsidRPr="00EE47B0" w:rsidRDefault="00422C9E" w:rsidP="00422C9E">
      <w:pPr>
        <w:spacing w:afterLines="40" w:after="96"/>
        <w:jc w:val="both"/>
        <w:rPr>
          <w:rFonts w:ascii="Calibri" w:hAnsi="Calibri" w:cs="Calibri"/>
        </w:rPr>
      </w:pPr>
      <w:r w:rsidRPr="004A2EF2">
        <w:rPr>
          <w:rFonts w:ascii="Calibri" w:hAnsi="Calibri" w:cs="Calibri"/>
        </w:rPr>
        <w:t xml:space="preserve">Ai sensi del nostro Accordo Quadro di Partecipazione del </w:t>
      </w:r>
      <w:r w:rsidR="008D4DF5" w:rsidRPr="004A2EF2">
        <w:rPr>
          <w:rFonts w:ascii="Calibri" w:hAnsi="Calibri" w:cs="Calibri"/>
        </w:rPr>
        <w:t>[●]</w:t>
      </w:r>
      <w:r w:rsidRPr="00EE47B0">
        <w:rPr>
          <w:rFonts w:ascii="Calibri" w:hAnsi="Calibri" w:cs="Calibri"/>
        </w:rPr>
        <w:t xml:space="preserve"> ("l’</w:t>
      </w:r>
      <w:r w:rsidRPr="00EE47B0">
        <w:rPr>
          <w:rFonts w:ascii="Calibri" w:hAnsi="Calibri" w:cs="Calibri"/>
          <w:b/>
        </w:rPr>
        <w:t>Accordo</w:t>
      </w:r>
      <w:r w:rsidRPr="00EE47B0">
        <w:rPr>
          <w:rFonts w:ascii="Calibri" w:hAnsi="Calibri" w:cs="Calibri"/>
        </w:rPr>
        <w:t xml:space="preserve">"), </w:t>
      </w:r>
      <w:r>
        <w:rPr>
          <w:rFonts w:ascii="Calibri" w:hAnsi="Calibri" w:cs="Calibri"/>
        </w:rPr>
        <w:t>la Banca</w:t>
      </w:r>
      <w:r w:rsidRPr="00EE47B0">
        <w:rPr>
          <w:rFonts w:ascii="Calibri" w:hAnsi="Calibri" w:cs="Calibri"/>
        </w:rPr>
        <w:t xml:space="preserve"> offre </w:t>
      </w:r>
      <w:r>
        <w:rPr>
          <w:rFonts w:ascii="Calibri" w:hAnsi="Calibri" w:cs="Calibri"/>
        </w:rPr>
        <w:t xml:space="preserve">a SACE </w:t>
      </w:r>
      <w:r w:rsidRPr="00EE47B0">
        <w:rPr>
          <w:rFonts w:ascii="Calibri" w:hAnsi="Calibri" w:cs="Calibri"/>
        </w:rPr>
        <w:t>una Partecipazione nella seguente Operazione.</w:t>
      </w:r>
    </w:p>
    <w:tbl>
      <w:tblPr>
        <w:tblW w:w="0" w:type="auto"/>
        <w:tblLook w:val="00A0" w:firstRow="1" w:lastRow="0" w:firstColumn="1" w:lastColumn="0" w:noHBand="0" w:noVBand="0"/>
      </w:tblPr>
      <w:tblGrid>
        <w:gridCol w:w="4289"/>
        <w:gridCol w:w="5349"/>
      </w:tblGrid>
      <w:tr w:rsidR="00422C9E" w:rsidRPr="00EE47B0" w14:paraId="6CFE9C78" w14:textId="77777777" w:rsidTr="00FB7C08">
        <w:tc>
          <w:tcPr>
            <w:tcW w:w="4289" w:type="dxa"/>
          </w:tcPr>
          <w:p w14:paraId="0093A19E" w14:textId="00AB82CC" w:rsidR="00422C9E" w:rsidRPr="00EE47B0" w:rsidRDefault="00422C9E" w:rsidP="00FB7C08">
            <w:pPr>
              <w:spacing w:after="0" w:line="240" w:lineRule="auto"/>
              <w:jc w:val="both"/>
              <w:rPr>
                <w:rFonts w:ascii="Calibri" w:hAnsi="Calibri" w:cs="Calibri"/>
              </w:rPr>
            </w:pPr>
            <w:r w:rsidRPr="00EE47B0">
              <w:rPr>
                <w:rFonts w:ascii="Calibri" w:hAnsi="Calibri" w:cs="Calibri"/>
              </w:rPr>
              <w:t>Tipo</w:t>
            </w:r>
            <w:r>
              <w:rPr>
                <w:rFonts w:ascii="Calibri" w:hAnsi="Calibri" w:cs="Calibri"/>
              </w:rPr>
              <w:t>logia</w:t>
            </w:r>
            <w:r w:rsidRPr="00EE47B0">
              <w:rPr>
                <w:rFonts w:ascii="Calibri" w:hAnsi="Calibri" w:cs="Calibri"/>
              </w:rPr>
              <w:t xml:space="preserve"> </w:t>
            </w:r>
            <w:r>
              <w:rPr>
                <w:rFonts w:ascii="Calibri" w:hAnsi="Calibri" w:cs="Calibri"/>
              </w:rPr>
              <w:t>Bond</w:t>
            </w:r>
            <w:r w:rsidRPr="00EE47B0">
              <w:rPr>
                <w:rFonts w:ascii="Calibri" w:hAnsi="Calibri" w:cs="Calibri"/>
              </w:rPr>
              <w:t>:</w:t>
            </w:r>
          </w:p>
        </w:tc>
        <w:tc>
          <w:tcPr>
            <w:tcW w:w="5349" w:type="dxa"/>
          </w:tcPr>
          <w:p w14:paraId="3AABD45C" w14:textId="77777777" w:rsidR="00422C9E" w:rsidRPr="00EE47B0" w:rsidRDefault="00422C9E" w:rsidP="00FB7C08">
            <w:pPr>
              <w:spacing w:after="0" w:line="240" w:lineRule="auto"/>
              <w:jc w:val="both"/>
              <w:rPr>
                <w:rFonts w:ascii="Calibri" w:hAnsi="Calibri" w:cs="Calibri"/>
              </w:rPr>
            </w:pPr>
            <w:r w:rsidRPr="00EE47B0">
              <w:rPr>
                <w:rFonts w:ascii="Calibri" w:hAnsi="Calibri" w:cs="Calibri"/>
              </w:rPr>
              <w:t>[inserire tipologia di bond da contro garantire]</w:t>
            </w:r>
          </w:p>
        </w:tc>
      </w:tr>
      <w:tr w:rsidR="00422C9E" w:rsidRPr="00EE47B0" w14:paraId="0EF764EB" w14:textId="77777777" w:rsidTr="00FB7C08">
        <w:tc>
          <w:tcPr>
            <w:tcW w:w="4289" w:type="dxa"/>
          </w:tcPr>
          <w:p w14:paraId="2FEB5714" w14:textId="3B222948" w:rsidR="00422C9E" w:rsidRPr="00EE47B0" w:rsidRDefault="00422C9E" w:rsidP="00FB7C08">
            <w:pPr>
              <w:spacing w:after="0" w:line="240" w:lineRule="auto"/>
              <w:jc w:val="both"/>
              <w:rPr>
                <w:rFonts w:ascii="Calibri" w:hAnsi="Calibri" w:cs="Calibri"/>
              </w:rPr>
            </w:pPr>
            <w:r>
              <w:rPr>
                <w:rFonts w:ascii="Calibri" w:hAnsi="Calibri" w:cs="Calibri"/>
              </w:rPr>
              <w:t>Bond open ended</w:t>
            </w:r>
            <w:r w:rsidR="00DB40EF">
              <w:rPr>
                <w:rFonts w:ascii="Calibri" w:hAnsi="Calibri" w:cs="Calibri"/>
              </w:rPr>
              <w:t>:</w:t>
            </w:r>
          </w:p>
        </w:tc>
        <w:tc>
          <w:tcPr>
            <w:tcW w:w="5349" w:type="dxa"/>
          </w:tcPr>
          <w:p w14:paraId="72785F92" w14:textId="77777777" w:rsidR="00422C9E" w:rsidRPr="00EE47B0" w:rsidRDefault="00422C9E" w:rsidP="00FB7C08">
            <w:pPr>
              <w:spacing w:after="0" w:line="240" w:lineRule="auto"/>
              <w:jc w:val="both"/>
              <w:rPr>
                <w:rFonts w:ascii="Calibri" w:hAnsi="Calibri" w:cs="Calibri"/>
              </w:rPr>
            </w:pPr>
            <w:r>
              <w:rPr>
                <w:rFonts w:ascii="Calibri" w:hAnsi="Calibri" w:cs="Calibri"/>
              </w:rPr>
              <w:t>[Sì/No]</w:t>
            </w:r>
          </w:p>
        </w:tc>
      </w:tr>
      <w:tr w:rsidR="00422C9E" w:rsidRPr="00EE47B0" w14:paraId="0C1B72A4" w14:textId="77777777" w:rsidTr="00FB7C08">
        <w:tc>
          <w:tcPr>
            <w:tcW w:w="4289" w:type="dxa"/>
          </w:tcPr>
          <w:p w14:paraId="43E74F08" w14:textId="10DF92D1" w:rsidR="00422C9E" w:rsidRPr="00EE47B0" w:rsidRDefault="00422C9E" w:rsidP="00FB7C08">
            <w:pPr>
              <w:spacing w:after="0" w:line="240" w:lineRule="auto"/>
              <w:jc w:val="both"/>
              <w:rPr>
                <w:rFonts w:ascii="Calibri" w:hAnsi="Calibri" w:cs="Calibri"/>
              </w:rPr>
            </w:pPr>
            <w:r w:rsidRPr="00EE47B0">
              <w:rPr>
                <w:rFonts w:ascii="Calibri" w:hAnsi="Calibri" w:cs="Calibri"/>
              </w:rPr>
              <w:t>Valuta</w:t>
            </w:r>
            <w:r w:rsidRPr="00EE47B0" w:rsidDel="00D55B4B">
              <w:rPr>
                <w:rFonts w:ascii="Calibri" w:hAnsi="Calibri" w:cs="Calibri"/>
              </w:rPr>
              <w:t xml:space="preserve"> </w:t>
            </w:r>
            <w:r w:rsidRPr="00EE47B0">
              <w:rPr>
                <w:rFonts w:ascii="Calibri" w:hAnsi="Calibri" w:cs="Calibri"/>
              </w:rPr>
              <w:t>e Importo del Bond:</w:t>
            </w:r>
          </w:p>
        </w:tc>
        <w:tc>
          <w:tcPr>
            <w:tcW w:w="5349" w:type="dxa"/>
          </w:tcPr>
          <w:p w14:paraId="1BCFC092" w14:textId="065E7358" w:rsidR="00422C9E" w:rsidRPr="00EE47B0" w:rsidRDefault="00422C9E" w:rsidP="00FB7C08">
            <w:pPr>
              <w:spacing w:after="0" w:line="240" w:lineRule="auto"/>
              <w:jc w:val="both"/>
              <w:rPr>
                <w:rFonts w:ascii="Calibri" w:hAnsi="Calibri" w:cs="Calibri"/>
              </w:rPr>
            </w:pPr>
            <w:r w:rsidRPr="00EE47B0">
              <w:rPr>
                <w:rFonts w:ascii="Calibri" w:hAnsi="Calibri" w:cs="Calibri"/>
              </w:rPr>
              <w:t>[</w:t>
            </w:r>
            <w:r>
              <w:rPr>
                <w:rFonts w:ascii="Calibri" w:hAnsi="Calibri" w:cs="Calibri"/>
              </w:rPr>
              <w:t xml:space="preserve">Valuta </w:t>
            </w:r>
            <w:r w:rsidRPr="00EE47B0">
              <w:rPr>
                <w:rFonts w:ascii="Calibri" w:hAnsi="Calibri" w:cs="Calibri"/>
              </w:rPr>
              <w:t>e Importo]</w:t>
            </w:r>
          </w:p>
        </w:tc>
      </w:tr>
      <w:tr w:rsidR="00422C9E" w:rsidRPr="00EE47B0" w14:paraId="735EF3B0" w14:textId="77777777" w:rsidTr="00FB7C08">
        <w:tc>
          <w:tcPr>
            <w:tcW w:w="4289" w:type="dxa"/>
          </w:tcPr>
          <w:p w14:paraId="1409A9A4" w14:textId="77777777" w:rsidR="00422C9E" w:rsidRPr="00EE47B0" w:rsidRDefault="00422C9E" w:rsidP="00FB7C08">
            <w:pPr>
              <w:spacing w:after="0" w:line="240" w:lineRule="auto"/>
              <w:jc w:val="both"/>
              <w:rPr>
                <w:rFonts w:ascii="Calibri" w:hAnsi="Calibri" w:cs="Calibri"/>
              </w:rPr>
            </w:pPr>
            <w:r w:rsidRPr="003C3F45">
              <w:rPr>
                <w:rFonts w:ascii="Calibri" w:hAnsi="Calibri" w:cs="Calibri"/>
              </w:rPr>
              <w:t>Modalità di svincolo del Bond</w:t>
            </w:r>
          </w:p>
        </w:tc>
        <w:tc>
          <w:tcPr>
            <w:tcW w:w="5349" w:type="dxa"/>
          </w:tcPr>
          <w:p w14:paraId="51BDA48F" w14:textId="77777777" w:rsidR="00422C9E" w:rsidRPr="00EE47B0" w:rsidRDefault="00422C9E" w:rsidP="00FB7C08">
            <w:pPr>
              <w:spacing w:after="0" w:line="240" w:lineRule="auto"/>
              <w:jc w:val="both"/>
              <w:rPr>
                <w:rFonts w:ascii="Calibri" w:hAnsi="Calibri" w:cs="Calibri"/>
              </w:rPr>
            </w:pPr>
            <w:r>
              <w:rPr>
                <w:rFonts w:ascii="Calibri" w:hAnsi="Calibri" w:cs="Calibri"/>
              </w:rPr>
              <w:t>[…]</w:t>
            </w:r>
          </w:p>
        </w:tc>
      </w:tr>
      <w:tr w:rsidR="00422C9E" w:rsidRPr="00EE47B0" w14:paraId="6E562719" w14:textId="77777777" w:rsidTr="00FB7C08">
        <w:tc>
          <w:tcPr>
            <w:tcW w:w="4289" w:type="dxa"/>
          </w:tcPr>
          <w:p w14:paraId="1CB79CCD" w14:textId="7502975E" w:rsidR="00422C9E" w:rsidRPr="00EE47B0" w:rsidRDefault="00422C9E" w:rsidP="00FB7C08">
            <w:pPr>
              <w:spacing w:after="0" w:line="240" w:lineRule="auto"/>
              <w:jc w:val="both"/>
              <w:rPr>
                <w:rFonts w:ascii="Calibri" w:hAnsi="Calibri" w:cs="Calibri"/>
              </w:rPr>
            </w:pPr>
            <w:r w:rsidRPr="00EE47B0">
              <w:rPr>
                <w:rFonts w:ascii="Calibri" w:hAnsi="Calibri" w:cs="Calibri"/>
              </w:rPr>
              <w:t xml:space="preserve">Importo </w:t>
            </w:r>
            <w:r>
              <w:rPr>
                <w:rFonts w:ascii="Calibri" w:hAnsi="Calibri" w:cs="Calibri"/>
              </w:rPr>
              <w:t>copertura richiesto a SACE</w:t>
            </w:r>
            <w:r w:rsidRPr="00EE47B0">
              <w:rPr>
                <w:rFonts w:ascii="Calibri" w:hAnsi="Calibri" w:cs="Calibri"/>
              </w:rPr>
              <w:t>:</w:t>
            </w:r>
          </w:p>
        </w:tc>
        <w:tc>
          <w:tcPr>
            <w:tcW w:w="5349" w:type="dxa"/>
          </w:tcPr>
          <w:p w14:paraId="4B0733AC" w14:textId="0F99953F" w:rsidR="00422C9E" w:rsidRPr="00EE47B0" w:rsidRDefault="00422C9E" w:rsidP="00FB7C08">
            <w:pPr>
              <w:spacing w:after="0" w:line="240" w:lineRule="auto"/>
              <w:jc w:val="both"/>
              <w:rPr>
                <w:rFonts w:ascii="Calibri" w:hAnsi="Calibri" w:cs="Calibri"/>
              </w:rPr>
            </w:pPr>
            <w:r w:rsidRPr="00EE47B0">
              <w:rPr>
                <w:rFonts w:ascii="Calibri" w:hAnsi="Calibri" w:cs="Calibri"/>
              </w:rPr>
              <w:t>[</w:t>
            </w:r>
            <w:r>
              <w:rPr>
                <w:rFonts w:ascii="Calibri" w:hAnsi="Calibri" w:cs="Calibri"/>
              </w:rPr>
              <w:t>Valuta</w:t>
            </w:r>
            <w:r w:rsidRPr="00EE47B0">
              <w:rPr>
                <w:rFonts w:ascii="Calibri" w:hAnsi="Calibri" w:cs="Calibri"/>
              </w:rPr>
              <w:t xml:space="preserve"> e Importo]</w:t>
            </w:r>
          </w:p>
        </w:tc>
      </w:tr>
      <w:tr w:rsidR="00422C9E" w:rsidRPr="00EE47B0" w14:paraId="101BC790" w14:textId="77777777" w:rsidTr="00FB7C08">
        <w:tc>
          <w:tcPr>
            <w:tcW w:w="4289" w:type="dxa"/>
          </w:tcPr>
          <w:p w14:paraId="7A26CD35" w14:textId="413EED1F" w:rsidR="00422C9E" w:rsidRPr="00EE47B0" w:rsidRDefault="00422C9E" w:rsidP="00FB7C08">
            <w:pPr>
              <w:spacing w:after="0" w:line="240" w:lineRule="auto"/>
              <w:jc w:val="both"/>
              <w:rPr>
                <w:rFonts w:ascii="Calibri" w:hAnsi="Calibri" w:cs="Calibri"/>
              </w:rPr>
            </w:pPr>
            <w:r w:rsidRPr="00EE47B0">
              <w:rPr>
                <w:rFonts w:ascii="Calibri" w:hAnsi="Calibri" w:cs="Calibri"/>
              </w:rPr>
              <w:t xml:space="preserve">Percentuale </w:t>
            </w:r>
            <w:r>
              <w:rPr>
                <w:rFonts w:ascii="Calibri" w:hAnsi="Calibri" w:cs="Calibri"/>
              </w:rPr>
              <w:t xml:space="preserve">di </w:t>
            </w:r>
            <w:r w:rsidRPr="00783CD5">
              <w:rPr>
                <w:rFonts w:ascii="Calibri" w:hAnsi="Calibri" w:cs="Calibri"/>
              </w:rPr>
              <w:t>copertura richiesta a SACE</w:t>
            </w:r>
            <w:r w:rsidRPr="00EE47B0">
              <w:rPr>
                <w:rFonts w:ascii="Calibri" w:hAnsi="Calibri" w:cs="Calibri"/>
              </w:rPr>
              <w:t>:</w:t>
            </w:r>
          </w:p>
        </w:tc>
        <w:tc>
          <w:tcPr>
            <w:tcW w:w="5349" w:type="dxa"/>
          </w:tcPr>
          <w:p w14:paraId="3D9B7672" w14:textId="77777777" w:rsidR="00422C9E" w:rsidRPr="00EE47B0" w:rsidRDefault="00422C9E" w:rsidP="00FB7C08">
            <w:pPr>
              <w:spacing w:after="0" w:line="240" w:lineRule="auto"/>
              <w:jc w:val="both"/>
              <w:rPr>
                <w:rFonts w:ascii="Calibri" w:hAnsi="Calibri" w:cs="Calibri"/>
              </w:rPr>
            </w:pPr>
            <w:r w:rsidRPr="00EE47B0">
              <w:rPr>
                <w:rFonts w:ascii="Calibri" w:hAnsi="Calibri" w:cs="Calibri"/>
              </w:rPr>
              <w:t>[Percentuale]</w:t>
            </w:r>
          </w:p>
        </w:tc>
      </w:tr>
      <w:tr w:rsidR="00422C9E" w:rsidRPr="00EE47B0" w14:paraId="36A6D94B" w14:textId="77777777" w:rsidTr="00FB7C08">
        <w:tc>
          <w:tcPr>
            <w:tcW w:w="4289" w:type="dxa"/>
          </w:tcPr>
          <w:p w14:paraId="14C3921E" w14:textId="3F934333" w:rsidR="00422C9E" w:rsidRPr="00EE47B0" w:rsidRDefault="00422C9E" w:rsidP="00FB7C08">
            <w:pPr>
              <w:spacing w:after="0" w:line="240" w:lineRule="auto"/>
              <w:jc w:val="both"/>
              <w:rPr>
                <w:rFonts w:ascii="Calibri" w:hAnsi="Calibri" w:cs="Calibri"/>
              </w:rPr>
            </w:pPr>
            <w:r>
              <w:rPr>
                <w:rFonts w:ascii="Calibri" w:hAnsi="Calibri" w:cs="Calibri"/>
              </w:rPr>
              <w:t>Ordinante</w:t>
            </w:r>
            <w:r w:rsidRPr="00EE47B0">
              <w:rPr>
                <w:rFonts w:ascii="Calibri" w:hAnsi="Calibri" w:cs="Calibri"/>
              </w:rPr>
              <w:t>:</w:t>
            </w:r>
          </w:p>
        </w:tc>
        <w:tc>
          <w:tcPr>
            <w:tcW w:w="5349" w:type="dxa"/>
          </w:tcPr>
          <w:p w14:paraId="2DC94238" w14:textId="77777777" w:rsidR="00422C9E" w:rsidRPr="00EE47B0" w:rsidRDefault="00422C9E" w:rsidP="00FB7C08">
            <w:pPr>
              <w:spacing w:after="0" w:line="240" w:lineRule="auto"/>
              <w:jc w:val="both"/>
              <w:rPr>
                <w:rFonts w:ascii="Calibri" w:hAnsi="Calibri" w:cs="Calibri"/>
              </w:rPr>
            </w:pPr>
            <w:r w:rsidRPr="00EE47B0">
              <w:rPr>
                <w:rFonts w:ascii="Calibri" w:hAnsi="Calibri" w:cs="Calibri"/>
              </w:rPr>
              <w:t xml:space="preserve">[Nome, </w:t>
            </w:r>
          </w:p>
          <w:p w14:paraId="1CFE3676" w14:textId="77777777" w:rsidR="00422C9E" w:rsidRPr="00EE47B0" w:rsidRDefault="00422C9E" w:rsidP="00FB7C08">
            <w:pPr>
              <w:spacing w:after="0" w:line="240" w:lineRule="auto"/>
              <w:jc w:val="both"/>
              <w:rPr>
                <w:rFonts w:ascii="Calibri" w:hAnsi="Calibri" w:cs="Calibri"/>
              </w:rPr>
            </w:pPr>
            <w:r w:rsidRPr="00EE47B0">
              <w:rPr>
                <w:rFonts w:ascii="Calibri" w:hAnsi="Calibri" w:cs="Calibri"/>
              </w:rPr>
              <w:t>Città, Paese]</w:t>
            </w:r>
          </w:p>
          <w:p w14:paraId="5F7C17B8" w14:textId="62F8573D" w:rsidR="00422C9E" w:rsidRPr="00EE47B0" w:rsidRDefault="00422C9E" w:rsidP="00FB7C08">
            <w:pPr>
              <w:spacing w:after="0" w:line="240" w:lineRule="auto"/>
              <w:jc w:val="both"/>
              <w:rPr>
                <w:rFonts w:ascii="Calibri" w:hAnsi="Calibri" w:cs="Calibri"/>
              </w:rPr>
            </w:pPr>
          </w:p>
        </w:tc>
      </w:tr>
      <w:tr w:rsidR="00422C9E" w:rsidRPr="00EE47B0" w14:paraId="03BA79AC" w14:textId="77777777" w:rsidTr="00FB7C08">
        <w:tc>
          <w:tcPr>
            <w:tcW w:w="4289" w:type="dxa"/>
          </w:tcPr>
          <w:p w14:paraId="39EAD7DB" w14:textId="77777777" w:rsidR="00422C9E" w:rsidRPr="00EE47B0" w:rsidDel="00783CD5" w:rsidRDefault="00422C9E" w:rsidP="00FB7C08">
            <w:pPr>
              <w:spacing w:after="0" w:line="240" w:lineRule="auto"/>
              <w:jc w:val="both"/>
              <w:rPr>
                <w:rFonts w:ascii="Calibri" w:hAnsi="Calibri" w:cs="Calibri"/>
              </w:rPr>
            </w:pPr>
            <w:r>
              <w:rPr>
                <w:rFonts w:ascii="Calibri" w:hAnsi="Calibri" w:cs="Calibri"/>
              </w:rPr>
              <w:t>PMI</w:t>
            </w:r>
          </w:p>
        </w:tc>
        <w:tc>
          <w:tcPr>
            <w:tcW w:w="5349" w:type="dxa"/>
          </w:tcPr>
          <w:p w14:paraId="0167BC96" w14:textId="77777777" w:rsidR="00422C9E" w:rsidRPr="00EE47B0" w:rsidRDefault="00422C9E" w:rsidP="00FB7C08">
            <w:pPr>
              <w:spacing w:after="0" w:line="240" w:lineRule="auto"/>
              <w:jc w:val="both"/>
              <w:rPr>
                <w:rFonts w:ascii="Calibri" w:hAnsi="Calibri" w:cs="Calibri"/>
              </w:rPr>
            </w:pPr>
            <w:r>
              <w:rPr>
                <w:rFonts w:ascii="Calibri" w:hAnsi="Calibri" w:cs="Calibri"/>
              </w:rPr>
              <w:t>[Sì/No]</w:t>
            </w:r>
          </w:p>
        </w:tc>
      </w:tr>
      <w:tr w:rsidR="004A2EF2" w:rsidRPr="00EE47B0" w14:paraId="3EB51E17" w14:textId="77777777" w:rsidTr="00FB7C08">
        <w:tc>
          <w:tcPr>
            <w:tcW w:w="4289" w:type="dxa"/>
          </w:tcPr>
          <w:p w14:paraId="1EFCC916" w14:textId="69CB8808" w:rsidR="004A2EF2" w:rsidRDefault="004A2EF2" w:rsidP="00FB7C08">
            <w:pPr>
              <w:spacing w:after="0" w:line="240" w:lineRule="auto"/>
              <w:jc w:val="both"/>
              <w:rPr>
                <w:rFonts w:ascii="Calibri" w:hAnsi="Calibri" w:cs="Calibri"/>
              </w:rPr>
            </w:pPr>
            <w:r>
              <w:rPr>
                <w:rFonts w:ascii="Calibri" w:hAnsi="Calibri" w:cs="Calibri"/>
              </w:rPr>
              <w:t>Garante dell’Ordinante:</w:t>
            </w:r>
          </w:p>
        </w:tc>
        <w:tc>
          <w:tcPr>
            <w:tcW w:w="5349" w:type="dxa"/>
          </w:tcPr>
          <w:p w14:paraId="46807F2E" w14:textId="77777777" w:rsidR="004A2EF2" w:rsidRPr="00EE47B0" w:rsidRDefault="004A2EF2" w:rsidP="004A2EF2">
            <w:pPr>
              <w:spacing w:after="0" w:line="240" w:lineRule="auto"/>
              <w:jc w:val="both"/>
              <w:rPr>
                <w:rFonts w:ascii="Calibri" w:hAnsi="Calibri" w:cs="Calibri"/>
              </w:rPr>
            </w:pPr>
            <w:r w:rsidRPr="00EE47B0">
              <w:rPr>
                <w:rFonts w:ascii="Calibri" w:hAnsi="Calibri" w:cs="Calibri"/>
              </w:rPr>
              <w:t xml:space="preserve">[Nome, </w:t>
            </w:r>
          </w:p>
          <w:p w14:paraId="62BB18D9" w14:textId="2B0FE47B" w:rsidR="004A2EF2" w:rsidRDefault="004A2EF2" w:rsidP="00FB7C08">
            <w:pPr>
              <w:spacing w:after="0" w:line="240" w:lineRule="auto"/>
              <w:jc w:val="both"/>
              <w:rPr>
                <w:rFonts w:ascii="Calibri" w:hAnsi="Calibri" w:cs="Calibri"/>
              </w:rPr>
            </w:pPr>
            <w:r w:rsidRPr="00EE47B0">
              <w:rPr>
                <w:rFonts w:ascii="Calibri" w:hAnsi="Calibri" w:cs="Calibri"/>
              </w:rPr>
              <w:t>Città, Paese]</w:t>
            </w:r>
          </w:p>
        </w:tc>
      </w:tr>
      <w:tr w:rsidR="00422C9E" w:rsidRPr="00EE47B0" w14:paraId="2B74DA51" w14:textId="77777777" w:rsidTr="00746BEA">
        <w:tc>
          <w:tcPr>
            <w:tcW w:w="4289" w:type="dxa"/>
            <w:shd w:val="clear" w:color="auto" w:fill="auto"/>
          </w:tcPr>
          <w:p w14:paraId="23DA7149" w14:textId="77777777" w:rsidR="00422C9E" w:rsidRPr="00EE47B0" w:rsidRDefault="00422C9E" w:rsidP="00FB7C08">
            <w:pPr>
              <w:spacing w:after="0" w:line="240" w:lineRule="auto"/>
              <w:jc w:val="both"/>
              <w:rPr>
                <w:rFonts w:ascii="Calibri" w:hAnsi="Calibri" w:cs="Calibri"/>
              </w:rPr>
            </w:pPr>
            <w:r w:rsidRPr="00EE47B0">
              <w:rPr>
                <w:rFonts w:ascii="Calibri" w:hAnsi="Calibri" w:cs="Calibri"/>
              </w:rPr>
              <w:t xml:space="preserve">Beneficiario: </w:t>
            </w:r>
          </w:p>
        </w:tc>
        <w:tc>
          <w:tcPr>
            <w:tcW w:w="5349" w:type="dxa"/>
            <w:shd w:val="clear" w:color="auto" w:fill="auto"/>
          </w:tcPr>
          <w:p w14:paraId="0E38CC88" w14:textId="77777777" w:rsidR="00422C9E" w:rsidRPr="00EE47B0" w:rsidRDefault="00422C9E" w:rsidP="00FB7C08">
            <w:pPr>
              <w:spacing w:after="0" w:line="240" w:lineRule="auto"/>
              <w:jc w:val="both"/>
              <w:rPr>
                <w:rFonts w:ascii="Calibri" w:hAnsi="Calibri" w:cs="Calibri"/>
              </w:rPr>
            </w:pPr>
            <w:r w:rsidRPr="00EE47B0">
              <w:rPr>
                <w:rFonts w:ascii="Calibri" w:hAnsi="Calibri" w:cs="Calibri"/>
              </w:rPr>
              <w:t xml:space="preserve">[Nome, </w:t>
            </w:r>
          </w:p>
          <w:p w14:paraId="340B2AC7" w14:textId="77777777" w:rsidR="00422C9E" w:rsidRPr="00EE47B0" w:rsidRDefault="00422C9E" w:rsidP="00FB7C08">
            <w:pPr>
              <w:spacing w:after="0" w:line="240" w:lineRule="auto"/>
              <w:jc w:val="both"/>
              <w:rPr>
                <w:rFonts w:ascii="Calibri" w:hAnsi="Calibri" w:cs="Calibri"/>
              </w:rPr>
            </w:pPr>
            <w:r w:rsidRPr="00EE47B0">
              <w:rPr>
                <w:rFonts w:ascii="Calibri" w:hAnsi="Calibri" w:cs="Calibri"/>
              </w:rPr>
              <w:t>Città, Paese]</w:t>
            </w:r>
          </w:p>
        </w:tc>
      </w:tr>
      <w:tr w:rsidR="00422C9E" w:rsidRPr="00746BEA" w14:paraId="44CD9D1E" w14:textId="77777777" w:rsidTr="00746BEA">
        <w:tc>
          <w:tcPr>
            <w:tcW w:w="4289" w:type="dxa"/>
            <w:shd w:val="clear" w:color="auto" w:fill="auto"/>
          </w:tcPr>
          <w:p w14:paraId="4B8AEBBC" w14:textId="77777777" w:rsidR="00422C9E" w:rsidRPr="00746BEA" w:rsidRDefault="00422C9E" w:rsidP="00FB7C08">
            <w:pPr>
              <w:spacing w:after="0" w:line="240" w:lineRule="auto"/>
              <w:jc w:val="both"/>
              <w:rPr>
                <w:rFonts w:ascii="Calibri" w:hAnsi="Calibri" w:cs="Calibri"/>
              </w:rPr>
            </w:pPr>
            <w:r w:rsidRPr="00746BEA">
              <w:rPr>
                <w:rFonts w:ascii="Calibri" w:hAnsi="Calibri" w:cs="Calibri"/>
              </w:rPr>
              <w:t>Settore dell’Operazione</w:t>
            </w:r>
          </w:p>
        </w:tc>
        <w:tc>
          <w:tcPr>
            <w:tcW w:w="5349" w:type="dxa"/>
            <w:shd w:val="clear" w:color="auto" w:fill="auto"/>
          </w:tcPr>
          <w:p w14:paraId="2B82679C" w14:textId="77777777" w:rsidR="00422C9E" w:rsidRPr="00746BEA" w:rsidRDefault="00422C9E" w:rsidP="00FB7C08">
            <w:pPr>
              <w:spacing w:after="0" w:line="240" w:lineRule="auto"/>
              <w:jc w:val="both"/>
              <w:rPr>
                <w:rFonts w:ascii="Calibri" w:hAnsi="Calibri" w:cs="Calibri"/>
              </w:rPr>
            </w:pPr>
            <w:r w:rsidRPr="00746BEA">
              <w:rPr>
                <w:rFonts w:ascii="Calibri" w:hAnsi="Calibri" w:cs="Calibri"/>
              </w:rPr>
              <w:t>[Settore]</w:t>
            </w:r>
          </w:p>
        </w:tc>
      </w:tr>
      <w:tr w:rsidR="00422C9E" w:rsidRPr="00746BEA" w14:paraId="7515B872" w14:textId="77777777" w:rsidTr="00746BEA">
        <w:tc>
          <w:tcPr>
            <w:tcW w:w="4289" w:type="dxa"/>
            <w:shd w:val="clear" w:color="auto" w:fill="auto"/>
          </w:tcPr>
          <w:p w14:paraId="1F1172C0" w14:textId="377BCFDB" w:rsidR="00422C9E" w:rsidRPr="00746BEA" w:rsidRDefault="00422C9E" w:rsidP="00FB7C08">
            <w:pPr>
              <w:spacing w:after="0" w:line="240" w:lineRule="auto"/>
              <w:jc w:val="both"/>
              <w:rPr>
                <w:rFonts w:ascii="Calibri" w:hAnsi="Calibri" w:cs="Calibri"/>
              </w:rPr>
            </w:pPr>
            <w:r w:rsidRPr="00746BEA">
              <w:rPr>
                <w:rFonts w:ascii="Calibri" w:hAnsi="Calibri" w:cs="Calibri"/>
              </w:rPr>
              <w:t>Operazione finalizzata a</w:t>
            </w:r>
            <w:r w:rsidR="004A2EF2">
              <w:rPr>
                <w:rFonts w:ascii="Calibri" w:hAnsi="Calibri" w:cs="Calibri"/>
              </w:rPr>
              <w:t>:</w:t>
            </w:r>
          </w:p>
        </w:tc>
        <w:tc>
          <w:tcPr>
            <w:tcW w:w="5349" w:type="dxa"/>
            <w:shd w:val="clear" w:color="auto" w:fill="auto"/>
          </w:tcPr>
          <w:p w14:paraId="7B6BE3F9" w14:textId="77777777" w:rsidR="00422C9E" w:rsidRPr="00746BEA" w:rsidRDefault="00422C9E" w:rsidP="00FB7C08">
            <w:pPr>
              <w:spacing w:after="0" w:line="240" w:lineRule="auto"/>
              <w:jc w:val="both"/>
              <w:rPr>
                <w:rFonts w:ascii="Calibri" w:hAnsi="Calibri" w:cs="Calibri"/>
              </w:rPr>
            </w:pPr>
            <w:r w:rsidRPr="00746BEA">
              <w:rPr>
                <w:rFonts w:ascii="Calibri" w:hAnsi="Calibri" w:cs="Calibri"/>
              </w:rPr>
              <w:t>[come da Allegato VI]</w:t>
            </w:r>
          </w:p>
        </w:tc>
      </w:tr>
      <w:tr w:rsidR="00422C9E" w:rsidRPr="00746BEA" w14:paraId="0260709D" w14:textId="77777777" w:rsidTr="00746BEA">
        <w:tc>
          <w:tcPr>
            <w:tcW w:w="4289" w:type="dxa"/>
            <w:shd w:val="clear" w:color="auto" w:fill="auto"/>
          </w:tcPr>
          <w:p w14:paraId="5D51EA51" w14:textId="7FFF62D2" w:rsidR="00422C9E" w:rsidRPr="00746BEA" w:rsidRDefault="00422C9E" w:rsidP="00FB7C08">
            <w:pPr>
              <w:spacing w:after="0" w:line="240" w:lineRule="auto"/>
              <w:jc w:val="both"/>
              <w:rPr>
                <w:rFonts w:ascii="Calibri" w:hAnsi="Calibri" w:cs="Calibri"/>
              </w:rPr>
            </w:pPr>
            <w:r w:rsidRPr="00746BEA">
              <w:rPr>
                <w:rFonts w:ascii="Calibri" w:hAnsi="Calibri" w:cs="Calibri"/>
              </w:rPr>
              <w:t>Sottocategoria</w:t>
            </w:r>
            <w:r w:rsidR="004A2EF2">
              <w:rPr>
                <w:rFonts w:ascii="Calibri" w:hAnsi="Calibri" w:cs="Calibri"/>
              </w:rPr>
              <w:t>:</w:t>
            </w:r>
          </w:p>
        </w:tc>
        <w:tc>
          <w:tcPr>
            <w:tcW w:w="5349" w:type="dxa"/>
            <w:shd w:val="clear" w:color="auto" w:fill="auto"/>
          </w:tcPr>
          <w:p w14:paraId="2A971DD6" w14:textId="77777777" w:rsidR="00422C9E" w:rsidRPr="00746BEA" w:rsidRDefault="00422C9E" w:rsidP="00FB7C08">
            <w:pPr>
              <w:spacing w:after="0" w:line="240" w:lineRule="auto"/>
              <w:jc w:val="both"/>
              <w:rPr>
                <w:rFonts w:ascii="Calibri" w:hAnsi="Calibri" w:cs="Calibri"/>
              </w:rPr>
            </w:pPr>
            <w:r w:rsidRPr="00746BEA">
              <w:rPr>
                <w:rFonts w:ascii="Calibri" w:hAnsi="Calibri" w:cs="Calibri"/>
              </w:rPr>
              <w:t>[come da Allegato VI]</w:t>
            </w:r>
          </w:p>
        </w:tc>
      </w:tr>
      <w:tr w:rsidR="00422C9E" w:rsidRPr="00746BEA" w14:paraId="212666C5" w14:textId="77777777" w:rsidTr="00746BEA">
        <w:tc>
          <w:tcPr>
            <w:tcW w:w="4289" w:type="dxa"/>
            <w:shd w:val="clear" w:color="auto" w:fill="auto"/>
          </w:tcPr>
          <w:p w14:paraId="48CCF0A8" w14:textId="6877A3EB" w:rsidR="00422C9E" w:rsidRPr="00746BEA" w:rsidRDefault="00422C9E" w:rsidP="00FB7C08">
            <w:pPr>
              <w:spacing w:after="0" w:line="240" w:lineRule="auto"/>
              <w:jc w:val="both"/>
              <w:rPr>
                <w:rFonts w:ascii="Calibri" w:hAnsi="Calibri" w:cs="Calibri"/>
              </w:rPr>
            </w:pPr>
            <w:r w:rsidRPr="00746BEA">
              <w:rPr>
                <w:rFonts w:ascii="Calibri" w:hAnsi="Calibri" w:cs="Calibri"/>
              </w:rPr>
              <w:t>Settore del futuro</w:t>
            </w:r>
            <w:r w:rsidR="004A2EF2">
              <w:rPr>
                <w:rFonts w:ascii="Calibri" w:hAnsi="Calibri" w:cs="Calibri"/>
              </w:rPr>
              <w:t>:</w:t>
            </w:r>
          </w:p>
        </w:tc>
        <w:tc>
          <w:tcPr>
            <w:tcW w:w="5349" w:type="dxa"/>
            <w:shd w:val="clear" w:color="auto" w:fill="auto"/>
          </w:tcPr>
          <w:p w14:paraId="79392AA8" w14:textId="77777777" w:rsidR="00422C9E" w:rsidRPr="00746BEA" w:rsidRDefault="00422C9E" w:rsidP="00FB7C08">
            <w:pPr>
              <w:spacing w:after="0" w:line="240" w:lineRule="auto"/>
              <w:jc w:val="both"/>
              <w:rPr>
                <w:rFonts w:ascii="Calibri" w:hAnsi="Calibri" w:cs="Calibri"/>
              </w:rPr>
            </w:pPr>
            <w:r w:rsidRPr="00746BEA">
              <w:rPr>
                <w:rFonts w:ascii="Calibri" w:hAnsi="Calibri" w:cs="Calibri"/>
              </w:rPr>
              <w:t>[come da Allegato VI]</w:t>
            </w:r>
          </w:p>
        </w:tc>
      </w:tr>
      <w:tr w:rsidR="00422C9E" w:rsidRPr="00746BEA" w14:paraId="6925B4A3" w14:textId="77777777" w:rsidTr="00746BEA">
        <w:tc>
          <w:tcPr>
            <w:tcW w:w="4289" w:type="dxa"/>
            <w:shd w:val="clear" w:color="auto" w:fill="auto"/>
          </w:tcPr>
          <w:p w14:paraId="5941513B" w14:textId="551C2D80" w:rsidR="00422C9E" w:rsidRPr="00746BEA" w:rsidRDefault="00422C9E" w:rsidP="00FB7C08">
            <w:pPr>
              <w:spacing w:after="0" w:line="240" w:lineRule="auto"/>
              <w:jc w:val="both"/>
              <w:rPr>
                <w:rFonts w:ascii="Calibri" w:hAnsi="Calibri" w:cs="Calibri"/>
              </w:rPr>
            </w:pPr>
            <w:r w:rsidRPr="00746BEA">
              <w:rPr>
                <w:rFonts w:ascii="Calibri" w:hAnsi="Calibri" w:cs="Calibri"/>
              </w:rPr>
              <w:t>[Obiettivi green</w:t>
            </w:r>
            <w:r w:rsidR="004A2EF2">
              <w:rPr>
                <w:rFonts w:ascii="Calibri" w:hAnsi="Calibri" w:cs="Calibri"/>
              </w:rPr>
              <w:t>:</w:t>
            </w:r>
          </w:p>
        </w:tc>
        <w:tc>
          <w:tcPr>
            <w:tcW w:w="5349" w:type="dxa"/>
            <w:shd w:val="clear" w:color="auto" w:fill="auto"/>
          </w:tcPr>
          <w:p w14:paraId="39D63115" w14:textId="77777777" w:rsidR="00422C9E" w:rsidRPr="00746BEA" w:rsidRDefault="00422C9E" w:rsidP="00FB7C08">
            <w:pPr>
              <w:spacing w:after="0" w:line="240" w:lineRule="auto"/>
              <w:jc w:val="both"/>
              <w:rPr>
                <w:rFonts w:ascii="Calibri" w:hAnsi="Calibri" w:cs="Calibri"/>
              </w:rPr>
            </w:pPr>
            <w:r w:rsidRPr="00746BEA">
              <w:rPr>
                <w:rFonts w:ascii="Calibri" w:hAnsi="Calibri" w:cs="Calibri"/>
              </w:rPr>
              <w:t>[…]]</w:t>
            </w:r>
          </w:p>
        </w:tc>
      </w:tr>
      <w:tr w:rsidR="00422C9E" w:rsidRPr="00746BEA" w14:paraId="79C45976" w14:textId="77777777" w:rsidTr="00746BEA">
        <w:tc>
          <w:tcPr>
            <w:tcW w:w="4289" w:type="dxa"/>
            <w:shd w:val="clear" w:color="auto" w:fill="auto"/>
          </w:tcPr>
          <w:p w14:paraId="668FD264" w14:textId="07ECA6DB" w:rsidR="00422C9E" w:rsidRPr="00746BEA" w:rsidRDefault="00422C9E" w:rsidP="00FB7C08">
            <w:pPr>
              <w:spacing w:after="0" w:line="240" w:lineRule="auto"/>
              <w:jc w:val="both"/>
              <w:rPr>
                <w:rFonts w:ascii="Calibri" w:hAnsi="Calibri" w:cs="Calibri"/>
              </w:rPr>
            </w:pPr>
            <w:r w:rsidRPr="00746BEA">
              <w:rPr>
                <w:rFonts w:ascii="Calibri" w:hAnsi="Calibri" w:cs="Calibri"/>
              </w:rPr>
              <w:t>Paese di destinazione del progetto/fornitura:</w:t>
            </w:r>
          </w:p>
        </w:tc>
        <w:tc>
          <w:tcPr>
            <w:tcW w:w="5349" w:type="dxa"/>
            <w:shd w:val="clear" w:color="auto" w:fill="auto"/>
          </w:tcPr>
          <w:p w14:paraId="368725DD" w14:textId="0DED49DA" w:rsidR="00422C9E" w:rsidRPr="00746BEA" w:rsidRDefault="00422C9E" w:rsidP="00FB7C08">
            <w:pPr>
              <w:spacing w:after="0" w:line="240" w:lineRule="auto"/>
              <w:jc w:val="both"/>
              <w:rPr>
                <w:rFonts w:ascii="Calibri" w:hAnsi="Calibri" w:cs="Calibri"/>
              </w:rPr>
            </w:pPr>
            <w:r w:rsidRPr="00746BEA">
              <w:rPr>
                <w:rFonts w:ascii="Calibri" w:hAnsi="Calibri" w:cs="Calibri"/>
              </w:rPr>
              <w:t xml:space="preserve">[Paese] </w:t>
            </w:r>
          </w:p>
        </w:tc>
      </w:tr>
      <w:tr w:rsidR="00422C9E" w:rsidRPr="00746BEA" w14:paraId="1D39AECC" w14:textId="77777777" w:rsidTr="00746BEA">
        <w:tc>
          <w:tcPr>
            <w:tcW w:w="4289" w:type="dxa"/>
            <w:shd w:val="clear" w:color="auto" w:fill="auto"/>
          </w:tcPr>
          <w:p w14:paraId="7CA8FD53" w14:textId="035DA899" w:rsidR="00422C9E" w:rsidRPr="00746BEA" w:rsidRDefault="00422C9E" w:rsidP="00FB7C08">
            <w:pPr>
              <w:spacing w:after="0" w:line="240" w:lineRule="auto"/>
              <w:jc w:val="both"/>
              <w:rPr>
                <w:rFonts w:ascii="Calibri" w:hAnsi="Calibri" w:cs="Calibri"/>
              </w:rPr>
            </w:pPr>
            <w:r w:rsidRPr="00746BEA">
              <w:rPr>
                <w:rFonts w:ascii="Calibri" w:hAnsi="Calibri" w:cs="Calibri"/>
              </w:rPr>
              <w:t xml:space="preserve">Data di Inizio dell'Operazione (Data prevista di emissione del Bond): </w:t>
            </w:r>
          </w:p>
        </w:tc>
        <w:tc>
          <w:tcPr>
            <w:tcW w:w="5349" w:type="dxa"/>
            <w:shd w:val="clear" w:color="auto" w:fill="auto"/>
          </w:tcPr>
          <w:p w14:paraId="7A0B43EC" w14:textId="77777777" w:rsidR="00422C9E" w:rsidRPr="00746BEA" w:rsidRDefault="00422C9E" w:rsidP="00FB7C08">
            <w:pPr>
              <w:spacing w:after="0" w:line="240" w:lineRule="auto"/>
              <w:jc w:val="both"/>
              <w:rPr>
                <w:rFonts w:ascii="Calibri" w:hAnsi="Calibri" w:cs="Calibri"/>
              </w:rPr>
            </w:pPr>
            <w:r w:rsidRPr="00746BEA">
              <w:rPr>
                <w:rFonts w:ascii="Calibri" w:hAnsi="Calibri" w:cs="Calibri"/>
              </w:rPr>
              <w:t>[Data]</w:t>
            </w:r>
          </w:p>
        </w:tc>
      </w:tr>
      <w:tr w:rsidR="00422C9E" w:rsidRPr="00746BEA" w14:paraId="74BE20DC" w14:textId="77777777" w:rsidTr="00746BEA">
        <w:tc>
          <w:tcPr>
            <w:tcW w:w="4289" w:type="dxa"/>
            <w:shd w:val="clear" w:color="auto" w:fill="auto"/>
          </w:tcPr>
          <w:p w14:paraId="0DA8203D" w14:textId="2AC8D93C" w:rsidR="00422C9E" w:rsidRPr="00746BEA" w:rsidRDefault="00422C9E" w:rsidP="00FB7C08">
            <w:pPr>
              <w:spacing w:after="0" w:line="240" w:lineRule="auto"/>
              <w:jc w:val="both"/>
              <w:rPr>
                <w:rFonts w:ascii="Calibri" w:hAnsi="Calibri" w:cs="Calibri"/>
              </w:rPr>
            </w:pPr>
            <w:r w:rsidRPr="00746BEA">
              <w:rPr>
                <w:rFonts w:ascii="Calibri" w:hAnsi="Calibri" w:cs="Calibri"/>
              </w:rPr>
              <w:t>Data di Efficacia dell'Operazione</w:t>
            </w:r>
            <w:r w:rsidR="004A2EF2">
              <w:rPr>
                <w:rFonts w:ascii="Calibri" w:hAnsi="Calibri" w:cs="Calibri"/>
              </w:rPr>
              <w:t>:</w:t>
            </w:r>
          </w:p>
          <w:p w14:paraId="05E969EE" w14:textId="0BFE51CD" w:rsidR="00422C9E" w:rsidRPr="00746BEA" w:rsidRDefault="00422C9E" w:rsidP="00FB7C08">
            <w:pPr>
              <w:spacing w:after="0" w:line="240" w:lineRule="auto"/>
              <w:jc w:val="both"/>
              <w:rPr>
                <w:rFonts w:ascii="Calibri" w:hAnsi="Calibri" w:cs="Calibri"/>
              </w:rPr>
            </w:pPr>
            <w:r w:rsidRPr="00746BEA">
              <w:rPr>
                <w:rFonts w:ascii="Calibri" w:hAnsi="Calibri" w:cs="Calibri"/>
              </w:rPr>
              <w:t>(Data prevista di efficacia del Bond):</w:t>
            </w:r>
          </w:p>
        </w:tc>
        <w:tc>
          <w:tcPr>
            <w:tcW w:w="5349" w:type="dxa"/>
            <w:shd w:val="clear" w:color="auto" w:fill="auto"/>
          </w:tcPr>
          <w:p w14:paraId="6691718D" w14:textId="77777777" w:rsidR="00422C9E" w:rsidRPr="00746BEA" w:rsidRDefault="00422C9E" w:rsidP="00FB7C08">
            <w:pPr>
              <w:spacing w:after="0" w:line="240" w:lineRule="auto"/>
              <w:jc w:val="both"/>
              <w:rPr>
                <w:rFonts w:ascii="Calibri" w:hAnsi="Calibri" w:cs="Calibri"/>
              </w:rPr>
            </w:pPr>
            <w:r w:rsidRPr="00746BEA">
              <w:rPr>
                <w:rFonts w:ascii="Calibri" w:hAnsi="Calibri" w:cs="Calibri"/>
              </w:rPr>
              <w:t>[Data]</w:t>
            </w:r>
          </w:p>
        </w:tc>
      </w:tr>
      <w:tr w:rsidR="00422C9E" w:rsidRPr="00746BEA" w14:paraId="13B41C75" w14:textId="77777777" w:rsidTr="00746BEA">
        <w:tc>
          <w:tcPr>
            <w:tcW w:w="4289" w:type="dxa"/>
            <w:shd w:val="clear" w:color="auto" w:fill="auto"/>
          </w:tcPr>
          <w:p w14:paraId="6EF434C9" w14:textId="77777777" w:rsidR="00422C9E" w:rsidRPr="00746BEA" w:rsidRDefault="00422C9E" w:rsidP="00FB7C08">
            <w:pPr>
              <w:spacing w:after="0" w:line="240" w:lineRule="auto"/>
              <w:jc w:val="both"/>
              <w:rPr>
                <w:rFonts w:ascii="Calibri" w:hAnsi="Calibri" w:cs="Calibri"/>
              </w:rPr>
            </w:pPr>
          </w:p>
        </w:tc>
        <w:tc>
          <w:tcPr>
            <w:tcW w:w="5349" w:type="dxa"/>
            <w:shd w:val="clear" w:color="auto" w:fill="auto"/>
          </w:tcPr>
          <w:p w14:paraId="2999FE0E" w14:textId="77777777" w:rsidR="00422C9E" w:rsidRPr="00746BEA" w:rsidRDefault="00422C9E" w:rsidP="00FB7C08">
            <w:pPr>
              <w:spacing w:after="0" w:line="240" w:lineRule="auto"/>
              <w:jc w:val="both"/>
              <w:rPr>
                <w:rFonts w:ascii="Calibri" w:hAnsi="Calibri" w:cs="Calibri"/>
              </w:rPr>
            </w:pPr>
          </w:p>
        </w:tc>
      </w:tr>
      <w:tr w:rsidR="00422C9E" w:rsidRPr="00EE47B0" w14:paraId="2EC152D7" w14:textId="77777777" w:rsidTr="00746BEA">
        <w:tc>
          <w:tcPr>
            <w:tcW w:w="4289" w:type="dxa"/>
            <w:shd w:val="clear" w:color="auto" w:fill="auto"/>
          </w:tcPr>
          <w:p w14:paraId="7FB45EE9" w14:textId="13EFBF30" w:rsidR="00422C9E" w:rsidRPr="00EE47B0" w:rsidRDefault="00422C9E" w:rsidP="00FB7C08">
            <w:pPr>
              <w:spacing w:after="0" w:line="240" w:lineRule="auto"/>
              <w:jc w:val="both"/>
              <w:rPr>
                <w:rFonts w:ascii="Calibri" w:hAnsi="Calibri" w:cs="Calibri"/>
              </w:rPr>
            </w:pPr>
            <w:r w:rsidRPr="00EE47B0">
              <w:rPr>
                <w:rFonts w:ascii="Calibri" w:hAnsi="Calibri" w:cs="Calibri"/>
              </w:rPr>
              <w:t>Ultima possibile scadenza dell'Operazione</w:t>
            </w:r>
            <w:r w:rsidR="004A2EF2">
              <w:rPr>
                <w:rFonts w:ascii="Calibri" w:hAnsi="Calibri" w:cs="Calibri"/>
              </w:rPr>
              <w:t>:</w:t>
            </w:r>
          </w:p>
          <w:p w14:paraId="45AA0981" w14:textId="3D55D342" w:rsidR="00422C9E" w:rsidRPr="00EE47B0" w:rsidRDefault="00422C9E" w:rsidP="00FB7C08">
            <w:pPr>
              <w:spacing w:after="0" w:line="240" w:lineRule="auto"/>
              <w:jc w:val="both"/>
              <w:rPr>
                <w:rFonts w:ascii="Calibri" w:hAnsi="Calibri" w:cs="Calibri"/>
              </w:rPr>
            </w:pPr>
            <w:r w:rsidRPr="00EE47B0">
              <w:rPr>
                <w:rFonts w:ascii="Calibri" w:hAnsi="Calibri" w:cs="Calibri"/>
              </w:rPr>
              <w:t>(Data</w:t>
            </w:r>
            <w:r>
              <w:rPr>
                <w:rFonts w:ascii="Calibri" w:hAnsi="Calibri" w:cs="Calibri"/>
              </w:rPr>
              <w:t xml:space="preserve"> prevista</w:t>
            </w:r>
            <w:r w:rsidRPr="00EE47B0">
              <w:rPr>
                <w:rFonts w:ascii="Calibri" w:hAnsi="Calibri" w:cs="Calibri"/>
              </w:rPr>
              <w:t xml:space="preserve"> di scadenza del bond): </w:t>
            </w:r>
          </w:p>
        </w:tc>
        <w:tc>
          <w:tcPr>
            <w:tcW w:w="5349" w:type="dxa"/>
            <w:shd w:val="clear" w:color="auto" w:fill="auto"/>
          </w:tcPr>
          <w:p w14:paraId="273B7341" w14:textId="77777777" w:rsidR="00422C9E" w:rsidRPr="00EE47B0" w:rsidRDefault="00422C9E" w:rsidP="00FB7C08">
            <w:pPr>
              <w:spacing w:after="0" w:line="240" w:lineRule="auto"/>
              <w:jc w:val="both"/>
              <w:rPr>
                <w:rFonts w:ascii="Calibri" w:hAnsi="Calibri" w:cs="Calibri"/>
              </w:rPr>
            </w:pPr>
            <w:r w:rsidRPr="00EE47B0">
              <w:rPr>
                <w:rFonts w:ascii="Calibri" w:hAnsi="Calibri" w:cs="Calibri"/>
              </w:rPr>
              <w:t xml:space="preserve">[Data] </w:t>
            </w:r>
          </w:p>
        </w:tc>
      </w:tr>
      <w:tr w:rsidR="00422C9E" w:rsidRPr="00EE47B0" w14:paraId="1C262471" w14:textId="77777777" w:rsidTr="00746BEA">
        <w:tc>
          <w:tcPr>
            <w:tcW w:w="4289" w:type="dxa"/>
            <w:shd w:val="clear" w:color="auto" w:fill="auto"/>
          </w:tcPr>
          <w:p w14:paraId="4993CDDC" w14:textId="09D71E31" w:rsidR="00422C9E" w:rsidRPr="00EE47B0" w:rsidRDefault="00422C9E" w:rsidP="00FB7C08">
            <w:pPr>
              <w:spacing w:after="0" w:line="240" w:lineRule="auto"/>
              <w:jc w:val="both"/>
              <w:rPr>
                <w:rFonts w:ascii="Calibri" w:hAnsi="Calibri" w:cs="Calibri"/>
              </w:rPr>
            </w:pPr>
            <w:r w:rsidRPr="00EE47B0">
              <w:rPr>
                <w:rFonts w:ascii="Calibri" w:hAnsi="Calibri" w:cs="Calibri"/>
              </w:rPr>
              <w:t xml:space="preserve">Norme </w:t>
            </w:r>
            <w:r>
              <w:rPr>
                <w:rFonts w:ascii="Calibri" w:hAnsi="Calibri" w:cs="Calibri"/>
              </w:rPr>
              <w:t>a</w:t>
            </w:r>
            <w:r w:rsidRPr="00EE47B0">
              <w:rPr>
                <w:rFonts w:ascii="Calibri" w:hAnsi="Calibri" w:cs="Calibri"/>
              </w:rPr>
              <w:t>pplicabili</w:t>
            </w:r>
            <w:r>
              <w:rPr>
                <w:rFonts w:ascii="Calibri" w:hAnsi="Calibri" w:cs="Calibri"/>
              </w:rPr>
              <w:t>/legge e Foro</w:t>
            </w:r>
            <w:r w:rsidR="004A2EF2">
              <w:rPr>
                <w:rFonts w:ascii="Calibri" w:hAnsi="Calibri" w:cs="Calibri"/>
              </w:rPr>
              <w:t>:</w:t>
            </w:r>
          </w:p>
        </w:tc>
        <w:tc>
          <w:tcPr>
            <w:tcW w:w="5349" w:type="dxa"/>
            <w:shd w:val="clear" w:color="auto" w:fill="auto"/>
          </w:tcPr>
          <w:p w14:paraId="464D3CE6" w14:textId="77777777" w:rsidR="00422C9E" w:rsidRPr="00EE47B0" w:rsidRDefault="00422C9E" w:rsidP="00FB7C08">
            <w:pPr>
              <w:spacing w:after="0" w:line="240" w:lineRule="auto"/>
              <w:jc w:val="both"/>
              <w:rPr>
                <w:rFonts w:ascii="Calibri" w:hAnsi="Calibri" w:cs="Calibri"/>
              </w:rPr>
            </w:pPr>
            <w:r w:rsidRPr="00EE47B0">
              <w:rPr>
                <w:rFonts w:ascii="Calibri" w:hAnsi="Calibri" w:cs="Calibri"/>
              </w:rPr>
              <w:t xml:space="preserve">[….] </w:t>
            </w:r>
          </w:p>
        </w:tc>
      </w:tr>
      <w:tr w:rsidR="00422C9E" w:rsidRPr="00EE47B0" w14:paraId="562729B5" w14:textId="77777777" w:rsidTr="00746BEA">
        <w:trPr>
          <w:trHeight w:val="334"/>
        </w:trPr>
        <w:tc>
          <w:tcPr>
            <w:tcW w:w="4289" w:type="dxa"/>
            <w:shd w:val="clear" w:color="auto" w:fill="auto"/>
          </w:tcPr>
          <w:p w14:paraId="7E50B134" w14:textId="6987F56A" w:rsidR="00422C9E" w:rsidRPr="00EE47B0" w:rsidRDefault="00422C9E" w:rsidP="00FB7C08">
            <w:pPr>
              <w:spacing w:after="0" w:line="240" w:lineRule="auto"/>
              <w:jc w:val="both"/>
              <w:rPr>
                <w:rFonts w:ascii="Calibri" w:hAnsi="Calibri" w:cs="Calibri"/>
              </w:rPr>
            </w:pPr>
            <w:r w:rsidRPr="0068443F">
              <w:rPr>
                <w:rFonts w:ascii="Calibri" w:hAnsi="Calibri" w:cs="Calibri"/>
              </w:rPr>
              <w:t>Rischio AML attribuito all’Ordinante</w:t>
            </w:r>
            <w:r w:rsidR="004A2EF2">
              <w:rPr>
                <w:rFonts w:ascii="Calibri" w:hAnsi="Calibri" w:cs="Calibri"/>
              </w:rPr>
              <w:t>:</w:t>
            </w:r>
          </w:p>
        </w:tc>
        <w:tc>
          <w:tcPr>
            <w:tcW w:w="5349" w:type="dxa"/>
            <w:shd w:val="clear" w:color="auto" w:fill="auto"/>
          </w:tcPr>
          <w:p w14:paraId="78AB13E5" w14:textId="7BB7E247" w:rsidR="00422C9E" w:rsidRPr="00EE47B0" w:rsidRDefault="00422C9E" w:rsidP="00FB7C08">
            <w:pPr>
              <w:spacing w:after="0" w:line="240" w:lineRule="auto"/>
              <w:jc w:val="both"/>
              <w:rPr>
                <w:rFonts w:ascii="Calibri" w:hAnsi="Calibri" w:cs="Calibri"/>
              </w:rPr>
            </w:pPr>
            <w:r w:rsidRPr="00EE47B0">
              <w:rPr>
                <w:rFonts w:ascii="Calibri" w:hAnsi="Calibri" w:cs="Calibri"/>
              </w:rPr>
              <w:t>[</w:t>
            </w:r>
            <w:r>
              <w:rPr>
                <w:rFonts w:ascii="Calibri" w:hAnsi="Calibri" w:cs="Calibri"/>
              </w:rPr>
              <w:t>Basso/Medio/Alto</w:t>
            </w:r>
            <w:r w:rsidRPr="00EE47B0">
              <w:rPr>
                <w:rFonts w:ascii="Calibri" w:hAnsi="Calibri" w:cs="Calibri"/>
              </w:rPr>
              <w:t>]</w:t>
            </w:r>
          </w:p>
        </w:tc>
      </w:tr>
      <w:tr w:rsidR="00422C9E" w:rsidRPr="00EE47B0" w14:paraId="48183FB9" w14:textId="77777777" w:rsidTr="00746BEA">
        <w:trPr>
          <w:trHeight w:val="334"/>
        </w:trPr>
        <w:tc>
          <w:tcPr>
            <w:tcW w:w="4289" w:type="dxa"/>
            <w:shd w:val="clear" w:color="auto" w:fill="auto"/>
          </w:tcPr>
          <w:p w14:paraId="3777E5C9" w14:textId="7550CDC0" w:rsidR="00422C9E" w:rsidRPr="00EE47B0" w:rsidRDefault="00422C9E" w:rsidP="00FB7C08">
            <w:pPr>
              <w:spacing w:after="0" w:line="240" w:lineRule="auto"/>
              <w:jc w:val="both"/>
              <w:rPr>
                <w:rFonts w:ascii="Calibri" w:hAnsi="Calibri" w:cs="Calibri"/>
              </w:rPr>
            </w:pPr>
            <w:r w:rsidRPr="0068443F">
              <w:rPr>
                <w:rFonts w:ascii="Calibri" w:hAnsi="Calibri" w:cs="Calibri"/>
              </w:rPr>
              <w:t>Rischio AML attribuito al Garante</w:t>
            </w:r>
            <w:r w:rsidR="004A2EF2">
              <w:rPr>
                <w:rFonts w:ascii="Calibri" w:hAnsi="Calibri" w:cs="Calibri"/>
              </w:rPr>
              <w:t xml:space="preserve"> dell’Ordinante:</w:t>
            </w:r>
          </w:p>
        </w:tc>
        <w:tc>
          <w:tcPr>
            <w:tcW w:w="5349" w:type="dxa"/>
            <w:shd w:val="clear" w:color="auto" w:fill="auto"/>
          </w:tcPr>
          <w:p w14:paraId="0DB7327B" w14:textId="5FF39734" w:rsidR="00422C9E" w:rsidRPr="00EE47B0" w:rsidRDefault="00422C9E" w:rsidP="00FB7C08">
            <w:pPr>
              <w:spacing w:after="0" w:line="240" w:lineRule="auto"/>
              <w:jc w:val="both"/>
              <w:rPr>
                <w:rFonts w:ascii="Calibri" w:hAnsi="Calibri" w:cs="Calibri"/>
              </w:rPr>
            </w:pPr>
            <w:r w:rsidRPr="00EE47B0">
              <w:rPr>
                <w:rFonts w:ascii="Calibri" w:hAnsi="Calibri" w:cs="Calibri"/>
              </w:rPr>
              <w:t>[</w:t>
            </w:r>
            <w:r>
              <w:rPr>
                <w:rFonts w:ascii="Calibri" w:hAnsi="Calibri" w:cs="Calibri"/>
              </w:rPr>
              <w:t>Basso/Medio/Alto</w:t>
            </w:r>
            <w:r w:rsidRPr="00EE47B0">
              <w:rPr>
                <w:rFonts w:ascii="Calibri" w:hAnsi="Calibri" w:cs="Calibri"/>
              </w:rPr>
              <w:t>]</w:t>
            </w:r>
          </w:p>
        </w:tc>
      </w:tr>
      <w:tr w:rsidR="00422C9E" w:rsidRPr="00EE47B0" w14:paraId="4875BEBE" w14:textId="77777777" w:rsidTr="00746BEA">
        <w:trPr>
          <w:trHeight w:val="334"/>
        </w:trPr>
        <w:tc>
          <w:tcPr>
            <w:tcW w:w="4289" w:type="dxa"/>
            <w:shd w:val="clear" w:color="auto" w:fill="auto"/>
          </w:tcPr>
          <w:p w14:paraId="65516808" w14:textId="444DDB78" w:rsidR="00422C9E" w:rsidRPr="00EE47B0" w:rsidRDefault="00422C9E" w:rsidP="00FB7C08">
            <w:pPr>
              <w:spacing w:after="0" w:line="240" w:lineRule="auto"/>
              <w:jc w:val="both"/>
              <w:rPr>
                <w:rFonts w:ascii="Calibri" w:hAnsi="Calibri" w:cs="Calibri"/>
              </w:rPr>
            </w:pPr>
            <w:r w:rsidRPr="00801541">
              <w:rPr>
                <w:rFonts w:ascii="Calibri" w:hAnsi="Calibri" w:cs="Calibri"/>
              </w:rPr>
              <w:t xml:space="preserve">Le dichiarazioni fornite dall’Ordinante nell’Allegato IV </w:t>
            </w:r>
            <w:r w:rsidR="00C659E5">
              <w:rPr>
                <w:rFonts w:ascii="Calibri" w:hAnsi="Calibri" w:cs="Calibri"/>
              </w:rPr>
              <w:t>non presentano irregolarità</w:t>
            </w:r>
            <w:r w:rsidR="004A2EF2">
              <w:rPr>
                <w:rFonts w:ascii="Calibri" w:hAnsi="Calibri" w:cs="Calibri"/>
              </w:rPr>
              <w:t>:</w:t>
            </w:r>
            <w:r w:rsidR="00C726FA">
              <w:rPr>
                <w:rFonts w:ascii="Calibri" w:hAnsi="Calibri" w:cs="Calibri"/>
              </w:rPr>
              <w:t xml:space="preserve"> </w:t>
            </w:r>
          </w:p>
        </w:tc>
        <w:tc>
          <w:tcPr>
            <w:tcW w:w="5349" w:type="dxa"/>
            <w:shd w:val="clear" w:color="auto" w:fill="auto"/>
          </w:tcPr>
          <w:p w14:paraId="7F10F436" w14:textId="75D8C44F" w:rsidR="00422C9E" w:rsidRPr="00EE47B0" w:rsidRDefault="00422C9E" w:rsidP="00FB7C08">
            <w:pPr>
              <w:spacing w:after="0" w:line="240" w:lineRule="auto"/>
              <w:jc w:val="both"/>
              <w:rPr>
                <w:rFonts w:ascii="Calibri" w:hAnsi="Calibri" w:cs="Calibri"/>
              </w:rPr>
            </w:pPr>
            <w:r w:rsidRPr="00EE47B0">
              <w:rPr>
                <w:rFonts w:ascii="Calibri" w:hAnsi="Calibri" w:cs="Calibri"/>
              </w:rPr>
              <w:t>[S</w:t>
            </w:r>
            <w:r>
              <w:rPr>
                <w:rFonts w:ascii="Calibri" w:hAnsi="Calibri" w:cs="Calibri"/>
              </w:rPr>
              <w:t>ì</w:t>
            </w:r>
            <w:r w:rsidRPr="00EE47B0">
              <w:rPr>
                <w:rFonts w:ascii="Calibri" w:hAnsi="Calibri" w:cs="Calibri"/>
              </w:rPr>
              <w:t>/No]</w:t>
            </w:r>
          </w:p>
        </w:tc>
      </w:tr>
      <w:tr w:rsidR="00422C9E" w:rsidRPr="00EE47B0" w14:paraId="5156F6E6" w14:textId="77777777" w:rsidTr="00746BEA">
        <w:tc>
          <w:tcPr>
            <w:tcW w:w="4289" w:type="dxa"/>
            <w:shd w:val="clear" w:color="auto" w:fill="auto"/>
          </w:tcPr>
          <w:p w14:paraId="2A6E4F93" w14:textId="480B57DA" w:rsidR="00422C9E" w:rsidRPr="00EE47B0" w:rsidRDefault="00422C9E" w:rsidP="00FB7C08">
            <w:pPr>
              <w:spacing w:after="0" w:line="240" w:lineRule="auto"/>
              <w:jc w:val="both"/>
              <w:rPr>
                <w:rFonts w:ascii="Calibri" w:hAnsi="Calibri" w:cs="Calibri"/>
              </w:rPr>
            </w:pPr>
            <w:r>
              <w:rPr>
                <w:rFonts w:ascii="Calibri" w:hAnsi="Calibri" w:cs="Calibri"/>
              </w:rPr>
              <w:t>Note</w:t>
            </w:r>
            <w:r w:rsidRPr="00EE47B0">
              <w:rPr>
                <w:rFonts w:ascii="Calibri" w:hAnsi="Calibri" w:cs="Calibri"/>
              </w:rPr>
              <w:t>:</w:t>
            </w:r>
          </w:p>
        </w:tc>
        <w:tc>
          <w:tcPr>
            <w:tcW w:w="5349" w:type="dxa"/>
            <w:shd w:val="clear" w:color="auto" w:fill="auto"/>
          </w:tcPr>
          <w:p w14:paraId="64EF748B" w14:textId="2EDFD8F1" w:rsidR="00422C9E" w:rsidRPr="00EE47B0" w:rsidRDefault="00422C9E" w:rsidP="00FB7C08">
            <w:pPr>
              <w:spacing w:after="0" w:line="240" w:lineRule="auto"/>
              <w:jc w:val="both"/>
              <w:rPr>
                <w:rFonts w:ascii="Calibri" w:hAnsi="Calibri" w:cs="Calibri"/>
              </w:rPr>
            </w:pPr>
            <w:r w:rsidRPr="00EE47B0">
              <w:rPr>
                <w:rFonts w:ascii="Calibri" w:hAnsi="Calibri" w:cs="Calibri"/>
              </w:rPr>
              <w:t>[</w:t>
            </w:r>
            <w:r>
              <w:rPr>
                <w:rFonts w:ascii="Calibri" w:hAnsi="Calibri" w:cs="Calibri"/>
              </w:rPr>
              <w:t>…</w:t>
            </w:r>
            <w:r w:rsidRPr="00EE47B0">
              <w:rPr>
                <w:rFonts w:ascii="Calibri" w:hAnsi="Calibri" w:cs="Calibri"/>
              </w:rPr>
              <w:t>]</w:t>
            </w:r>
          </w:p>
        </w:tc>
      </w:tr>
      <w:tr w:rsidR="00422C9E" w:rsidRPr="00EE47B0" w14:paraId="6F8D6A3A" w14:textId="77777777" w:rsidTr="00746BEA">
        <w:trPr>
          <w:trHeight w:val="918"/>
        </w:trPr>
        <w:tc>
          <w:tcPr>
            <w:tcW w:w="4289" w:type="dxa"/>
            <w:shd w:val="clear" w:color="auto" w:fill="auto"/>
          </w:tcPr>
          <w:p w14:paraId="104ABFCE" w14:textId="66CDE2FC" w:rsidR="00422C9E" w:rsidRPr="00EE47B0" w:rsidRDefault="00422C9E" w:rsidP="00FB7C08">
            <w:pPr>
              <w:spacing w:after="0" w:line="240" w:lineRule="auto"/>
              <w:rPr>
                <w:rFonts w:ascii="Calibri" w:hAnsi="Calibri" w:cs="Calibri"/>
              </w:rPr>
            </w:pPr>
            <w:r w:rsidRPr="008D67D3">
              <w:rPr>
                <w:rFonts w:ascii="Calibri" w:hAnsi="Calibri" w:cs="Calibri"/>
              </w:rPr>
              <w:lastRenderedPageBreak/>
              <w:t>Remunerazione retrocessa a SACE</w:t>
            </w:r>
            <w:r w:rsidRPr="00EE47B0">
              <w:rPr>
                <w:rFonts w:ascii="Calibri" w:hAnsi="Calibri" w:cs="Calibri"/>
              </w:rPr>
              <w:t>:</w:t>
            </w:r>
          </w:p>
        </w:tc>
        <w:tc>
          <w:tcPr>
            <w:tcW w:w="5349" w:type="dxa"/>
            <w:shd w:val="clear" w:color="auto" w:fill="auto"/>
          </w:tcPr>
          <w:p w14:paraId="1EAD0B0B" w14:textId="47B41556" w:rsidR="00422C9E" w:rsidRPr="00EE47B0" w:rsidRDefault="00422C9E" w:rsidP="00FB7C08">
            <w:pPr>
              <w:spacing w:after="0" w:line="240" w:lineRule="auto"/>
              <w:rPr>
                <w:rFonts w:ascii="Calibri" w:hAnsi="Calibri" w:cs="Calibri"/>
              </w:rPr>
            </w:pPr>
            <w:r w:rsidRPr="00EE47B0">
              <w:rPr>
                <w:rFonts w:ascii="Calibri" w:hAnsi="Calibri" w:cs="Calibri"/>
              </w:rPr>
              <w:t>[...</w:t>
            </w:r>
            <w:r>
              <w:rPr>
                <w:rFonts w:ascii="Calibri" w:hAnsi="Calibri" w:cs="Calibri"/>
              </w:rPr>
              <w:t xml:space="preserve"> </w:t>
            </w:r>
            <w:r w:rsidR="004A2EF2" w:rsidRPr="004A2EF2">
              <w:rPr>
                <w:rFonts w:ascii="Calibri" w:hAnsi="Calibri" w:cs="Calibri"/>
              </w:rPr>
              <w:t>bppa - da calcolarsi tenuto conto della base d’anno indicata</w:t>
            </w:r>
            <w:r w:rsidRPr="00EE47B0">
              <w:rPr>
                <w:rFonts w:ascii="Calibri" w:hAnsi="Calibri" w:cs="Calibri"/>
              </w:rPr>
              <w:t xml:space="preserve">] </w:t>
            </w:r>
          </w:p>
        </w:tc>
      </w:tr>
      <w:tr w:rsidR="00422C9E" w:rsidRPr="00EE47B0" w14:paraId="16729DE5" w14:textId="77777777" w:rsidTr="00FB7C08">
        <w:trPr>
          <w:trHeight w:val="208"/>
        </w:trPr>
        <w:tc>
          <w:tcPr>
            <w:tcW w:w="4289" w:type="dxa"/>
          </w:tcPr>
          <w:p w14:paraId="1F312CFB" w14:textId="477427EF" w:rsidR="00422C9E" w:rsidRPr="00EE47B0" w:rsidRDefault="00422C9E" w:rsidP="00FB7C08">
            <w:pPr>
              <w:spacing w:after="0" w:line="240" w:lineRule="auto"/>
              <w:rPr>
                <w:rFonts w:ascii="Calibri" w:hAnsi="Calibri" w:cs="Calibri"/>
              </w:rPr>
            </w:pPr>
            <w:r w:rsidRPr="008D67D3">
              <w:rPr>
                <w:rFonts w:ascii="Calibri" w:hAnsi="Calibri" w:cs="Calibri"/>
              </w:rPr>
              <w:t>Remunerazione applicata dalla banca assicurata SACE</w:t>
            </w:r>
            <w:r w:rsidR="004A2EF2">
              <w:rPr>
                <w:rFonts w:ascii="Calibri" w:hAnsi="Calibri" w:cs="Calibri"/>
              </w:rPr>
              <w:t>:</w:t>
            </w:r>
          </w:p>
        </w:tc>
        <w:tc>
          <w:tcPr>
            <w:tcW w:w="5349" w:type="dxa"/>
          </w:tcPr>
          <w:p w14:paraId="3C97610A" w14:textId="77777777" w:rsidR="00422C9E" w:rsidRPr="00EE47B0" w:rsidRDefault="00422C9E" w:rsidP="00FB7C08">
            <w:pPr>
              <w:spacing w:after="0" w:line="240" w:lineRule="auto"/>
              <w:rPr>
                <w:rFonts w:ascii="Calibri" w:hAnsi="Calibri" w:cs="Calibri"/>
              </w:rPr>
            </w:pPr>
            <w:r>
              <w:rPr>
                <w:rFonts w:ascii="Calibri" w:hAnsi="Calibri" w:cs="Calibri"/>
              </w:rPr>
              <w:t>[…]</w:t>
            </w:r>
          </w:p>
        </w:tc>
      </w:tr>
      <w:tr w:rsidR="00422C9E" w:rsidRPr="00EE47B0" w14:paraId="2181D4CE" w14:textId="77777777" w:rsidTr="00FB7C08">
        <w:tc>
          <w:tcPr>
            <w:tcW w:w="4289" w:type="dxa"/>
          </w:tcPr>
          <w:p w14:paraId="4ABBFEC3" w14:textId="0D89972B" w:rsidR="00422C9E" w:rsidRPr="00EE47B0" w:rsidRDefault="00422C9E" w:rsidP="00FB7C08">
            <w:pPr>
              <w:spacing w:after="0" w:line="240" w:lineRule="auto"/>
              <w:rPr>
                <w:rFonts w:ascii="Calibri" w:hAnsi="Calibri" w:cs="Calibri"/>
              </w:rPr>
            </w:pPr>
            <w:r w:rsidRPr="00EE47B0">
              <w:rPr>
                <w:rFonts w:ascii="Calibri" w:hAnsi="Calibri" w:cs="Calibri"/>
              </w:rPr>
              <w:t xml:space="preserve">Quota </w:t>
            </w:r>
            <w:r>
              <w:rPr>
                <w:rFonts w:ascii="Calibri" w:hAnsi="Calibri" w:cs="Calibri"/>
              </w:rPr>
              <w:t>t</w:t>
            </w:r>
            <w:r w:rsidRPr="00EE47B0">
              <w:rPr>
                <w:rFonts w:ascii="Calibri" w:hAnsi="Calibri" w:cs="Calibri"/>
              </w:rPr>
              <w:t>rattenuta:</w:t>
            </w:r>
          </w:p>
        </w:tc>
        <w:tc>
          <w:tcPr>
            <w:tcW w:w="5349" w:type="dxa"/>
          </w:tcPr>
          <w:p w14:paraId="2929595B" w14:textId="77777777" w:rsidR="00422C9E" w:rsidRPr="00EE47B0" w:rsidRDefault="00422C9E" w:rsidP="00FB7C08">
            <w:pPr>
              <w:spacing w:after="0" w:line="240" w:lineRule="auto"/>
              <w:rPr>
                <w:rFonts w:ascii="Calibri" w:hAnsi="Calibri" w:cs="Calibri"/>
              </w:rPr>
            </w:pPr>
            <w:r w:rsidRPr="00EE47B0">
              <w:rPr>
                <w:rFonts w:ascii="Calibri" w:hAnsi="Calibri" w:cs="Calibri"/>
              </w:rPr>
              <w:t>[]%</w:t>
            </w:r>
          </w:p>
          <w:p w14:paraId="3255D2B9" w14:textId="77777777" w:rsidR="00422C9E" w:rsidRPr="00EE47B0" w:rsidRDefault="00422C9E" w:rsidP="00FB7C08">
            <w:pPr>
              <w:spacing w:after="0" w:line="240" w:lineRule="auto"/>
              <w:rPr>
                <w:rFonts w:ascii="Calibri" w:hAnsi="Calibri" w:cs="Calibri"/>
              </w:rPr>
            </w:pPr>
          </w:p>
        </w:tc>
      </w:tr>
      <w:tr w:rsidR="00422C9E" w:rsidRPr="00EE47B0" w14:paraId="48817688" w14:textId="77777777" w:rsidTr="00FB7C08">
        <w:tc>
          <w:tcPr>
            <w:tcW w:w="4289" w:type="dxa"/>
          </w:tcPr>
          <w:p w14:paraId="0CCDB543" w14:textId="5F8813B4" w:rsidR="00422C9E" w:rsidRPr="00EE47B0" w:rsidRDefault="00422C9E" w:rsidP="00FB7C08">
            <w:pPr>
              <w:spacing w:after="0" w:line="240" w:lineRule="auto"/>
              <w:rPr>
                <w:rFonts w:ascii="Calibri" w:hAnsi="Calibri" w:cs="Calibri"/>
              </w:rPr>
            </w:pPr>
            <w:r w:rsidRPr="008D67D3">
              <w:rPr>
                <w:rFonts w:ascii="Calibri" w:hAnsi="Calibri" w:cs="Calibri"/>
              </w:rPr>
              <w:t>Operazione con Bond Controgarantito</w:t>
            </w:r>
            <w:r w:rsidR="004A2EF2">
              <w:rPr>
                <w:rFonts w:ascii="Calibri" w:hAnsi="Calibri" w:cs="Calibri"/>
              </w:rPr>
              <w:t>:</w:t>
            </w:r>
          </w:p>
        </w:tc>
        <w:tc>
          <w:tcPr>
            <w:tcW w:w="5349" w:type="dxa"/>
          </w:tcPr>
          <w:p w14:paraId="4AAF7753" w14:textId="77777777" w:rsidR="00422C9E" w:rsidRPr="00EE47B0" w:rsidRDefault="00422C9E" w:rsidP="00FB7C08">
            <w:pPr>
              <w:spacing w:after="0" w:line="240" w:lineRule="auto"/>
              <w:rPr>
                <w:rFonts w:ascii="Calibri" w:hAnsi="Calibri" w:cs="Calibri"/>
              </w:rPr>
            </w:pPr>
            <w:r>
              <w:rPr>
                <w:rFonts w:ascii="Calibri" w:hAnsi="Calibri" w:cs="Calibri"/>
              </w:rPr>
              <w:t>[Sì/No]</w:t>
            </w:r>
          </w:p>
        </w:tc>
      </w:tr>
      <w:tr w:rsidR="00422C9E" w:rsidRPr="00EE47B0" w14:paraId="796CCD6D" w14:textId="77777777" w:rsidTr="00FB7C08">
        <w:tc>
          <w:tcPr>
            <w:tcW w:w="4289" w:type="dxa"/>
          </w:tcPr>
          <w:p w14:paraId="29AD0EE8" w14:textId="182F12F7" w:rsidR="00422C9E" w:rsidRPr="008D67D3" w:rsidRDefault="00422C9E" w:rsidP="00FB7C08">
            <w:pPr>
              <w:spacing w:after="0" w:line="240" w:lineRule="auto"/>
              <w:rPr>
                <w:rFonts w:ascii="Calibri" w:hAnsi="Calibri" w:cs="Calibri"/>
              </w:rPr>
            </w:pPr>
            <w:r>
              <w:rPr>
                <w:rFonts w:ascii="Calibri" w:hAnsi="Calibri" w:cs="Calibri"/>
              </w:rPr>
              <w:t>[Importo Bond Controgarantito</w:t>
            </w:r>
            <w:r w:rsidR="004A2EF2">
              <w:rPr>
                <w:rFonts w:ascii="Calibri" w:hAnsi="Calibri" w:cs="Calibri"/>
              </w:rPr>
              <w:t>:</w:t>
            </w:r>
          </w:p>
        </w:tc>
        <w:tc>
          <w:tcPr>
            <w:tcW w:w="5349" w:type="dxa"/>
          </w:tcPr>
          <w:p w14:paraId="6F21A967" w14:textId="77777777" w:rsidR="00422C9E" w:rsidRDefault="00422C9E" w:rsidP="00FB7C08">
            <w:pPr>
              <w:spacing w:after="0" w:line="240" w:lineRule="auto"/>
              <w:rPr>
                <w:rFonts w:ascii="Calibri" w:hAnsi="Calibri" w:cs="Calibri"/>
              </w:rPr>
            </w:pPr>
            <w:r>
              <w:rPr>
                <w:rFonts w:ascii="Calibri" w:hAnsi="Calibri" w:cs="Calibri"/>
              </w:rPr>
              <w:t>[…]]</w:t>
            </w:r>
          </w:p>
        </w:tc>
      </w:tr>
      <w:tr w:rsidR="00422C9E" w:rsidRPr="00EE47B0" w14:paraId="460F0738" w14:textId="77777777" w:rsidTr="00FB7C08">
        <w:tc>
          <w:tcPr>
            <w:tcW w:w="4289" w:type="dxa"/>
          </w:tcPr>
          <w:p w14:paraId="4C5BD42D" w14:textId="3A45B067" w:rsidR="00422C9E" w:rsidRPr="00351008" w:rsidRDefault="00422C9E" w:rsidP="00FB7C08">
            <w:pPr>
              <w:spacing w:after="0" w:line="240" w:lineRule="auto"/>
              <w:rPr>
                <w:rFonts w:ascii="Calibri" w:hAnsi="Calibri" w:cs="Calibri"/>
              </w:rPr>
            </w:pPr>
            <w:r w:rsidRPr="00351008">
              <w:rPr>
                <w:rFonts w:ascii="Calibri" w:hAnsi="Calibri" w:cs="Calibri"/>
              </w:rPr>
              <w:t>Conto corrente premi SACE</w:t>
            </w:r>
            <w:r w:rsidR="004A2EF2">
              <w:rPr>
                <w:rFonts w:ascii="Calibri" w:hAnsi="Calibri" w:cs="Calibri"/>
              </w:rPr>
              <w:t>:</w:t>
            </w:r>
          </w:p>
        </w:tc>
        <w:tc>
          <w:tcPr>
            <w:tcW w:w="5349" w:type="dxa"/>
          </w:tcPr>
          <w:p w14:paraId="79E7A0C1" w14:textId="77777777" w:rsidR="00422C9E" w:rsidRPr="00351008" w:rsidRDefault="00422C9E" w:rsidP="00FB7C08">
            <w:pPr>
              <w:spacing w:after="0" w:line="240" w:lineRule="auto"/>
              <w:rPr>
                <w:rFonts w:ascii="Calibri" w:hAnsi="Calibri" w:cs="Calibri"/>
              </w:rPr>
            </w:pPr>
            <w:r w:rsidRPr="00351008">
              <w:rPr>
                <w:rFonts w:ascii="Calibri" w:hAnsi="Calibri" w:cs="Calibri"/>
              </w:rPr>
              <w:t>[IBAN]</w:t>
            </w:r>
          </w:p>
        </w:tc>
      </w:tr>
    </w:tbl>
    <w:p w14:paraId="4994D9F7" w14:textId="77777777" w:rsidR="00422C9E" w:rsidRPr="00EE47B0" w:rsidRDefault="00422C9E" w:rsidP="00422C9E">
      <w:pPr>
        <w:spacing w:afterLines="40" w:after="96"/>
        <w:jc w:val="both"/>
        <w:rPr>
          <w:rFonts w:ascii="Calibri" w:hAnsi="Calibri" w:cs="Calibri"/>
        </w:rPr>
      </w:pPr>
    </w:p>
    <w:p w14:paraId="6E7AC4C6" w14:textId="7DC09676" w:rsidR="00422C9E" w:rsidRPr="00EE47B0" w:rsidRDefault="00422C9E" w:rsidP="00422C9E">
      <w:pPr>
        <w:spacing w:afterLines="40" w:after="96"/>
        <w:jc w:val="both"/>
        <w:rPr>
          <w:rFonts w:ascii="Calibri" w:hAnsi="Calibri" w:cs="Calibri"/>
          <w:color w:val="FF0000"/>
        </w:rPr>
      </w:pPr>
      <w:r w:rsidRPr="00EE47B0">
        <w:rPr>
          <w:rFonts w:ascii="Calibri" w:hAnsi="Calibri" w:cs="Calibri"/>
        </w:rPr>
        <w:t>Vi preghiamo di farci sapere quanto prima - ma in ogni caso non più tardi del termine della giornata lavorativa (</w:t>
      </w:r>
      <w:r w:rsidRPr="00EE47B0">
        <w:rPr>
          <w:rFonts w:ascii="Calibri" w:hAnsi="Calibri" w:cs="Calibri"/>
          <w:i/>
        </w:rPr>
        <w:t>close of business, cob</w:t>
      </w:r>
      <w:r w:rsidRPr="00EE47B0">
        <w:rPr>
          <w:rFonts w:ascii="Calibri" w:hAnsi="Calibri" w:cs="Calibri"/>
        </w:rPr>
        <w:t>) del [Data], data in cui l'Offerta perderà efficacia - se intendete accettare la sopra indicata Offerta. La Vostra Accettazione dovrà essere inviata</w:t>
      </w:r>
      <w:r w:rsidR="009E5BD0">
        <w:rPr>
          <w:rFonts w:ascii="Calibri" w:hAnsi="Calibri" w:cs="Calibri"/>
        </w:rPr>
        <w:t xml:space="preserve"> </w:t>
      </w:r>
      <w:r w:rsidRPr="00EE47B0">
        <w:rPr>
          <w:rFonts w:ascii="Calibri" w:hAnsi="Calibri" w:cs="Calibri"/>
        </w:rPr>
        <w:t xml:space="preserve">ai sensi dell’Accordo. Tutte le previsioni dell’Accordo, incluso l'Articolo </w:t>
      </w:r>
      <w:r w:rsidR="0059617B">
        <w:rPr>
          <w:rFonts w:ascii="Calibri" w:hAnsi="Calibri" w:cs="Calibri"/>
        </w:rPr>
        <w:t>24</w:t>
      </w:r>
      <w:r w:rsidR="0059617B" w:rsidRPr="00EE47B0">
        <w:rPr>
          <w:rFonts w:ascii="Calibri" w:hAnsi="Calibri" w:cs="Calibri"/>
        </w:rPr>
        <w:t xml:space="preserve"> </w:t>
      </w:r>
      <w:r w:rsidRPr="00EE47B0">
        <w:rPr>
          <w:rFonts w:ascii="Calibri" w:hAnsi="Calibri" w:cs="Calibri"/>
        </w:rPr>
        <w:t xml:space="preserve">(Legge Applicabile e Foro Competente) troveranno applicazione in relazione alla presente Offerta. </w:t>
      </w:r>
    </w:p>
    <w:p w14:paraId="2D9B18FB" w14:textId="77777777" w:rsidR="00CF403A" w:rsidRPr="00EE47B0" w:rsidRDefault="00CF403A" w:rsidP="00422C9E">
      <w:pPr>
        <w:spacing w:afterLines="40" w:after="96"/>
        <w:jc w:val="both"/>
        <w:rPr>
          <w:rFonts w:ascii="Calibri" w:hAnsi="Calibri" w:cs="Calibri"/>
        </w:rPr>
      </w:pPr>
    </w:p>
    <w:tbl>
      <w:tblPr>
        <w:tblW w:w="0" w:type="auto"/>
        <w:tblLook w:val="00A0" w:firstRow="1" w:lastRow="0" w:firstColumn="1" w:lastColumn="0" w:noHBand="0" w:noVBand="0"/>
      </w:tblPr>
      <w:tblGrid>
        <w:gridCol w:w="4820"/>
        <w:gridCol w:w="4819"/>
      </w:tblGrid>
      <w:tr w:rsidR="00422C9E" w:rsidRPr="00EE47B0" w14:paraId="348E8E65" w14:textId="77777777" w:rsidTr="00FB7C08">
        <w:tc>
          <w:tcPr>
            <w:tcW w:w="4889" w:type="dxa"/>
          </w:tcPr>
          <w:p w14:paraId="6BC50F03" w14:textId="64296786" w:rsidR="00422C9E" w:rsidRPr="00EE47B0" w:rsidRDefault="00422C9E" w:rsidP="00FB7C08">
            <w:pPr>
              <w:spacing w:afterLines="40" w:after="96" w:line="240" w:lineRule="auto"/>
              <w:jc w:val="both"/>
              <w:rPr>
                <w:rFonts w:ascii="Calibri" w:hAnsi="Calibri" w:cs="Calibri"/>
              </w:rPr>
            </w:pPr>
            <w:r w:rsidRPr="00EE47B0">
              <w:rPr>
                <w:rFonts w:ascii="Calibri" w:hAnsi="Calibri" w:cs="Calibri"/>
              </w:rPr>
              <w:t>[Nome]</w:t>
            </w:r>
          </w:p>
        </w:tc>
        <w:tc>
          <w:tcPr>
            <w:tcW w:w="4889" w:type="dxa"/>
          </w:tcPr>
          <w:p w14:paraId="01DDC9AC" w14:textId="0E2A2241" w:rsidR="00422C9E" w:rsidRPr="00EE47B0" w:rsidRDefault="00422C9E" w:rsidP="00FB7C08">
            <w:pPr>
              <w:spacing w:afterLines="40" w:after="96" w:line="240" w:lineRule="auto"/>
              <w:jc w:val="both"/>
              <w:rPr>
                <w:rFonts w:ascii="Calibri" w:hAnsi="Calibri" w:cs="Calibri"/>
              </w:rPr>
            </w:pPr>
            <w:r w:rsidRPr="00EE47B0">
              <w:rPr>
                <w:rFonts w:ascii="Calibri" w:hAnsi="Calibri" w:cs="Calibri"/>
              </w:rPr>
              <w:t>[Firma]</w:t>
            </w:r>
          </w:p>
        </w:tc>
      </w:tr>
    </w:tbl>
    <w:p w14:paraId="19CDDF74" w14:textId="77777777" w:rsidR="00422C9E" w:rsidRDefault="00422C9E" w:rsidP="00422C9E">
      <w:pPr>
        <w:jc w:val="center"/>
        <w:rPr>
          <w:rFonts w:ascii="Calibri" w:hAnsi="Calibri" w:cs="Calibri"/>
          <w:b/>
        </w:rPr>
      </w:pPr>
    </w:p>
    <w:p w14:paraId="267BF4C8" w14:textId="77777777" w:rsidR="00422C9E" w:rsidRDefault="00422C9E" w:rsidP="00422C9E">
      <w:pPr>
        <w:jc w:val="center"/>
        <w:rPr>
          <w:rFonts w:ascii="Calibri" w:hAnsi="Calibri" w:cs="Calibri"/>
          <w:b/>
        </w:rPr>
      </w:pPr>
    </w:p>
    <w:p w14:paraId="702342EF" w14:textId="77777777" w:rsidR="00422C9E" w:rsidRDefault="00422C9E" w:rsidP="00422C9E">
      <w:pPr>
        <w:jc w:val="center"/>
        <w:rPr>
          <w:rFonts w:ascii="Calibri" w:hAnsi="Calibri" w:cs="Calibri"/>
          <w:b/>
        </w:rPr>
      </w:pPr>
    </w:p>
    <w:p w14:paraId="2B37DF23" w14:textId="77777777" w:rsidR="00422C9E" w:rsidRDefault="00422C9E" w:rsidP="00422C9E">
      <w:pPr>
        <w:jc w:val="center"/>
        <w:rPr>
          <w:rFonts w:ascii="Calibri" w:hAnsi="Calibri" w:cs="Calibri"/>
          <w:b/>
        </w:rPr>
      </w:pPr>
    </w:p>
    <w:p w14:paraId="66662449" w14:textId="77777777" w:rsidR="00422C9E" w:rsidRDefault="00422C9E" w:rsidP="00422C9E">
      <w:pPr>
        <w:jc w:val="center"/>
        <w:rPr>
          <w:rFonts w:ascii="Calibri" w:hAnsi="Calibri" w:cs="Calibri"/>
          <w:b/>
        </w:rPr>
      </w:pPr>
    </w:p>
    <w:p w14:paraId="67A64D9B" w14:textId="77777777" w:rsidR="00422C9E" w:rsidRDefault="00422C9E" w:rsidP="00422C9E">
      <w:pPr>
        <w:jc w:val="center"/>
        <w:rPr>
          <w:rFonts w:ascii="Calibri" w:hAnsi="Calibri" w:cs="Calibri"/>
          <w:b/>
        </w:rPr>
      </w:pPr>
    </w:p>
    <w:p w14:paraId="297E44C1" w14:textId="77777777" w:rsidR="00422C9E" w:rsidRDefault="00422C9E" w:rsidP="00422C9E">
      <w:pPr>
        <w:jc w:val="center"/>
        <w:rPr>
          <w:rFonts w:ascii="Calibri" w:hAnsi="Calibri" w:cs="Calibri"/>
          <w:b/>
        </w:rPr>
      </w:pPr>
    </w:p>
    <w:p w14:paraId="6690075B" w14:textId="77777777" w:rsidR="00422C9E" w:rsidRDefault="00422C9E" w:rsidP="00422C9E">
      <w:pPr>
        <w:jc w:val="center"/>
        <w:rPr>
          <w:rFonts w:ascii="Calibri" w:hAnsi="Calibri" w:cs="Calibri"/>
          <w:b/>
        </w:rPr>
      </w:pPr>
    </w:p>
    <w:p w14:paraId="13DC26A3" w14:textId="77777777" w:rsidR="00422C9E" w:rsidRDefault="00422C9E" w:rsidP="00422C9E">
      <w:pPr>
        <w:jc w:val="center"/>
        <w:rPr>
          <w:rFonts w:ascii="Calibri" w:hAnsi="Calibri" w:cs="Calibri"/>
          <w:b/>
        </w:rPr>
      </w:pPr>
    </w:p>
    <w:p w14:paraId="750FE2F4" w14:textId="77777777" w:rsidR="00746BEA" w:rsidRDefault="00746BEA">
      <w:pPr>
        <w:spacing w:after="0" w:line="240" w:lineRule="auto"/>
        <w:rPr>
          <w:rFonts w:ascii="Calibri" w:hAnsi="Calibri" w:cs="Calibri"/>
          <w:b/>
        </w:rPr>
      </w:pPr>
      <w:r>
        <w:rPr>
          <w:rFonts w:ascii="Calibri" w:hAnsi="Calibri" w:cs="Calibri"/>
          <w:b/>
        </w:rPr>
        <w:br w:type="page"/>
      </w:r>
    </w:p>
    <w:p w14:paraId="6B964DB1" w14:textId="6634077B" w:rsidR="00422C9E" w:rsidRPr="00EE47B0" w:rsidRDefault="00422C9E" w:rsidP="00422C9E">
      <w:pPr>
        <w:jc w:val="center"/>
        <w:rPr>
          <w:rFonts w:ascii="Calibri" w:hAnsi="Calibri" w:cs="Calibri"/>
          <w:b/>
        </w:rPr>
      </w:pPr>
      <w:r w:rsidRPr="00EE47B0">
        <w:rPr>
          <w:rFonts w:ascii="Calibri" w:hAnsi="Calibri" w:cs="Calibri"/>
          <w:b/>
        </w:rPr>
        <w:lastRenderedPageBreak/>
        <w:t>(Parte B)</w:t>
      </w:r>
    </w:p>
    <w:p w14:paraId="002F7757" w14:textId="205B658F" w:rsidR="00422C9E" w:rsidRPr="00746755" w:rsidRDefault="00B85080" w:rsidP="00422C9E">
      <w:pPr>
        <w:jc w:val="center"/>
        <w:rPr>
          <w:rFonts w:ascii="Calibri" w:hAnsi="Calibri" w:cs="Calibri"/>
          <w:b/>
        </w:rPr>
      </w:pPr>
      <w:r>
        <w:rPr>
          <w:rFonts w:ascii="Calibri" w:hAnsi="Calibri" w:cs="Calibri"/>
          <w:b/>
        </w:rPr>
        <w:t>OFFERTA E ACCETTAZIONE</w:t>
      </w:r>
      <w:r w:rsidRPr="00EE47B0">
        <w:rPr>
          <w:rFonts w:ascii="Calibri" w:hAnsi="Calibri" w:cs="Calibri"/>
          <w:b/>
        </w:rPr>
        <w:t xml:space="preserve"> </w:t>
      </w:r>
      <w:r w:rsidR="00422C9E" w:rsidRPr="00EE47B0">
        <w:rPr>
          <w:rFonts w:ascii="Calibri" w:hAnsi="Calibri" w:cs="Calibri"/>
          <w:b/>
        </w:rPr>
        <w:t xml:space="preserve">VARIAZIONE n. </w:t>
      </w:r>
      <w:r w:rsidR="00422C9E" w:rsidRPr="00746755">
        <w:rPr>
          <w:rFonts w:ascii="Calibri" w:hAnsi="Calibri" w:cs="Calibri"/>
          <w:b/>
        </w:rPr>
        <w:t>202</w:t>
      </w:r>
      <w:r w:rsidR="006E33DE" w:rsidRPr="00746755">
        <w:rPr>
          <w:rFonts w:ascii="Calibri" w:hAnsi="Calibri" w:cs="Calibri"/>
        </w:rPr>
        <w:t>[●]</w:t>
      </w:r>
      <w:r w:rsidR="00422C9E" w:rsidRPr="00746755">
        <w:rPr>
          <w:rFonts w:ascii="Calibri" w:hAnsi="Calibri" w:cs="Calibri"/>
          <w:b/>
        </w:rPr>
        <w:t>/</w:t>
      </w:r>
      <w:r w:rsidR="006E33DE" w:rsidRPr="00746755">
        <w:rPr>
          <w:rFonts w:ascii="Calibri" w:hAnsi="Calibri" w:cs="Calibri"/>
        </w:rPr>
        <w:t>[●]</w:t>
      </w:r>
      <w:r w:rsidR="00422C9E" w:rsidRPr="00746755">
        <w:rPr>
          <w:rFonts w:ascii="Calibri" w:hAnsi="Calibri" w:cs="Calibri"/>
          <w:b/>
        </w:rPr>
        <w:t>/--</w:t>
      </w:r>
    </w:p>
    <w:p w14:paraId="1DC17BFC" w14:textId="2165202B" w:rsidR="0017637A" w:rsidRPr="00746755" w:rsidRDefault="0017637A" w:rsidP="0017637A">
      <w:pPr>
        <w:pStyle w:val="Paragrafoelenco"/>
        <w:spacing w:after="0" w:line="240" w:lineRule="auto"/>
        <w:ind w:left="405"/>
        <w:jc w:val="center"/>
        <w:rPr>
          <w:rFonts w:ascii="Calibri" w:hAnsi="Calibri" w:cs="Times New Roman"/>
          <w:b/>
          <w:sz w:val="32"/>
          <w:szCs w:val="32"/>
        </w:rPr>
      </w:pPr>
    </w:p>
    <w:tbl>
      <w:tblPr>
        <w:tblW w:w="0" w:type="auto"/>
        <w:tblLook w:val="00A0" w:firstRow="1" w:lastRow="0" w:firstColumn="1" w:lastColumn="0" w:noHBand="0" w:noVBand="0"/>
      </w:tblPr>
      <w:tblGrid>
        <w:gridCol w:w="1668"/>
        <w:gridCol w:w="1701"/>
      </w:tblGrid>
      <w:tr w:rsidR="008D5880" w:rsidRPr="00746755" w14:paraId="1E0ADFAF" w14:textId="77777777" w:rsidTr="00917C7E">
        <w:tc>
          <w:tcPr>
            <w:tcW w:w="1668" w:type="dxa"/>
          </w:tcPr>
          <w:p w14:paraId="4BA633A1" w14:textId="77777777" w:rsidR="008D5880" w:rsidRPr="00746755" w:rsidRDefault="008D5880" w:rsidP="00917C7E">
            <w:pPr>
              <w:spacing w:line="240" w:lineRule="auto"/>
              <w:rPr>
                <w:rFonts w:ascii="Calibri" w:hAnsi="Calibri" w:cs="Calibri"/>
              </w:rPr>
            </w:pPr>
            <w:r w:rsidRPr="00746755">
              <w:rPr>
                <w:rFonts w:ascii="Calibri" w:hAnsi="Calibri" w:cs="Calibri"/>
              </w:rPr>
              <w:t>Da:</w:t>
            </w:r>
          </w:p>
        </w:tc>
        <w:tc>
          <w:tcPr>
            <w:tcW w:w="1701" w:type="dxa"/>
          </w:tcPr>
          <w:p w14:paraId="4217970F" w14:textId="77777777" w:rsidR="008D5880" w:rsidRPr="00746755" w:rsidRDefault="008D5880" w:rsidP="00917C7E">
            <w:pPr>
              <w:spacing w:line="240" w:lineRule="auto"/>
              <w:rPr>
                <w:rFonts w:ascii="Calibri" w:hAnsi="Calibri" w:cs="Calibri"/>
              </w:rPr>
            </w:pPr>
            <w:r w:rsidRPr="00746755">
              <w:rPr>
                <w:rFonts w:ascii="Calibri" w:hAnsi="Calibri" w:cs="Calibri"/>
              </w:rPr>
              <w:t>[Banca]</w:t>
            </w:r>
          </w:p>
        </w:tc>
      </w:tr>
      <w:tr w:rsidR="008D5880" w:rsidRPr="00746755" w14:paraId="4141A949" w14:textId="77777777" w:rsidTr="00917C7E">
        <w:tc>
          <w:tcPr>
            <w:tcW w:w="1668" w:type="dxa"/>
          </w:tcPr>
          <w:p w14:paraId="2234101F" w14:textId="77777777" w:rsidR="008D5880" w:rsidRPr="00746755" w:rsidRDefault="008D5880" w:rsidP="00917C7E">
            <w:pPr>
              <w:spacing w:line="240" w:lineRule="auto"/>
              <w:rPr>
                <w:rFonts w:ascii="Calibri" w:hAnsi="Calibri" w:cs="Calibri"/>
              </w:rPr>
            </w:pPr>
            <w:r w:rsidRPr="00746755">
              <w:rPr>
                <w:rFonts w:ascii="Calibri" w:hAnsi="Calibri" w:cs="Calibri"/>
              </w:rPr>
              <w:t>A:</w:t>
            </w:r>
          </w:p>
        </w:tc>
        <w:tc>
          <w:tcPr>
            <w:tcW w:w="1701" w:type="dxa"/>
          </w:tcPr>
          <w:p w14:paraId="425B3D0B" w14:textId="77777777" w:rsidR="008D5880" w:rsidRPr="00746755" w:rsidRDefault="008D5880" w:rsidP="00917C7E">
            <w:pPr>
              <w:spacing w:line="240" w:lineRule="auto"/>
              <w:rPr>
                <w:rFonts w:ascii="Calibri" w:hAnsi="Calibri" w:cs="Calibri"/>
              </w:rPr>
            </w:pPr>
            <w:r w:rsidRPr="00746755">
              <w:rPr>
                <w:rFonts w:ascii="Calibri" w:hAnsi="Calibri" w:cs="Calibri"/>
              </w:rPr>
              <w:t>SACE</w:t>
            </w:r>
          </w:p>
        </w:tc>
      </w:tr>
      <w:tr w:rsidR="008D5880" w:rsidRPr="00746755" w14:paraId="2C8898FF" w14:textId="77777777" w:rsidTr="00917C7E">
        <w:tc>
          <w:tcPr>
            <w:tcW w:w="1668" w:type="dxa"/>
          </w:tcPr>
          <w:p w14:paraId="0F082AA4" w14:textId="77777777" w:rsidR="008D5880" w:rsidRPr="00746755" w:rsidRDefault="008D5880" w:rsidP="00917C7E">
            <w:pPr>
              <w:spacing w:line="240" w:lineRule="auto"/>
              <w:rPr>
                <w:rFonts w:ascii="Calibri" w:hAnsi="Calibri" w:cs="Calibri"/>
              </w:rPr>
            </w:pPr>
            <w:r w:rsidRPr="00746755">
              <w:rPr>
                <w:rFonts w:ascii="Calibri" w:hAnsi="Calibri" w:cs="Calibri"/>
              </w:rPr>
              <w:t>Data:</w:t>
            </w:r>
          </w:p>
        </w:tc>
        <w:tc>
          <w:tcPr>
            <w:tcW w:w="1701" w:type="dxa"/>
          </w:tcPr>
          <w:p w14:paraId="4758963E" w14:textId="77777777" w:rsidR="008D5880" w:rsidRPr="00746755" w:rsidRDefault="008D5880" w:rsidP="00917C7E">
            <w:pPr>
              <w:spacing w:line="240" w:lineRule="auto"/>
              <w:rPr>
                <w:rFonts w:ascii="Calibri" w:hAnsi="Calibri" w:cs="Calibri"/>
              </w:rPr>
            </w:pPr>
            <w:r w:rsidRPr="00746755">
              <w:rPr>
                <w:rFonts w:ascii="Calibri" w:hAnsi="Calibri" w:cs="Calibri"/>
              </w:rPr>
              <w:t>[Data]</w:t>
            </w:r>
          </w:p>
        </w:tc>
      </w:tr>
    </w:tbl>
    <w:p w14:paraId="0F624BA0" w14:textId="77777777" w:rsidR="008D5880" w:rsidRPr="00746755" w:rsidRDefault="008D5880" w:rsidP="008D5880">
      <w:pPr>
        <w:spacing w:afterLines="40" w:after="96"/>
        <w:rPr>
          <w:rFonts w:ascii="Calibri" w:hAnsi="Calibri" w:cs="Calibri"/>
        </w:rPr>
      </w:pPr>
    </w:p>
    <w:p w14:paraId="48FBFC8F" w14:textId="29985DAE" w:rsidR="008D5880" w:rsidRPr="00EE47B0" w:rsidRDefault="008D5880" w:rsidP="008D5880">
      <w:pPr>
        <w:spacing w:afterLines="40" w:after="96"/>
        <w:jc w:val="both"/>
        <w:rPr>
          <w:rFonts w:ascii="Calibri" w:hAnsi="Calibri" w:cs="Calibri"/>
        </w:rPr>
      </w:pPr>
      <w:r w:rsidRPr="00746755">
        <w:rPr>
          <w:rFonts w:ascii="Calibri" w:hAnsi="Calibri" w:cs="Calibri"/>
        </w:rPr>
        <w:t>Ai sensi del nostro Accordo Quadro di Partecipazione del [●] ("l’</w:t>
      </w:r>
      <w:r w:rsidRPr="00746755">
        <w:rPr>
          <w:rFonts w:ascii="Calibri" w:hAnsi="Calibri" w:cs="Calibri"/>
          <w:b/>
        </w:rPr>
        <w:t>Accordo</w:t>
      </w:r>
      <w:r w:rsidRPr="00746755">
        <w:rPr>
          <w:rFonts w:ascii="Calibri" w:hAnsi="Calibri" w:cs="Calibri"/>
        </w:rPr>
        <w:t>"), la Banc</w:t>
      </w:r>
      <w:r>
        <w:rPr>
          <w:rFonts w:ascii="Calibri" w:hAnsi="Calibri" w:cs="Calibri"/>
        </w:rPr>
        <w:t>a</w:t>
      </w:r>
      <w:r w:rsidRPr="00EE47B0">
        <w:rPr>
          <w:rFonts w:ascii="Calibri" w:hAnsi="Calibri" w:cs="Calibri"/>
        </w:rPr>
        <w:t xml:space="preserve"> </w:t>
      </w:r>
      <w:r w:rsidR="00C726FA">
        <w:rPr>
          <w:rFonts w:ascii="Calibri" w:hAnsi="Calibri" w:cs="Calibri"/>
        </w:rPr>
        <w:t>propone</w:t>
      </w:r>
      <w:r w:rsidRPr="00EE47B0">
        <w:rPr>
          <w:rFonts w:ascii="Calibri" w:hAnsi="Calibri" w:cs="Calibri"/>
        </w:rPr>
        <w:t xml:space="preserve"> </w:t>
      </w:r>
      <w:r>
        <w:rPr>
          <w:rFonts w:ascii="Calibri" w:hAnsi="Calibri" w:cs="Calibri"/>
        </w:rPr>
        <w:t xml:space="preserve">a SACE </w:t>
      </w:r>
      <w:r w:rsidR="00C726FA">
        <w:rPr>
          <w:rFonts w:ascii="Calibri" w:hAnsi="Calibri" w:cs="Calibri"/>
        </w:rPr>
        <w:t>l</w:t>
      </w:r>
      <w:r w:rsidRPr="00EE47B0">
        <w:rPr>
          <w:rFonts w:ascii="Calibri" w:hAnsi="Calibri" w:cs="Calibri"/>
        </w:rPr>
        <w:t>a</w:t>
      </w:r>
      <w:r w:rsidR="00C726FA">
        <w:rPr>
          <w:rFonts w:ascii="Calibri" w:hAnsi="Calibri" w:cs="Calibri"/>
        </w:rPr>
        <w:t xml:space="preserve"> variazione della precedente</w:t>
      </w:r>
      <w:r w:rsidRPr="00EE47B0">
        <w:rPr>
          <w:rFonts w:ascii="Calibri" w:hAnsi="Calibri" w:cs="Calibri"/>
        </w:rPr>
        <w:t xml:space="preserve"> Partecipazione </w:t>
      </w:r>
      <w:r w:rsidR="00C726FA">
        <w:rPr>
          <w:rFonts w:ascii="Calibri" w:hAnsi="Calibri" w:cs="Calibri"/>
        </w:rPr>
        <w:t>da SACE accettata in data</w:t>
      </w:r>
      <w:r w:rsidR="00746755">
        <w:rPr>
          <w:rFonts w:ascii="Calibri" w:hAnsi="Calibri" w:cs="Calibri"/>
        </w:rPr>
        <w:t xml:space="preserve"> </w:t>
      </w:r>
      <w:r w:rsidR="00746755" w:rsidRPr="00746755">
        <w:rPr>
          <w:rFonts w:ascii="Calibri" w:hAnsi="Calibri" w:cs="Calibri"/>
        </w:rPr>
        <w:t>[●]</w:t>
      </w:r>
      <w:r w:rsidR="00746755">
        <w:rPr>
          <w:rFonts w:ascii="Calibri" w:hAnsi="Calibri" w:cs="Calibri"/>
        </w:rPr>
        <w:t xml:space="preserve"> </w:t>
      </w:r>
      <w:r w:rsidR="00C726FA">
        <w:rPr>
          <w:rFonts w:ascii="Calibri" w:hAnsi="Calibri" w:cs="Calibri"/>
        </w:rPr>
        <w:t>nei nuovi termini dell’</w:t>
      </w:r>
      <w:r w:rsidRPr="00EE47B0">
        <w:rPr>
          <w:rFonts w:ascii="Calibri" w:hAnsi="Calibri" w:cs="Calibri"/>
        </w:rPr>
        <w:t>Operazione</w:t>
      </w:r>
      <w:r w:rsidR="00C726FA">
        <w:rPr>
          <w:rFonts w:ascii="Calibri" w:hAnsi="Calibri" w:cs="Calibri"/>
        </w:rPr>
        <w:t xml:space="preserve"> come di seguito riportati</w:t>
      </w:r>
      <w:r w:rsidRPr="00EE47B0">
        <w:rPr>
          <w:rFonts w:ascii="Calibri" w:hAnsi="Calibri" w:cs="Calibri"/>
        </w:rPr>
        <w:t>.</w:t>
      </w:r>
    </w:p>
    <w:tbl>
      <w:tblPr>
        <w:tblW w:w="0" w:type="auto"/>
        <w:tblLook w:val="00A0" w:firstRow="1" w:lastRow="0" w:firstColumn="1" w:lastColumn="0" w:noHBand="0" w:noVBand="0"/>
      </w:tblPr>
      <w:tblGrid>
        <w:gridCol w:w="4289"/>
        <w:gridCol w:w="5349"/>
      </w:tblGrid>
      <w:tr w:rsidR="008D5880" w:rsidRPr="00EE47B0" w14:paraId="0D5DE5CD" w14:textId="77777777" w:rsidTr="00917C7E">
        <w:tc>
          <w:tcPr>
            <w:tcW w:w="4289" w:type="dxa"/>
          </w:tcPr>
          <w:p w14:paraId="0614E613" w14:textId="4E98CA60" w:rsidR="008D5880" w:rsidRPr="00EE47B0" w:rsidRDefault="008D5880" w:rsidP="00917C7E">
            <w:pPr>
              <w:spacing w:after="0" w:line="240" w:lineRule="auto"/>
              <w:jc w:val="both"/>
              <w:rPr>
                <w:rFonts w:ascii="Calibri" w:hAnsi="Calibri" w:cs="Calibri"/>
              </w:rPr>
            </w:pPr>
          </w:p>
        </w:tc>
        <w:tc>
          <w:tcPr>
            <w:tcW w:w="5349" w:type="dxa"/>
          </w:tcPr>
          <w:p w14:paraId="6ACB1E7F" w14:textId="7E09874F" w:rsidR="008D5880" w:rsidRPr="00EE47B0" w:rsidRDefault="008D5880" w:rsidP="00917C7E">
            <w:pPr>
              <w:spacing w:after="0" w:line="240" w:lineRule="auto"/>
              <w:jc w:val="both"/>
              <w:rPr>
                <w:rFonts w:ascii="Calibri" w:hAnsi="Calibri" w:cs="Calibri"/>
              </w:rPr>
            </w:pPr>
          </w:p>
        </w:tc>
      </w:tr>
      <w:tr w:rsidR="00746755" w:rsidRPr="00EE47B0" w14:paraId="77368E12" w14:textId="77777777" w:rsidTr="00917C7E">
        <w:tc>
          <w:tcPr>
            <w:tcW w:w="4289" w:type="dxa"/>
          </w:tcPr>
          <w:p w14:paraId="6645A018" w14:textId="6277A834" w:rsidR="00746755" w:rsidRPr="00EE47B0" w:rsidRDefault="00746755" w:rsidP="00746755">
            <w:pPr>
              <w:spacing w:after="0" w:line="240" w:lineRule="auto"/>
              <w:jc w:val="both"/>
              <w:rPr>
                <w:rFonts w:ascii="Calibri" w:hAnsi="Calibri" w:cs="Calibri"/>
              </w:rPr>
            </w:pPr>
            <w:r w:rsidRPr="00EE47B0">
              <w:rPr>
                <w:rFonts w:ascii="Calibri" w:hAnsi="Calibri" w:cs="Calibri"/>
              </w:rPr>
              <w:t>Tipo</w:t>
            </w:r>
            <w:r>
              <w:rPr>
                <w:rFonts w:ascii="Calibri" w:hAnsi="Calibri" w:cs="Calibri"/>
              </w:rPr>
              <w:t>logia</w:t>
            </w:r>
            <w:r w:rsidRPr="00EE47B0">
              <w:rPr>
                <w:rFonts w:ascii="Calibri" w:hAnsi="Calibri" w:cs="Calibri"/>
              </w:rPr>
              <w:t xml:space="preserve"> </w:t>
            </w:r>
            <w:r>
              <w:rPr>
                <w:rFonts w:ascii="Calibri" w:hAnsi="Calibri" w:cs="Calibri"/>
              </w:rPr>
              <w:t>Bond</w:t>
            </w:r>
            <w:r w:rsidRPr="00EE47B0">
              <w:rPr>
                <w:rFonts w:ascii="Calibri" w:hAnsi="Calibri" w:cs="Calibri"/>
              </w:rPr>
              <w:t>:</w:t>
            </w:r>
          </w:p>
        </w:tc>
        <w:tc>
          <w:tcPr>
            <w:tcW w:w="5349" w:type="dxa"/>
          </w:tcPr>
          <w:p w14:paraId="181BA285" w14:textId="237CBF8A" w:rsidR="00746755" w:rsidRPr="00EE47B0" w:rsidRDefault="00746755" w:rsidP="00746755">
            <w:pPr>
              <w:spacing w:after="0" w:line="240" w:lineRule="auto"/>
              <w:jc w:val="both"/>
              <w:rPr>
                <w:rFonts w:ascii="Calibri" w:hAnsi="Calibri" w:cs="Calibri"/>
              </w:rPr>
            </w:pPr>
            <w:r w:rsidRPr="00EE47B0">
              <w:rPr>
                <w:rFonts w:ascii="Calibri" w:hAnsi="Calibri" w:cs="Calibri"/>
              </w:rPr>
              <w:t>[inserire tipologia di bond da contro garantire]</w:t>
            </w:r>
          </w:p>
        </w:tc>
      </w:tr>
      <w:tr w:rsidR="00746755" w:rsidRPr="00EE47B0" w14:paraId="6C076FC8" w14:textId="77777777" w:rsidTr="00917C7E">
        <w:tc>
          <w:tcPr>
            <w:tcW w:w="4289" w:type="dxa"/>
          </w:tcPr>
          <w:p w14:paraId="02F54CDE" w14:textId="03CCD326" w:rsidR="00746755" w:rsidRPr="00EE47B0" w:rsidRDefault="00746755" w:rsidP="00746755">
            <w:pPr>
              <w:spacing w:after="0" w:line="240" w:lineRule="auto"/>
              <w:jc w:val="both"/>
              <w:rPr>
                <w:rFonts w:ascii="Calibri" w:hAnsi="Calibri" w:cs="Calibri"/>
              </w:rPr>
            </w:pPr>
            <w:r>
              <w:rPr>
                <w:rFonts w:ascii="Calibri" w:hAnsi="Calibri" w:cs="Calibri"/>
              </w:rPr>
              <w:t>Bond open ended:</w:t>
            </w:r>
          </w:p>
        </w:tc>
        <w:tc>
          <w:tcPr>
            <w:tcW w:w="5349" w:type="dxa"/>
          </w:tcPr>
          <w:p w14:paraId="17928BBC" w14:textId="63CD0D41" w:rsidR="00746755" w:rsidRPr="00EE47B0" w:rsidRDefault="00746755" w:rsidP="00746755">
            <w:pPr>
              <w:spacing w:after="0" w:line="240" w:lineRule="auto"/>
              <w:jc w:val="both"/>
              <w:rPr>
                <w:rFonts w:ascii="Calibri" w:hAnsi="Calibri" w:cs="Calibri"/>
              </w:rPr>
            </w:pPr>
            <w:r>
              <w:rPr>
                <w:rFonts w:ascii="Calibri" w:hAnsi="Calibri" w:cs="Calibri"/>
              </w:rPr>
              <w:t>[Sì/No]</w:t>
            </w:r>
          </w:p>
        </w:tc>
      </w:tr>
      <w:tr w:rsidR="00746755" w:rsidRPr="00EE47B0" w14:paraId="44AAE001" w14:textId="77777777" w:rsidTr="00917C7E">
        <w:tc>
          <w:tcPr>
            <w:tcW w:w="4289" w:type="dxa"/>
          </w:tcPr>
          <w:p w14:paraId="74583D3F" w14:textId="4C825625" w:rsidR="00746755" w:rsidRPr="00EE47B0" w:rsidRDefault="00746755" w:rsidP="00746755">
            <w:pPr>
              <w:spacing w:after="0" w:line="240" w:lineRule="auto"/>
              <w:jc w:val="both"/>
              <w:rPr>
                <w:rFonts w:ascii="Calibri" w:hAnsi="Calibri" w:cs="Calibri"/>
              </w:rPr>
            </w:pPr>
            <w:r w:rsidRPr="00EE47B0">
              <w:rPr>
                <w:rFonts w:ascii="Calibri" w:hAnsi="Calibri" w:cs="Calibri"/>
              </w:rPr>
              <w:t>Valuta</w:t>
            </w:r>
            <w:r w:rsidRPr="00EE47B0" w:rsidDel="00D55B4B">
              <w:rPr>
                <w:rFonts w:ascii="Calibri" w:hAnsi="Calibri" w:cs="Calibri"/>
              </w:rPr>
              <w:t xml:space="preserve"> </w:t>
            </w:r>
            <w:r w:rsidRPr="00EE47B0">
              <w:rPr>
                <w:rFonts w:ascii="Calibri" w:hAnsi="Calibri" w:cs="Calibri"/>
              </w:rPr>
              <w:t>e Importo del Bond:</w:t>
            </w:r>
          </w:p>
        </w:tc>
        <w:tc>
          <w:tcPr>
            <w:tcW w:w="5349" w:type="dxa"/>
          </w:tcPr>
          <w:p w14:paraId="783281CF" w14:textId="3F2FB9FC" w:rsidR="00746755" w:rsidRPr="00EE47B0" w:rsidRDefault="00746755" w:rsidP="00746755">
            <w:pPr>
              <w:spacing w:after="0" w:line="240" w:lineRule="auto"/>
              <w:jc w:val="both"/>
              <w:rPr>
                <w:rFonts w:ascii="Calibri" w:hAnsi="Calibri" w:cs="Calibri"/>
              </w:rPr>
            </w:pPr>
            <w:r w:rsidRPr="00EE47B0">
              <w:rPr>
                <w:rFonts w:ascii="Calibri" w:hAnsi="Calibri" w:cs="Calibri"/>
              </w:rPr>
              <w:t>[</w:t>
            </w:r>
            <w:r>
              <w:rPr>
                <w:rFonts w:ascii="Calibri" w:hAnsi="Calibri" w:cs="Calibri"/>
              </w:rPr>
              <w:t xml:space="preserve">Valuta </w:t>
            </w:r>
            <w:r w:rsidRPr="00EE47B0">
              <w:rPr>
                <w:rFonts w:ascii="Calibri" w:hAnsi="Calibri" w:cs="Calibri"/>
              </w:rPr>
              <w:t>e Importo]</w:t>
            </w:r>
          </w:p>
        </w:tc>
      </w:tr>
      <w:tr w:rsidR="00746755" w:rsidRPr="00EE47B0" w14:paraId="22058304" w14:textId="77777777" w:rsidTr="00917C7E">
        <w:tc>
          <w:tcPr>
            <w:tcW w:w="4289" w:type="dxa"/>
          </w:tcPr>
          <w:p w14:paraId="6A605F4D" w14:textId="24FECBA5" w:rsidR="00746755" w:rsidRPr="00EE47B0" w:rsidRDefault="00746755" w:rsidP="00746755">
            <w:pPr>
              <w:spacing w:after="0" w:line="240" w:lineRule="auto"/>
              <w:jc w:val="both"/>
              <w:rPr>
                <w:rFonts w:ascii="Calibri" w:hAnsi="Calibri" w:cs="Calibri"/>
              </w:rPr>
            </w:pPr>
            <w:r w:rsidRPr="003C3F45">
              <w:rPr>
                <w:rFonts w:ascii="Calibri" w:hAnsi="Calibri" w:cs="Calibri"/>
              </w:rPr>
              <w:t>Modalità di svincolo del Bond</w:t>
            </w:r>
          </w:p>
        </w:tc>
        <w:tc>
          <w:tcPr>
            <w:tcW w:w="5349" w:type="dxa"/>
          </w:tcPr>
          <w:p w14:paraId="0E34FE1E" w14:textId="5DD73D46" w:rsidR="00746755" w:rsidRPr="00EE47B0" w:rsidRDefault="00746755" w:rsidP="00746755">
            <w:pPr>
              <w:spacing w:after="0" w:line="240" w:lineRule="auto"/>
              <w:jc w:val="both"/>
              <w:rPr>
                <w:rFonts w:ascii="Calibri" w:hAnsi="Calibri" w:cs="Calibri"/>
              </w:rPr>
            </w:pPr>
            <w:r>
              <w:rPr>
                <w:rFonts w:ascii="Calibri" w:hAnsi="Calibri" w:cs="Calibri"/>
              </w:rPr>
              <w:t>[…]</w:t>
            </w:r>
          </w:p>
        </w:tc>
      </w:tr>
      <w:tr w:rsidR="00746755" w:rsidRPr="00EE47B0" w14:paraId="51C81244" w14:textId="77777777" w:rsidTr="00917C7E">
        <w:tc>
          <w:tcPr>
            <w:tcW w:w="4289" w:type="dxa"/>
          </w:tcPr>
          <w:p w14:paraId="487FFA2F" w14:textId="25569972" w:rsidR="00746755" w:rsidRPr="00EE47B0" w:rsidRDefault="00746755" w:rsidP="00746755">
            <w:pPr>
              <w:spacing w:after="0" w:line="240" w:lineRule="auto"/>
              <w:jc w:val="both"/>
              <w:rPr>
                <w:rFonts w:ascii="Calibri" w:hAnsi="Calibri" w:cs="Calibri"/>
              </w:rPr>
            </w:pPr>
            <w:r w:rsidRPr="00EE47B0">
              <w:rPr>
                <w:rFonts w:ascii="Calibri" w:hAnsi="Calibri" w:cs="Calibri"/>
              </w:rPr>
              <w:t xml:space="preserve">Importo </w:t>
            </w:r>
            <w:r>
              <w:rPr>
                <w:rFonts w:ascii="Calibri" w:hAnsi="Calibri" w:cs="Calibri"/>
              </w:rPr>
              <w:t>copertura richiesto a SACE</w:t>
            </w:r>
            <w:r w:rsidRPr="00EE47B0">
              <w:rPr>
                <w:rFonts w:ascii="Calibri" w:hAnsi="Calibri" w:cs="Calibri"/>
              </w:rPr>
              <w:t>:</w:t>
            </w:r>
          </w:p>
        </w:tc>
        <w:tc>
          <w:tcPr>
            <w:tcW w:w="5349" w:type="dxa"/>
          </w:tcPr>
          <w:p w14:paraId="70ADACB8" w14:textId="06497D4A" w:rsidR="00746755" w:rsidRPr="00EE47B0" w:rsidRDefault="00746755" w:rsidP="00746755">
            <w:pPr>
              <w:spacing w:after="0" w:line="240" w:lineRule="auto"/>
              <w:jc w:val="both"/>
              <w:rPr>
                <w:rFonts w:ascii="Calibri" w:hAnsi="Calibri" w:cs="Calibri"/>
              </w:rPr>
            </w:pPr>
            <w:r w:rsidRPr="00EE47B0">
              <w:rPr>
                <w:rFonts w:ascii="Calibri" w:hAnsi="Calibri" w:cs="Calibri"/>
              </w:rPr>
              <w:t>[</w:t>
            </w:r>
            <w:r>
              <w:rPr>
                <w:rFonts w:ascii="Calibri" w:hAnsi="Calibri" w:cs="Calibri"/>
              </w:rPr>
              <w:t>Valuta</w:t>
            </w:r>
            <w:r w:rsidRPr="00EE47B0">
              <w:rPr>
                <w:rFonts w:ascii="Calibri" w:hAnsi="Calibri" w:cs="Calibri"/>
              </w:rPr>
              <w:t xml:space="preserve"> e Importo]</w:t>
            </w:r>
          </w:p>
        </w:tc>
      </w:tr>
      <w:tr w:rsidR="00746755" w:rsidRPr="00EE47B0" w14:paraId="7B359ED3" w14:textId="77777777" w:rsidTr="00917C7E">
        <w:tc>
          <w:tcPr>
            <w:tcW w:w="4289" w:type="dxa"/>
          </w:tcPr>
          <w:p w14:paraId="0371ABA0" w14:textId="4C582F50" w:rsidR="00746755" w:rsidRPr="00EE47B0" w:rsidRDefault="00746755" w:rsidP="00746755">
            <w:pPr>
              <w:spacing w:after="0" w:line="240" w:lineRule="auto"/>
              <w:jc w:val="both"/>
              <w:rPr>
                <w:rFonts w:ascii="Calibri" w:hAnsi="Calibri" w:cs="Calibri"/>
              </w:rPr>
            </w:pPr>
            <w:r w:rsidRPr="00EE47B0">
              <w:rPr>
                <w:rFonts w:ascii="Calibri" w:hAnsi="Calibri" w:cs="Calibri"/>
              </w:rPr>
              <w:t xml:space="preserve">Percentuale </w:t>
            </w:r>
            <w:r>
              <w:rPr>
                <w:rFonts w:ascii="Calibri" w:hAnsi="Calibri" w:cs="Calibri"/>
              </w:rPr>
              <w:t xml:space="preserve">di </w:t>
            </w:r>
            <w:r w:rsidRPr="00783CD5">
              <w:rPr>
                <w:rFonts w:ascii="Calibri" w:hAnsi="Calibri" w:cs="Calibri"/>
              </w:rPr>
              <w:t>copertura richiesta a SACE</w:t>
            </w:r>
            <w:r w:rsidRPr="00EE47B0">
              <w:rPr>
                <w:rFonts w:ascii="Calibri" w:hAnsi="Calibri" w:cs="Calibri"/>
              </w:rPr>
              <w:t>:</w:t>
            </w:r>
          </w:p>
        </w:tc>
        <w:tc>
          <w:tcPr>
            <w:tcW w:w="5349" w:type="dxa"/>
          </w:tcPr>
          <w:p w14:paraId="0DD338C5" w14:textId="6E1BE913" w:rsidR="00746755" w:rsidRPr="00EE47B0" w:rsidRDefault="00746755" w:rsidP="00746755">
            <w:pPr>
              <w:spacing w:after="0" w:line="240" w:lineRule="auto"/>
              <w:jc w:val="both"/>
              <w:rPr>
                <w:rFonts w:ascii="Calibri" w:hAnsi="Calibri" w:cs="Calibri"/>
              </w:rPr>
            </w:pPr>
            <w:r w:rsidRPr="00EE47B0">
              <w:rPr>
                <w:rFonts w:ascii="Calibri" w:hAnsi="Calibri" w:cs="Calibri"/>
              </w:rPr>
              <w:t>[Percentuale]</w:t>
            </w:r>
          </w:p>
        </w:tc>
      </w:tr>
      <w:tr w:rsidR="00746755" w:rsidRPr="00EE47B0" w14:paraId="067A0DDF" w14:textId="77777777" w:rsidTr="00917C7E">
        <w:tc>
          <w:tcPr>
            <w:tcW w:w="4289" w:type="dxa"/>
          </w:tcPr>
          <w:p w14:paraId="531B0CDF" w14:textId="3FC97603" w:rsidR="00746755" w:rsidRPr="00EE47B0" w:rsidDel="00783CD5" w:rsidRDefault="00746755" w:rsidP="00746755">
            <w:pPr>
              <w:spacing w:after="0" w:line="240" w:lineRule="auto"/>
              <w:jc w:val="both"/>
              <w:rPr>
                <w:rFonts w:ascii="Calibri" w:hAnsi="Calibri" w:cs="Calibri"/>
              </w:rPr>
            </w:pPr>
            <w:r>
              <w:rPr>
                <w:rFonts w:ascii="Calibri" w:hAnsi="Calibri" w:cs="Calibri"/>
              </w:rPr>
              <w:t>Ordinante</w:t>
            </w:r>
            <w:r w:rsidRPr="00EE47B0">
              <w:rPr>
                <w:rFonts w:ascii="Calibri" w:hAnsi="Calibri" w:cs="Calibri"/>
              </w:rPr>
              <w:t>:</w:t>
            </w:r>
          </w:p>
        </w:tc>
        <w:tc>
          <w:tcPr>
            <w:tcW w:w="5349" w:type="dxa"/>
          </w:tcPr>
          <w:p w14:paraId="2EC13186" w14:textId="77777777" w:rsidR="00746755" w:rsidRPr="00EE47B0" w:rsidRDefault="00746755" w:rsidP="00746755">
            <w:pPr>
              <w:spacing w:after="0" w:line="240" w:lineRule="auto"/>
              <w:jc w:val="both"/>
              <w:rPr>
                <w:rFonts w:ascii="Calibri" w:hAnsi="Calibri" w:cs="Calibri"/>
              </w:rPr>
            </w:pPr>
            <w:r w:rsidRPr="00EE47B0">
              <w:rPr>
                <w:rFonts w:ascii="Calibri" w:hAnsi="Calibri" w:cs="Calibri"/>
              </w:rPr>
              <w:t xml:space="preserve">[Nome, </w:t>
            </w:r>
          </w:p>
          <w:p w14:paraId="4495B2C1" w14:textId="77777777" w:rsidR="00746755" w:rsidRPr="00EE47B0" w:rsidRDefault="00746755" w:rsidP="00746755">
            <w:pPr>
              <w:spacing w:after="0" w:line="240" w:lineRule="auto"/>
              <w:jc w:val="both"/>
              <w:rPr>
                <w:rFonts w:ascii="Calibri" w:hAnsi="Calibri" w:cs="Calibri"/>
              </w:rPr>
            </w:pPr>
            <w:r w:rsidRPr="00EE47B0">
              <w:rPr>
                <w:rFonts w:ascii="Calibri" w:hAnsi="Calibri" w:cs="Calibri"/>
              </w:rPr>
              <w:t>Città, Paese]</w:t>
            </w:r>
          </w:p>
          <w:p w14:paraId="4FC9A98B" w14:textId="5D9679D1" w:rsidR="00746755" w:rsidRPr="00EE47B0" w:rsidRDefault="00746755" w:rsidP="00746755">
            <w:pPr>
              <w:spacing w:after="0" w:line="240" w:lineRule="auto"/>
              <w:jc w:val="both"/>
              <w:rPr>
                <w:rFonts w:ascii="Calibri" w:hAnsi="Calibri" w:cs="Calibri"/>
              </w:rPr>
            </w:pPr>
          </w:p>
        </w:tc>
      </w:tr>
      <w:tr w:rsidR="00746755" w:rsidRPr="00EE47B0" w14:paraId="49A847F9" w14:textId="77777777" w:rsidTr="00917C7E">
        <w:tc>
          <w:tcPr>
            <w:tcW w:w="4289" w:type="dxa"/>
            <w:shd w:val="clear" w:color="auto" w:fill="auto"/>
          </w:tcPr>
          <w:p w14:paraId="1372C55C" w14:textId="3DF75E1F" w:rsidR="00746755" w:rsidRPr="00EE47B0" w:rsidRDefault="00746755" w:rsidP="00746755">
            <w:pPr>
              <w:spacing w:after="0" w:line="240" w:lineRule="auto"/>
              <w:jc w:val="both"/>
              <w:rPr>
                <w:rFonts w:ascii="Calibri" w:hAnsi="Calibri" w:cs="Calibri"/>
              </w:rPr>
            </w:pPr>
            <w:r>
              <w:rPr>
                <w:rFonts w:ascii="Calibri" w:hAnsi="Calibri" w:cs="Calibri"/>
              </w:rPr>
              <w:t>PMI</w:t>
            </w:r>
          </w:p>
        </w:tc>
        <w:tc>
          <w:tcPr>
            <w:tcW w:w="5349" w:type="dxa"/>
            <w:shd w:val="clear" w:color="auto" w:fill="auto"/>
          </w:tcPr>
          <w:p w14:paraId="5CC9ED7A" w14:textId="55E29417" w:rsidR="00746755" w:rsidRPr="00EE47B0" w:rsidRDefault="00746755" w:rsidP="00746755">
            <w:pPr>
              <w:spacing w:after="0" w:line="240" w:lineRule="auto"/>
              <w:jc w:val="both"/>
              <w:rPr>
                <w:rFonts w:ascii="Calibri" w:hAnsi="Calibri" w:cs="Calibri"/>
              </w:rPr>
            </w:pPr>
            <w:r>
              <w:rPr>
                <w:rFonts w:ascii="Calibri" w:hAnsi="Calibri" w:cs="Calibri"/>
              </w:rPr>
              <w:t>[Sì/No]</w:t>
            </w:r>
          </w:p>
        </w:tc>
      </w:tr>
      <w:tr w:rsidR="00746755" w:rsidRPr="00746BEA" w14:paraId="1772FE14" w14:textId="77777777" w:rsidTr="00917C7E">
        <w:tc>
          <w:tcPr>
            <w:tcW w:w="4289" w:type="dxa"/>
            <w:shd w:val="clear" w:color="auto" w:fill="auto"/>
          </w:tcPr>
          <w:p w14:paraId="57DDEF73" w14:textId="70582579" w:rsidR="00746755" w:rsidRPr="00746BEA" w:rsidRDefault="00746755" w:rsidP="00746755">
            <w:pPr>
              <w:spacing w:after="0" w:line="240" w:lineRule="auto"/>
              <w:jc w:val="both"/>
              <w:rPr>
                <w:rFonts w:ascii="Calibri" w:hAnsi="Calibri" w:cs="Calibri"/>
              </w:rPr>
            </w:pPr>
            <w:r>
              <w:rPr>
                <w:rFonts w:ascii="Calibri" w:hAnsi="Calibri" w:cs="Calibri"/>
              </w:rPr>
              <w:t>Garante dell’Ordinante:</w:t>
            </w:r>
          </w:p>
        </w:tc>
        <w:tc>
          <w:tcPr>
            <w:tcW w:w="5349" w:type="dxa"/>
            <w:shd w:val="clear" w:color="auto" w:fill="auto"/>
          </w:tcPr>
          <w:p w14:paraId="00A27B1D" w14:textId="77777777" w:rsidR="00746755" w:rsidRPr="00EE47B0" w:rsidRDefault="00746755" w:rsidP="00746755">
            <w:pPr>
              <w:spacing w:after="0" w:line="240" w:lineRule="auto"/>
              <w:jc w:val="both"/>
              <w:rPr>
                <w:rFonts w:ascii="Calibri" w:hAnsi="Calibri" w:cs="Calibri"/>
              </w:rPr>
            </w:pPr>
            <w:r w:rsidRPr="00EE47B0">
              <w:rPr>
                <w:rFonts w:ascii="Calibri" w:hAnsi="Calibri" w:cs="Calibri"/>
              </w:rPr>
              <w:t xml:space="preserve">[Nome, </w:t>
            </w:r>
          </w:p>
          <w:p w14:paraId="7838005E" w14:textId="7459A73A" w:rsidR="00746755" w:rsidRPr="00746BEA" w:rsidRDefault="00746755" w:rsidP="00746755">
            <w:pPr>
              <w:spacing w:after="0" w:line="240" w:lineRule="auto"/>
              <w:jc w:val="both"/>
              <w:rPr>
                <w:rFonts w:ascii="Calibri" w:hAnsi="Calibri" w:cs="Calibri"/>
              </w:rPr>
            </w:pPr>
            <w:r w:rsidRPr="00EE47B0">
              <w:rPr>
                <w:rFonts w:ascii="Calibri" w:hAnsi="Calibri" w:cs="Calibri"/>
              </w:rPr>
              <w:t>Città, Paese]</w:t>
            </w:r>
          </w:p>
        </w:tc>
      </w:tr>
      <w:tr w:rsidR="00746755" w:rsidRPr="00746BEA" w14:paraId="1AC1E38E" w14:textId="77777777" w:rsidTr="00917C7E">
        <w:tc>
          <w:tcPr>
            <w:tcW w:w="4289" w:type="dxa"/>
            <w:shd w:val="clear" w:color="auto" w:fill="auto"/>
          </w:tcPr>
          <w:p w14:paraId="3189F658" w14:textId="2E7155E8" w:rsidR="00746755" w:rsidRPr="00746BEA" w:rsidRDefault="00746755" w:rsidP="00746755">
            <w:pPr>
              <w:spacing w:after="0" w:line="240" w:lineRule="auto"/>
              <w:jc w:val="both"/>
              <w:rPr>
                <w:rFonts w:ascii="Calibri" w:hAnsi="Calibri" w:cs="Calibri"/>
              </w:rPr>
            </w:pPr>
            <w:r w:rsidRPr="00EE47B0">
              <w:rPr>
                <w:rFonts w:ascii="Calibri" w:hAnsi="Calibri" w:cs="Calibri"/>
              </w:rPr>
              <w:t xml:space="preserve">Beneficiario: </w:t>
            </w:r>
          </w:p>
        </w:tc>
        <w:tc>
          <w:tcPr>
            <w:tcW w:w="5349" w:type="dxa"/>
            <w:shd w:val="clear" w:color="auto" w:fill="auto"/>
          </w:tcPr>
          <w:p w14:paraId="4CF971A2" w14:textId="77777777" w:rsidR="00746755" w:rsidRPr="00EE47B0" w:rsidRDefault="00746755" w:rsidP="00746755">
            <w:pPr>
              <w:spacing w:after="0" w:line="240" w:lineRule="auto"/>
              <w:jc w:val="both"/>
              <w:rPr>
                <w:rFonts w:ascii="Calibri" w:hAnsi="Calibri" w:cs="Calibri"/>
              </w:rPr>
            </w:pPr>
            <w:r w:rsidRPr="00EE47B0">
              <w:rPr>
                <w:rFonts w:ascii="Calibri" w:hAnsi="Calibri" w:cs="Calibri"/>
              </w:rPr>
              <w:t xml:space="preserve">[Nome, </w:t>
            </w:r>
          </w:p>
          <w:p w14:paraId="14BC66D6" w14:textId="18893137" w:rsidR="00746755" w:rsidRPr="00746BEA" w:rsidRDefault="00746755" w:rsidP="00746755">
            <w:pPr>
              <w:spacing w:after="0" w:line="240" w:lineRule="auto"/>
              <w:jc w:val="both"/>
              <w:rPr>
                <w:rFonts w:ascii="Calibri" w:hAnsi="Calibri" w:cs="Calibri"/>
              </w:rPr>
            </w:pPr>
            <w:r w:rsidRPr="00EE47B0">
              <w:rPr>
                <w:rFonts w:ascii="Calibri" w:hAnsi="Calibri" w:cs="Calibri"/>
              </w:rPr>
              <w:t>Città, Paese]</w:t>
            </w:r>
          </w:p>
        </w:tc>
      </w:tr>
      <w:tr w:rsidR="00746755" w:rsidRPr="00746BEA" w14:paraId="4F1E67E5" w14:textId="77777777" w:rsidTr="00917C7E">
        <w:tc>
          <w:tcPr>
            <w:tcW w:w="4289" w:type="dxa"/>
            <w:shd w:val="clear" w:color="auto" w:fill="auto"/>
          </w:tcPr>
          <w:p w14:paraId="1B4380D3" w14:textId="6231CAE4" w:rsidR="00746755" w:rsidRPr="00746BEA" w:rsidRDefault="00746755" w:rsidP="00746755">
            <w:pPr>
              <w:spacing w:after="0" w:line="240" w:lineRule="auto"/>
              <w:jc w:val="both"/>
              <w:rPr>
                <w:rFonts w:ascii="Calibri" w:hAnsi="Calibri" w:cs="Calibri"/>
              </w:rPr>
            </w:pPr>
            <w:r w:rsidRPr="00746BEA">
              <w:rPr>
                <w:rFonts w:ascii="Calibri" w:hAnsi="Calibri" w:cs="Calibri"/>
              </w:rPr>
              <w:t>Settore dell’Operazione</w:t>
            </w:r>
          </w:p>
        </w:tc>
        <w:tc>
          <w:tcPr>
            <w:tcW w:w="5349" w:type="dxa"/>
            <w:shd w:val="clear" w:color="auto" w:fill="auto"/>
          </w:tcPr>
          <w:p w14:paraId="07B1E803" w14:textId="2B418AB6" w:rsidR="00746755" w:rsidRPr="00746BEA" w:rsidRDefault="00746755" w:rsidP="00746755">
            <w:pPr>
              <w:spacing w:after="0" w:line="240" w:lineRule="auto"/>
              <w:jc w:val="both"/>
              <w:rPr>
                <w:rFonts w:ascii="Calibri" w:hAnsi="Calibri" w:cs="Calibri"/>
              </w:rPr>
            </w:pPr>
            <w:r w:rsidRPr="00746BEA">
              <w:rPr>
                <w:rFonts w:ascii="Calibri" w:hAnsi="Calibri" w:cs="Calibri"/>
              </w:rPr>
              <w:t>[Settore]</w:t>
            </w:r>
          </w:p>
        </w:tc>
      </w:tr>
      <w:tr w:rsidR="00746755" w:rsidRPr="00746BEA" w14:paraId="7021CA62" w14:textId="77777777" w:rsidTr="00917C7E">
        <w:tc>
          <w:tcPr>
            <w:tcW w:w="4289" w:type="dxa"/>
            <w:shd w:val="clear" w:color="auto" w:fill="auto"/>
          </w:tcPr>
          <w:p w14:paraId="5C84ADDB" w14:textId="0C732197" w:rsidR="00746755" w:rsidRPr="00746BEA" w:rsidRDefault="00746755" w:rsidP="00746755">
            <w:pPr>
              <w:spacing w:after="0" w:line="240" w:lineRule="auto"/>
              <w:jc w:val="both"/>
              <w:rPr>
                <w:rFonts w:ascii="Calibri" w:hAnsi="Calibri" w:cs="Calibri"/>
              </w:rPr>
            </w:pPr>
            <w:r w:rsidRPr="00746BEA">
              <w:rPr>
                <w:rFonts w:ascii="Calibri" w:hAnsi="Calibri" w:cs="Calibri"/>
              </w:rPr>
              <w:t>Operazione finalizzata a</w:t>
            </w:r>
            <w:r>
              <w:rPr>
                <w:rFonts w:ascii="Calibri" w:hAnsi="Calibri" w:cs="Calibri"/>
              </w:rPr>
              <w:t>:</w:t>
            </w:r>
          </w:p>
        </w:tc>
        <w:tc>
          <w:tcPr>
            <w:tcW w:w="5349" w:type="dxa"/>
            <w:shd w:val="clear" w:color="auto" w:fill="auto"/>
          </w:tcPr>
          <w:p w14:paraId="690E9973" w14:textId="37DC5D8C" w:rsidR="00746755" w:rsidRPr="00746BEA" w:rsidRDefault="00746755" w:rsidP="00746755">
            <w:pPr>
              <w:spacing w:after="0" w:line="240" w:lineRule="auto"/>
              <w:jc w:val="both"/>
              <w:rPr>
                <w:rFonts w:ascii="Calibri" w:hAnsi="Calibri" w:cs="Calibri"/>
              </w:rPr>
            </w:pPr>
            <w:r w:rsidRPr="00746BEA">
              <w:rPr>
                <w:rFonts w:ascii="Calibri" w:hAnsi="Calibri" w:cs="Calibri"/>
              </w:rPr>
              <w:t>[come da Allegato VI]</w:t>
            </w:r>
          </w:p>
        </w:tc>
      </w:tr>
      <w:tr w:rsidR="00746755" w:rsidRPr="00746BEA" w14:paraId="52C59666" w14:textId="77777777" w:rsidTr="00917C7E">
        <w:tc>
          <w:tcPr>
            <w:tcW w:w="4289" w:type="dxa"/>
            <w:shd w:val="clear" w:color="auto" w:fill="auto"/>
          </w:tcPr>
          <w:p w14:paraId="5B5E0A3C" w14:textId="1BFD8679" w:rsidR="00746755" w:rsidRPr="00746BEA" w:rsidRDefault="00746755" w:rsidP="00746755">
            <w:pPr>
              <w:spacing w:after="0" w:line="240" w:lineRule="auto"/>
              <w:jc w:val="both"/>
              <w:rPr>
                <w:rFonts w:ascii="Calibri" w:hAnsi="Calibri" w:cs="Calibri"/>
              </w:rPr>
            </w:pPr>
            <w:r w:rsidRPr="00746BEA">
              <w:rPr>
                <w:rFonts w:ascii="Calibri" w:hAnsi="Calibri" w:cs="Calibri"/>
              </w:rPr>
              <w:t>Sottocategoria</w:t>
            </w:r>
            <w:r>
              <w:rPr>
                <w:rFonts w:ascii="Calibri" w:hAnsi="Calibri" w:cs="Calibri"/>
              </w:rPr>
              <w:t>:</w:t>
            </w:r>
          </w:p>
        </w:tc>
        <w:tc>
          <w:tcPr>
            <w:tcW w:w="5349" w:type="dxa"/>
            <w:shd w:val="clear" w:color="auto" w:fill="auto"/>
          </w:tcPr>
          <w:p w14:paraId="41BB8AB8" w14:textId="681C95CA" w:rsidR="00746755" w:rsidRPr="00746BEA" w:rsidRDefault="00746755" w:rsidP="00746755">
            <w:pPr>
              <w:spacing w:after="0" w:line="240" w:lineRule="auto"/>
              <w:jc w:val="both"/>
              <w:rPr>
                <w:rFonts w:ascii="Calibri" w:hAnsi="Calibri" w:cs="Calibri"/>
              </w:rPr>
            </w:pPr>
            <w:r w:rsidRPr="00746BEA">
              <w:rPr>
                <w:rFonts w:ascii="Calibri" w:hAnsi="Calibri" w:cs="Calibri"/>
              </w:rPr>
              <w:t>[come da Allegato VI]</w:t>
            </w:r>
          </w:p>
        </w:tc>
      </w:tr>
      <w:tr w:rsidR="00746755" w:rsidRPr="00746BEA" w14:paraId="6D7301E7" w14:textId="77777777" w:rsidTr="00917C7E">
        <w:tc>
          <w:tcPr>
            <w:tcW w:w="4289" w:type="dxa"/>
            <w:shd w:val="clear" w:color="auto" w:fill="auto"/>
          </w:tcPr>
          <w:p w14:paraId="0127B3EE" w14:textId="2BAB4B50" w:rsidR="00746755" w:rsidRPr="00746BEA" w:rsidRDefault="00746755" w:rsidP="00746755">
            <w:pPr>
              <w:spacing w:after="0" w:line="240" w:lineRule="auto"/>
              <w:jc w:val="both"/>
              <w:rPr>
                <w:rFonts w:ascii="Calibri" w:hAnsi="Calibri" w:cs="Calibri"/>
              </w:rPr>
            </w:pPr>
            <w:r w:rsidRPr="00746BEA">
              <w:rPr>
                <w:rFonts w:ascii="Calibri" w:hAnsi="Calibri" w:cs="Calibri"/>
              </w:rPr>
              <w:t>Settore del futuro</w:t>
            </w:r>
            <w:r>
              <w:rPr>
                <w:rFonts w:ascii="Calibri" w:hAnsi="Calibri" w:cs="Calibri"/>
              </w:rPr>
              <w:t>:</w:t>
            </w:r>
          </w:p>
        </w:tc>
        <w:tc>
          <w:tcPr>
            <w:tcW w:w="5349" w:type="dxa"/>
            <w:shd w:val="clear" w:color="auto" w:fill="auto"/>
          </w:tcPr>
          <w:p w14:paraId="6B2E6203" w14:textId="6575093D" w:rsidR="00746755" w:rsidRPr="00746BEA" w:rsidRDefault="00746755" w:rsidP="00746755">
            <w:pPr>
              <w:spacing w:after="0" w:line="240" w:lineRule="auto"/>
              <w:jc w:val="both"/>
              <w:rPr>
                <w:rFonts w:ascii="Calibri" w:hAnsi="Calibri" w:cs="Calibri"/>
              </w:rPr>
            </w:pPr>
            <w:r w:rsidRPr="00746BEA">
              <w:rPr>
                <w:rFonts w:ascii="Calibri" w:hAnsi="Calibri" w:cs="Calibri"/>
              </w:rPr>
              <w:t>[come da Allegato VI]</w:t>
            </w:r>
          </w:p>
        </w:tc>
      </w:tr>
      <w:tr w:rsidR="00746755" w:rsidRPr="00746BEA" w14:paraId="23F5743F" w14:textId="77777777" w:rsidTr="00917C7E">
        <w:tc>
          <w:tcPr>
            <w:tcW w:w="4289" w:type="dxa"/>
            <w:shd w:val="clear" w:color="auto" w:fill="auto"/>
          </w:tcPr>
          <w:p w14:paraId="701CE730" w14:textId="55F04672" w:rsidR="00746755" w:rsidRPr="00746BEA" w:rsidRDefault="00746755" w:rsidP="00746755">
            <w:pPr>
              <w:spacing w:after="0" w:line="240" w:lineRule="auto"/>
              <w:jc w:val="both"/>
              <w:rPr>
                <w:rFonts w:ascii="Calibri" w:hAnsi="Calibri" w:cs="Calibri"/>
              </w:rPr>
            </w:pPr>
            <w:r w:rsidRPr="00746BEA">
              <w:rPr>
                <w:rFonts w:ascii="Calibri" w:hAnsi="Calibri" w:cs="Calibri"/>
              </w:rPr>
              <w:t>[Obiettivi green</w:t>
            </w:r>
            <w:r>
              <w:rPr>
                <w:rFonts w:ascii="Calibri" w:hAnsi="Calibri" w:cs="Calibri"/>
              </w:rPr>
              <w:t>:</w:t>
            </w:r>
          </w:p>
        </w:tc>
        <w:tc>
          <w:tcPr>
            <w:tcW w:w="5349" w:type="dxa"/>
            <w:shd w:val="clear" w:color="auto" w:fill="auto"/>
          </w:tcPr>
          <w:p w14:paraId="1FDE0869" w14:textId="7DCB62B8" w:rsidR="00746755" w:rsidRPr="00746BEA" w:rsidRDefault="00746755" w:rsidP="00746755">
            <w:pPr>
              <w:spacing w:after="0" w:line="240" w:lineRule="auto"/>
              <w:jc w:val="both"/>
              <w:rPr>
                <w:rFonts w:ascii="Calibri" w:hAnsi="Calibri" w:cs="Calibri"/>
              </w:rPr>
            </w:pPr>
            <w:r w:rsidRPr="00746BEA">
              <w:rPr>
                <w:rFonts w:ascii="Calibri" w:hAnsi="Calibri" w:cs="Calibri"/>
              </w:rPr>
              <w:t>[…]]</w:t>
            </w:r>
          </w:p>
        </w:tc>
      </w:tr>
      <w:tr w:rsidR="00746755" w:rsidRPr="00746BEA" w14:paraId="41432F77" w14:textId="77777777" w:rsidTr="00917C7E">
        <w:tc>
          <w:tcPr>
            <w:tcW w:w="4289" w:type="dxa"/>
            <w:shd w:val="clear" w:color="auto" w:fill="auto"/>
          </w:tcPr>
          <w:p w14:paraId="3AD9BDF3" w14:textId="7E972ED7" w:rsidR="00746755" w:rsidRPr="00746BEA" w:rsidRDefault="00746755" w:rsidP="00746755">
            <w:pPr>
              <w:spacing w:after="0" w:line="240" w:lineRule="auto"/>
              <w:jc w:val="both"/>
              <w:rPr>
                <w:rFonts w:ascii="Calibri" w:hAnsi="Calibri" w:cs="Calibri"/>
              </w:rPr>
            </w:pPr>
            <w:r w:rsidRPr="00746BEA">
              <w:rPr>
                <w:rFonts w:ascii="Calibri" w:hAnsi="Calibri" w:cs="Calibri"/>
              </w:rPr>
              <w:t>Paese di destinazione del progetto/fornitura:</w:t>
            </w:r>
          </w:p>
        </w:tc>
        <w:tc>
          <w:tcPr>
            <w:tcW w:w="5349" w:type="dxa"/>
            <w:shd w:val="clear" w:color="auto" w:fill="auto"/>
          </w:tcPr>
          <w:p w14:paraId="4E58D729" w14:textId="08ECF402" w:rsidR="00746755" w:rsidRPr="00746BEA" w:rsidRDefault="00746755" w:rsidP="00746755">
            <w:pPr>
              <w:spacing w:after="0" w:line="240" w:lineRule="auto"/>
              <w:jc w:val="both"/>
              <w:rPr>
                <w:rFonts w:ascii="Calibri" w:hAnsi="Calibri" w:cs="Calibri"/>
              </w:rPr>
            </w:pPr>
            <w:r w:rsidRPr="00746BEA">
              <w:rPr>
                <w:rFonts w:ascii="Calibri" w:hAnsi="Calibri" w:cs="Calibri"/>
              </w:rPr>
              <w:t xml:space="preserve">[Paese] </w:t>
            </w:r>
          </w:p>
        </w:tc>
      </w:tr>
      <w:tr w:rsidR="00746755" w:rsidRPr="00746BEA" w14:paraId="4AFE7713" w14:textId="77777777" w:rsidTr="00917C7E">
        <w:tc>
          <w:tcPr>
            <w:tcW w:w="4289" w:type="dxa"/>
            <w:shd w:val="clear" w:color="auto" w:fill="auto"/>
          </w:tcPr>
          <w:p w14:paraId="4980AD77" w14:textId="0559949F" w:rsidR="00746755" w:rsidRPr="00746BEA" w:rsidRDefault="00746755" w:rsidP="00746755">
            <w:pPr>
              <w:spacing w:after="0" w:line="240" w:lineRule="auto"/>
              <w:jc w:val="both"/>
              <w:rPr>
                <w:rFonts w:ascii="Calibri" w:hAnsi="Calibri" w:cs="Calibri"/>
              </w:rPr>
            </w:pPr>
            <w:r w:rsidRPr="00746BEA">
              <w:rPr>
                <w:rFonts w:ascii="Calibri" w:hAnsi="Calibri" w:cs="Calibri"/>
              </w:rPr>
              <w:t xml:space="preserve">Data di Inizio dell'Operazione (Data prevista di emissione del Bond): </w:t>
            </w:r>
          </w:p>
        </w:tc>
        <w:tc>
          <w:tcPr>
            <w:tcW w:w="5349" w:type="dxa"/>
            <w:shd w:val="clear" w:color="auto" w:fill="auto"/>
          </w:tcPr>
          <w:p w14:paraId="688B81C6" w14:textId="58A74B76" w:rsidR="00746755" w:rsidRPr="00746BEA" w:rsidRDefault="00746755" w:rsidP="00746755">
            <w:pPr>
              <w:spacing w:after="0" w:line="240" w:lineRule="auto"/>
              <w:jc w:val="both"/>
              <w:rPr>
                <w:rFonts w:ascii="Calibri" w:hAnsi="Calibri" w:cs="Calibri"/>
              </w:rPr>
            </w:pPr>
            <w:r w:rsidRPr="00746BEA">
              <w:rPr>
                <w:rFonts w:ascii="Calibri" w:hAnsi="Calibri" w:cs="Calibri"/>
              </w:rPr>
              <w:t>[Data]</w:t>
            </w:r>
          </w:p>
        </w:tc>
      </w:tr>
      <w:tr w:rsidR="00746755" w:rsidRPr="00EE47B0" w14:paraId="6B243186" w14:textId="77777777" w:rsidTr="00917C7E">
        <w:tc>
          <w:tcPr>
            <w:tcW w:w="4289" w:type="dxa"/>
            <w:shd w:val="clear" w:color="auto" w:fill="auto"/>
          </w:tcPr>
          <w:p w14:paraId="2506D472" w14:textId="77777777" w:rsidR="00746755" w:rsidRPr="00746BEA" w:rsidRDefault="00746755" w:rsidP="00746755">
            <w:pPr>
              <w:spacing w:after="0" w:line="240" w:lineRule="auto"/>
              <w:jc w:val="both"/>
              <w:rPr>
                <w:rFonts w:ascii="Calibri" w:hAnsi="Calibri" w:cs="Calibri"/>
              </w:rPr>
            </w:pPr>
            <w:r w:rsidRPr="00746BEA">
              <w:rPr>
                <w:rFonts w:ascii="Calibri" w:hAnsi="Calibri" w:cs="Calibri"/>
              </w:rPr>
              <w:t>Data di Efficacia dell'Operazione</w:t>
            </w:r>
            <w:r>
              <w:rPr>
                <w:rFonts w:ascii="Calibri" w:hAnsi="Calibri" w:cs="Calibri"/>
              </w:rPr>
              <w:t>:</w:t>
            </w:r>
          </w:p>
          <w:p w14:paraId="4D00A2EB" w14:textId="1210E672" w:rsidR="00746755" w:rsidRPr="00EE47B0" w:rsidRDefault="00746755" w:rsidP="00746755">
            <w:pPr>
              <w:spacing w:after="0" w:line="240" w:lineRule="auto"/>
              <w:jc w:val="both"/>
              <w:rPr>
                <w:rFonts w:ascii="Calibri" w:hAnsi="Calibri" w:cs="Calibri"/>
              </w:rPr>
            </w:pPr>
            <w:r w:rsidRPr="00746BEA">
              <w:rPr>
                <w:rFonts w:ascii="Calibri" w:hAnsi="Calibri" w:cs="Calibri"/>
              </w:rPr>
              <w:t>(Data prevista di efficacia del Bond):</w:t>
            </w:r>
          </w:p>
        </w:tc>
        <w:tc>
          <w:tcPr>
            <w:tcW w:w="5349" w:type="dxa"/>
            <w:shd w:val="clear" w:color="auto" w:fill="auto"/>
          </w:tcPr>
          <w:p w14:paraId="2C76F866" w14:textId="2D654C67" w:rsidR="00746755" w:rsidRPr="00EE47B0" w:rsidRDefault="00746755" w:rsidP="00746755">
            <w:pPr>
              <w:spacing w:after="0" w:line="240" w:lineRule="auto"/>
              <w:jc w:val="both"/>
              <w:rPr>
                <w:rFonts w:ascii="Calibri" w:hAnsi="Calibri" w:cs="Calibri"/>
              </w:rPr>
            </w:pPr>
            <w:r w:rsidRPr="00746BEA">
              <w:rPr>
                <w:rFonts w:ascii="Calibri" w:hAnsi="Calibri" w:cs="Calibri"/>
              </w:rPr>
              <w:t>[Data]</w:t>
            </w:r>
          </w:p>
        </w:tc>
      </w:tr>
      <w:tr w:rsidR="00746755" w:rsidRPr="00EE47B0" w14:paraId="66640098" w14:textId="77777777" w:rsidTr="00917C7E">
        <w:tc>
          <w:tcPr>
            <w:tcW w:w="4289" w:type="dxa"/>
            <w:shd w:val="clear" w:color="auto" w:fill="auto"/>
          </w:tcPr>
          <w:p w14:paraId="668CE507" w14:textId="241763F9" w:rsidR="00746755" w:rsidRPr="00EE47B0" w:rsidRDefault="00746755" w:rsidP="00746755">
            <w:pPr>
              <w:spacing w:after="0" w:line="240" w:lineRule="auto"/>
              <w:jc w:val="both"/>
              <w:rPr>
                <w:rFonts w:ascii="Calibri" w:hAnsi="Calibri" w:cs="Calibri"/>
              </w:rPr>
            </w:pPr>
          </w:p>
        </w:tc>
        <w:tc>
          <w:tcPr>
            <w:tcW w:w="5349" w:type="dxa"/>
            <w:shd w:val="clear" w:color="auto" w:fill="auto"/>
          </w:tcPr>
          <w:p w14:paraId="463B276B" w14:textId="04008C6A" w:rsidR="00746755" w:rsidRPr="00EE47B0" w:rsidRDefault="00746755" w:rsidP="00746755">
            <w:pPr>
              <w:spacing w:after="0" w:line="240" w:lineRule="auto"/>
              <w:jc w:val="both"/>
              <w:rPr>
                <w:rFonts w:ascii="Calibri" w:hAnsi="Calibri" w:cs="Calibri"/>
              </w:rPr>
            </w:pPr>
          </w:p>
        </w:tc>
      </w:tr>
      <w:tr w:rsidR="00746755" w:rsidRPr="00EE47B0" w14:paraId="14AEDCAC" w14:textId="77777777" w:rsidTr="00917C7E">
        <w:trPr>
          <w:trHeight w:val="334"/>
        </w:trPr>
        <w:tc>
          <w:tcPr>
            <w:tcW w:w="4289" w:type="dxa"/>
            <w:shd w:val="clear" w:color="auto" w:fill="auto"/>
          </w:tcPr>
          <w:p w14:paraId="2230CC9C" w14:textId="77777777" w:rsidR="00746755" w:rsidRPr="00EE47B0" w:rsidRDefault="00746755" w:rsidP="00746755">
            <w:pPr>
              <w:spacing w:after="0" w:line="240" w:lineRule="auto"/>
              <w:jc w:val="both"/>
              <w:rPr>
                <w:rFonts w:ascii="Calibri" w:hAnsi="Calibri" w:cs="Calibri"/>
              </w:rPr>
            </w:pPr>
            <w:r w:rsidRPr="00EE47B0">
              <w:rPr>
                <w:rFonts w:ascii="Calibri" w:hAnsi="Calibri" w:cs="Calibri"/>
              </w:rPr>
              <w:t>Ultima possibile scadenza dell'Operazione</w:t>
            </w:r>
            <w:r>
              <w:rPr>
                <w:rFonts w:ascii="Calibri" w:hAnsi="Calibri" w:cs="Calibri"/>
              </w:rPr>
              <w:t>:</w:t>
            </w:r>
          </w:p>
          <w:p w14:paraId="2577C76C" w14:textId="45263132" w:rsidR="00746755" w:rsidRPr="00EE47B0" w:rsidRDefault="00746755" w:rsidP="00746755">
            <w:pPr>
              <w:spacing w:after="0" w:line="240" w:lineRule="auto"/>
              <w:jc w:val="both"/>
              <w:rPr>
                <w:rFonts w:ascii="Calibri" w:hAnsi="Calibri" w:cs="Calibri"/>
              </w:rPr>
            </w:pPr>
            <w:r w:rsidRPr="00EE47B0">
              <w:rPr>
                <w:rFonts w:ascii="Calibri" w:hAnsi="Calibri" w:cs="Calibri"/>
              </w:rPr>
              <w:t>(Data</w:t>
            </w:r>
            <w:r>
              <w:rPr>
                <w:rFonts w:ascii="Calibri" w:hAnsi="Calibri" w:cs="Calibri"/>
              </w:rPr>
              <w:t xml:space="preserve"> prevista</w:t>
            </w:r>
            <w:r w:rsidRPr="00EE47B0">
              <w:rPr>
                <w:rFonts w:ascii="Calibri" w:hAnsi="Calibri" w:cs="Calibri"/>
              </w:rPr>
              <w:t xml:space="preserve"> di scadenza del bond): </w:t>
            </w:r>
          </w:p>
        </w:tc>
        <w:tc>
          <w:tcPr>
            <w:tcW w:w="5349" w:type="dxa"/>
            <w:shd w:val="clear" w:color="auto" w:fill="auto"/>
          </w:tcPr>
          <w:p w14:paraId="7F2A4BE7" w14:textId="653A31AA" w:rsidR="00746755" w:rsidRPr="00EE47B0" w:rsidRDefault="00746755" w:rsidP="00746755">
            <w:pPr>
              <w:spacing w:after="0" w:line="240" w:lineRule="auto"/>
              <w:jc w:val="both"/>
              <w:rPr>
                <w:rFonts w:ascii="Calibri" w:hAnsi="Calibri" w:cs="Calibri"/>
              </w:rPr>
            </w:pPr>
            <w:r w:rsidRPr="00EE47B0">
              <w:rPr>
                <w:rFonts w:ascii="Calibri" w:hAnsi="Calibri" w:cs="Calibri"/>
              </w:rPr>
              <w:t xml:space="preserve">[Data] </w:t>
            </w:r>
          </w:p>
        </w:tc>
      </w:tr>
      <w:tr w:rsidR="00746755" w:rsidRPr="00EE47B0" w14:paraId="69614DE1" w14:textId="77777777" w:rsidTr="00917C7E">
        <w:trPr>
          <w:trHeight w:val="334"/>
        </w:trPr>
        <w:tc>
          <w:tcPr>
            <w:tcW w:w="4289" w:type="dxa"/>
            <w:shd w:val="clear" w:color="auto" w:fill="auto"/>
          </w:tcPr>
          <w:p w14:paraId="135480CA" w14:textId="0490332F" w:rsidR="00746755" w:rsidRPr="00EE47B0" w:rsidRDefault="00746755" w:rsidP="00746755">
            <w:pPr>
              <w:spacing w:after="0" w:line="240" w:lineRule="auto"/>
              <w:jc w:val="both"/>
              <w:rPr>
                <w:rFonts w:ascii="Calibri" w:hAnsi="Calibri" w:cs="Calibri"/>
              </w:rPr>
            </w:pPr>
            <w:r w:rsidRPr="00EE47B0">
              <w:rPr>
                <w:rFonts w:ascii="Calibri" w:hAnsi="Calibri" w:cs="Calibri"/>
              </w:rPr>
              <w:t xml:space="preserve">Norme </w:t>
            </w:r>
            <w:r>
              <w:rPr>
                <w:rFonts w:ascii="Calibri" w:hAnsi="Calibri" w:cs="Calibri"/>
              </w:rPr>
              <w:t>a</w:t>
            </w:r>
            <w:r w:rsidRPr="00EE47B0">
              <w:rPr>
                <w:rFonts w:ascii="Calibri" w:hAnsi="Calibri" w:cs="Calibri"/>
              </w:rPr>
              <w:t>pplicabili</w:t>
            </w:r>
            <w:r>
              <w:rPr>
                <w:rFonts w:ascii="Calibri" w:hAnsi="Calibri" w:cs="Calibri"/>
              </w:rPr>
              <w:t>/legge e Foro:</w:t>
            </w:r>
          </w:p>
        </w:tc>
        <w:tc>
          <w:tcPr>
            <w:tcW w:w="5349" w:type="dxa"/>
            <w:shd w:val="clear" w:color="auto" w:fill="auto"/>
          </w:tcPr>
          <w:p w14:paraId="2BDD71BE" w14:textId="2B083F2F" w:rsidR="00746755" w:rsidRPr="00EE47B0" w:rsidRDefault="00746755" w:rsidP="00746755">
            <w:pPr>
              <w:spacing w:after="0" w:line="240" w:lineRule="auto"/>
              <w:jc w:val="both"/>
              <w:rPr>
                <w:rFonts w:ascii="Calibri" w:hAnsi="Calibri" w:cs="Calibri"/>
              </w:rPr>
            </w:pPr>
            <w:r w:rsidRPr="00EE47B0">
              <w:rPr>
                <w:rFonts w:ascii="Calibri" w:hAnsi="Calibri" w:cs="Calibri"/>
              </w:rPr>
              <w:t xml:space="preserve">[….] </w:t>
            </w:r>
          </w:p>
        </w:tc>
      </w:tr>
      <w:tr w:rsidR="00746755" w:rsidRPr="00EE47B0" w14:paraId="3F949241" w14:textId="77777777" w:rsidTr="00917C7E">
        <w:trPr>
          <w:trHeight w:val="334"/>
        </w:trPr>
        <w:tc>
          <w:tcPr>
            <w:tcW w:w="4289" w:type="dxa"/>
            <w:shd w:val="clear" w:color="auto" w:fill="auto"/>
          </w:tcPr>
          <w:p w14:paraId="54F591FF" w14:textId="766CAEE2" w:rsidR="00746755" w:rsidRPr="00EE47B0" w:rsidRDefault="00746755" w:rsidP="00746755">
            <w:pPr>
              <w:spacing w:after="0" w:line="240" w:lineRule="auto"/>
              <w:jc w:val="both"/>
              <w:rPr>
                <w:rFonts w:ascii="Calibri" w:hAnsi="Calibri" w:cs="Calibri"/>
              </w:rPr>
            </w:pPr>
            <w:r w:rsidRPr="0068443F">
              <w:rPr>
                <w:rFonts w:ascii="Calibri" w:hAnsi="Calibri" w:cs="Calibri"/>
              </w:rPr>
              <w:t>Rischio AML attribuito all’Ordinante</w:t>
            </w:r>
            <w:r>
              <w:rPr>
                <w:rFonts w:ascii="Calibri" w:hAnsi="Calibri" w:cs="Calibri"/>
              </w:rPr>
              <w:t>:</w:t>
            </w:r>
          </w:p>
        </w:tc>
        <w:tc>
          <w:tcPr>
            <w:tcW w:w="5349" w:type="dxa"/>
            <w:shd w:val="clear" w:color="auto" w:fill="auto"/>
          </w:tcPr>
          <w:p w14:paraId="6BEEB4A2" w14:textId="427E18E0" w:rsidR="00746755" w:rsidRPr="00EE47B0" w:rsidRDefault="00746755" w:rsidP="00746755">
            <w:pPr>
              <w:spacing w:after="0" w:line="240" w:lineRule="auto"/>
              <w:jc w:val="both"/>
              <w:rPr>
                <w:rFonts w:ascii="Calibri" w:hAnsi="Calibri" w:cs="Calibri"/>
              </w:rPr>
            </w:pPr>
            <w:r w:rsidRPr="00EE47B0">
              <w:rPr>
                <w:rFonts w:ascii="Calibri" w:hAnsi="Calibri" w:cs="Calibri"/>
              </w:rPr>
              <w:t>[</w:t>
            </w:r>
            <w:r>
              <w:rPr>
                <w:rFonts w:ascii="Calibri" w:hAnsi="Calibri" w:cs="Calibri"/>
              </w:rPr>
              <w:t>Basso/Medio/Alto</w:t>
            </w:r>
            <w:r w:rsidRPr="00EE47B0">
              <w:rPr>
                <w:rFonts w:ascii="Calibri" w:hAnsi="Calibri" w:cs="Calibri"/>
              </w:rPr>
              <w:t>]</w:t>
            </w:r>
          </w:p>
        </w:tc>
      </w:tr>
      <w:tr w:rsidR="00746755" w:rsidRPr="00EE47B0" w14:paraId="1A95CFC3" w14:textId="77777777" w:rsidTr="00917C7E">
        <w:tc>
          <w:tcPr>
            <w:tcW w:w="4289" w:type="dxa"/>
            <w:shd w:val="clear" w:color="auto" w:fill="auto"/>
          </w:tcPr>
          <w:p w14:paraId="41BB9491" w14:textId="7A8D1E1E" w:rsidR="00746755" w:rsidRPr="00EE47B0" w:rsidRDefault="00746755" w:rsidP="00746755">
            <w:pPr>
              <w:spacing w:after="0" w:line="240" w:lineRule="auto"/>
              <w:jc w:val="both"/>
              <w:rPr>
                <w:rFonts w:ascii="Calibri" w:hAnsi="Calibri" w:cs="Calibri"/>
              </w:rPr>
            </w:pPr>
            <w:r w:rsidRPr="0068443F">
              <w:rPr>
                <w:rFonts w:ascii="Calibri" w:hAnsi="Calibri" w:cs="Calibri"/>
              </w:rPr>
              <w:t>Rischio AML attribuito al Garante</w:t>
            </w:r>
            <w:r>
              <w:rPr>
                <w:rFonts w:ascii="Calibri" w:hAnsi="Calibri" w:cs="Calibri"/>
              </w:rPr>
              <w:t xml:space="preserve"> dell’Ordinante:</w:t>
            </w:r>
          </w:p>
        </w:tc>
        <w:tc>
          <w:tcPr>
            <w:tcW w:w="5349" w:type="dxa"/>
            <w:shd w:val="clear" w:color="auto" w:fill="auto"/>
          </w:tcPr>
          <w:p w14:paraId="543F470E" w14:textId="12C94F73" w:rsidR="00746755" w:rsidRPr="00EE47B0" w:rsidRDefault="00746755" w:rsidP="00746755">
            <w:pPr>
              <w:spacing w:after="0" w:line="240" w:lineRule="auto"/>
              <w:jc w:val="both"/>
              <w:rPr>
                <w:rFonts w:ascii="Calibri" w:hAnsi="Calibri" w:cs="Calibri"/>
              </w:rPr>
            </w:pPr>
            <w:r w:rsidRPr="00EE47B0">
              <w:rPr>
                <w:rFonts w:ascii="Calibri" w:hAnsi="Calibri" w:cs="Calibri"/>
              </w:rPr>
              <w:t>[</w:t>
            </w:r>
            <w:r>
              <w:rPr>
                <w:rFonts w:ascii="Calibri" w:hAnsi="Calibri" w:cs="Calibri"/>
              </w:rPr>
              <w:t>Basso/Medio/Alto</w:t>
            </w:r>
            <w:r w:rsidRPr="00EE47B0">
              <w:rPr>
                <w:rFonts w:ascii="Calibri" w:hAnsi="Calibri" w:cs="Calibri"/>
              </w:rPr>
              <w:t>]</w:t>
            </w:r>
          </w:p>
        </w:tc>
      </w:tr>
      <w:tr w:rsidR="00746755" w:rsidRPr="00EE47B0" w14:paraId="0EC4A97E" w14:textId="77777777" w:rsidTr="00917C7E">
        <w:trPr>
          <w:trHeight w:val="918"/>
        </w:trPr>
        <w:tc>
          <w:tcPr>
            <w:tcW w:w="4289" w:type="dxa"/>
            <w:shd w:val="clear" w:color="auto" w:fill="auto"/>
          </w:tcPr>
          <w:p w14:paraId="00501FFF" w14:textId="4FF9ADA4" w:rsidR="00746755" w:rsidRPr="00EE47B0" w:rsidRDefault="00746755" w:rsidP="00746755">
            <w:pPr>
              <w:spacing w:after="0" w:line="240" w:lineRule="auto"/>
              <w:rPr>
                <w:rFonts w:ascii="Calibri" w:hAnsi="Calibri" w:cs="Calibri"/>
              </w:rPr>
            </w:pPr>
            <w:r w:rsidRPr="00801541">
              <w:rPr>
                <w:rFonts w:ascii="Calibri" w:hAnsi="Calibri" w:cs="Calibri"/>
              </w:rPr>
              <w:lastRenderedPageBreak/>
              <w:t xml:space="preserve">Le dichiarazioni fornite dall’Ordinante nell’Allegato IV </w:t>
            </w:r>
            <w:r>
              <w:rPr>
                <w:rFonts w:ascii="Calibri" w:hAnsi="Calibri" w:cs="Calibri"/>
              </w:rPr>
              <w:t xml:space="preserve">non presentano irregolarità: </w:t>
            </w:r>
          </w:p>
        </w:tc>
        <w:tc>
          <w:tcPr>
            <w:tcW w:w="5349" w:type="dxa"/>
            <w:shd w:val="clear" w:color="auto" w:fill="auto"/>
          </w:tcPr>
          <w:p w14:paraId="1CE816F0" w14:textId="388755A1" w:rsidR="00746755" w:rsidRPr="00EE47B0" w:rsidRDefault="00746755" w:rsidP="00746755">
            <w:pPr>
              <w:spacing w:after="0" w:line="240" w:lineRule="auto"/>
              <w:rPr>
                <w:rFonts w:ascii="Calibri" w:hAnsi="Calibri" w:cs="Calibri"/>
              </w:rPr>
            </w:pPr>
            <w:r w:rsidRPr="00EE47B0">
              <w:rPr>
                <w:rFonts w:ascii="Calibri" w:hAnsi="Calibri" w:cs="Calibri"/>
              </w:rPr>
              <w:t>[S</w:t>
            </w:r>
            <w:r>
              <w:rPr>
                <w:rFonts w:ascii="Calibri" w:hAnsi="Calibri" w:cs="Calibri"/>
              </w:rPr>
              <w:t>ì</w:t>
            </w:r>
            <w:r w:rsidRPr="00EE47B0">
              <w:rPr>
                <w:rFonts w:ascii="Calibri" w:hAnsi="Calibri" w:cs="Calibri"/>
              </w:rPr>
              <w:t>/No]</w:t>
            </w:r>
          </w:p>
        </w:tc>
      </w:tr>
      <w:tr w:rsidR="00746755" w:rsidRPr="00EE47B0" w14:paraId="18FE3429" w14:textId="77777777" w:rsidTr="00917C7E">
        <w:trPr>
          <w:trHeight w:val="208"/>
        </w:trPr>
        <w:tc>
          <w:tcPr>
            <w:tcW w:w="4289" w:type="dxa"/>
          </w:tcPr>
          <w:p w14:paraId="29A70065" w14:textId="3AECCE4A" w:rsidR="00746755" w:rsidRPr="00EE47B0" w:rsidRDefault="00746755" w:rsidP="00746755">
            <w:pPr>
              <w:spacing w:after="0" w:line="240" w:lineRule="auto"/>
              <w:rPr>
                <w:rFonts w:ascii="Calibri" w:hAnsi="Calibri" w:cs="Calibri"/>
              </w:rPr>
            </w:pPr>
            <w:r>
              <w:rPr>
                <w:rFonts w:ascii="Calibri" w:hAnsi="Calibri" w:cs="Calibri"/>
              </w:rPr>
              <w:t>Note</w:t>
            </w:r>
            <w:r w:rsidRPr="00EE47B0">
              <w:rPr>
                <w:rFonts w:ascii="Calibri" w:hAnsi="Calibri" w:cs="Calibri"/>
              </w:rPr>
              <w:t>:</w:t>
            </w:r>
          </w:p>
        </w:tc>
        <w:tc>
          <w:tcPr>
            <w:tcW w:w="5349" w:type="dxa"/>
          </w:tcPr>
          <w:p w14:paraId="06C6F052" w14:textId="29B2CDB1" w:rsidR="00746755" w:rsidRPr="00EE47B0" w:rsidRDefault="00746755" w:rsidP="00746755">
            <w:pPr>
              <w:spacing w:after="0" w:line="240" w:lineRule="auto"/>
              <w:rPr>
                <w:rFonts w:ascii="Calibri" w:hAnsi="Calibri" w:cs="Calibri"/>
              </w:rPr>
            </w:pPr>
            <w:r w:rsidRPr="00EE47B0">
              <w:rPr>
                <w:rFonts w:ascii="Calibri" w:hAnsi="Calibri" w:cs="Calibri"/>
              </w:rPr>
              <w:t>[</w:t>
            </w:r>
            <w:r>
              <w:rPr>
                <w:rFonts w:ascii="Calibri" w:hAnsi="Calibri" w:cs="Calibri"/>
              </w:rPr>
              <w:t>…</w:t>
            </w:r>
            <w:r w:rsidRPr="00EE47B0">
              <w:rPr>
                <w:rFonts w:ascii="Calibri" w:hAnsi="Calibri" w:cs="Calibri"/>
              </w:rPr>
              <w:t>]</w:t>
            </w:r>
          </w:p>
        </w:tc>
      </w:tr>
      <w:tr w:rsidR="00746755" w:rsidRPr="00EE47B0" w14:paraId="585DE508" w14:textId="77777777" w:rsidTr="00917C7E">
        <w:tc>
          <w:tcPr>
            <w:tcW w:w="4289" w:type="dxa"/>
          </w:tcPr>
          <w:p w14:paraId="57DB5934" w14:textId="4B89CCDA" w:rsidR="00746755" w:rsidRPr="00EE47B0" w:rsidRDefault="00746755" w:rsidP="00746755">
            <w:pPr>
              <w:spacing w:after="0" w:line="240" w:lineRule="auto"/>
              <w:rPr>
                <w:rFonts w:ascii="Calibri" w:hAnsi="Calibri" w:cs="Calibri"/>
              </w:rPr>
            </w:pPr>
            <w:r w:rsidRPr="008D67D3">
              <w:rPr>
                <w:rFonts w:ascii="Calibri" w:hAnsi="Calibri" w:cs="Calibri"/>
              </w:rPr>
              <w:t>Remunerazione retrocessa a SACE</w:t>
            </w:r>
            <w:r w:rsidRPr="00EE47B0">
              <w:rPr>
                <w:rFonts w:ascii="Calibri" w:hAnsi="Calibri" w:cs="Calibri"/>
              </w:rPr>
              <w:t>:</w:t>
            </w:r>
          </w:p>
        </w:tc>
        <w:tc>
          <w:tcPr>
            <w:tcW w:w="5349" w:type="dxa"/>
          </w:tcPr>
          <w:p w14:paraId="14FA10A9" w14:textId="0084A0F7" w:rsidR="00746755" w:rsidRPr="00EE47B0" w:rsidRDefault="00746755" w:rsidP="00746755">
            <w:pPr>
              <w:spacing w:after="0" w:line="240" w:lineRule="auto"/>
              <w:rPr>
                <w:rFonts w:ascii="Calibri" w:hAnsi="Calibri" w:cs="Calibri"/>
              </w:rPr>
            </w:pPr>
            <w:r w:rsidRPr="00EE47B0">
              <w:rPr>
                <w:rFonts w:ascii="Calibri" w:hAnsi="Calibri" w:cs="Calibri"/>
              </w:rPr>
              <w:t>[...</w:t>
            </w:r>
            <w:r>
              <w:rPr>
                <w:rFonts w:ascii="Calibri" w:hAnsi="Calibri" w:cs="Calibri"/>
              </w:rPr>
              <w:t xml:space="preserve"> </w:t>
            </w:r>
            <w:r w:rsidRPr="004A2EF2">
              <w:rPr>
                <w:rFonts w:ascii="Calibri" w:hAnsi="Calibri" w:cs="Calibri"/>
              </w:rPr>
              <w:t>bppa - da calcolarsi tenuto conto della base d’anno indicata</w:t>
            </w:r>
            <w:r w:rsidRPr="00EE47B0">
              <w:rPr>
                <w:rFonts w:ascii="Calibri" w:hAnsi="Calibri" w:cs="Calibri"/>
              </w:rPr>
              <w:t xml:space="preserve">] </w:t>
            </w:r>
          </w:p>
        </w:tc>
      </w:tr>
      <w:tr w:rsidR="00746755" w:rsidRPr="00EE47B0" w14:paraId="1E837480" w14:textId="77777777" w:rsidTr="00917C7E">
        <w:tc>
          <w:tcPr>
            <w:tcW w:w="4289" w:type="dxa"/>
          </w:tcPr>
          <w:p w14:paraId="2528423E" w14:textId="7B1FC811" w:rsidR="00746755" w:rsidRPr="00EE47B0" w:rsidRDefault="00746755" w:rsidP="00746755">
            <w:pPr>
              <w:spacing w:after="0" w:line="240" w:lineRule="auto"/>
              <w:rPr>
                <w:rFonts w:ascii="Calibri" w:hAnsi="Calibri" w:cs="Calibri"/>
              </w:rPr>
            </w:pPr>
            <w:r w:rsidRPr="008D67D3">
              <w:rPr>
                <w:rFonts w:ascii="Calibri" w:hAnsi="Calibri" w:cs="Calibri"/>
              </w:rPr>
              <w:t>Remunerazione applicata dalla banca assicurata SACE</w:t>
            </w:r>
            <w:r>
              <w:rPr>
                <w:rFonts w:ascii="Calibri" w:hAnsi="Calibri" w:cs="Calibri"/>
              </w:rPr>
              <w:t>:</w:t>
            </w:r>
          </w:p>
        </w:tc>
        <w:tc>
          <w:tcPr>
            <w:tcW w:w="5349" w:type="dxa"/>
          </w:tcPr>
          <w:p w14:paraId="5D04DC47" w14:textId="0D4B380E" w:rsidR="00746755" w:rsidRPr="00EE47B0" w:rsidRDefault="00746755" w:rsidP="00746755">
            <w:pPr>
              <w:spacing w:after="0" w:line="240" w:lineRule="auto"/>
              <w:rPr>
                <w:rFonts w:ascii="Calibri" w:hAnsi="Calibri" w:cs="Calibri"/>
              </w:rPr>
            </w:pPr>
            <w:r>
              <w:rPr>
                <w:rFonts w:ascii="Calibri" w:hAnsi="Calibri" w:cs="Calibri"/>
              </w:rPr>
              <w:t>[…]</w:t>
            </w:r>
          </w:p>
        </w:tc>
      </w:tr>
      <w:tr w:rsidR="00746755" w:rsidRPr="00EE47B0" w14:paraId="2004492B" w14:textId="77777777" w:rsidTr="00917C7E">
        <w:tc>
          <w:tcPr>
            <w:tcW w:w="4289" w:type="dxa"/>
          </w:tcPr>
          <w:p w14:paraId="34190AC6" w14:textId="19B2241D" w:rsidR="00746755" w:rsidRPr="00EE47B0" w:rsidRDefault="00746755" w:rsidP="00746755">
            <w:pPr>
              <w:spacing w:after="0" w:line="240" w:lineRule="auto"/>
              <w:rPr>
                <w:rFonts w:ascii="Calibri" w:hAnsi="Calibri" w:cs="Calibri"/>
              </w:rPr>
            </w:pPr>
            <w:r w:rsidRPr="00EE47B0">
              <w:rPr>
                <w:rFonts w:ascii="Calibri" w:hAnsi="Calibri" w:cs="Calibri"/>
              </w:rPr>
              <w:t xml:space="preserve">Quota </w:t>
            </w:r>
            <w:r>
              <w:rPr>
                <w:rFonts w:ascii="Calibri" w:hAnsi="Calibri" w:cs="Calibri"/>
              </w:rPr>
              <w:t>t</w:t>
            </w:r>
            <w:r w:rsidRPr="00EE47B0">
              <w:rPr>
                <w:rFonts w:ascii="Calibri" w:hAnsi="Calibri" w:cs="Calibri"/>
              </w:rPr>
              <w:t>rattenuta:</w:t>
            </w:r>
          </w:p>
        </w:tc>
        <w:tc>
          <w:tcPr>
            <w:tcW w:w="5349" w:type="dxa"/>
          </w:tcPr>
          <w:p w14:paraId="62203AC2" w14:textId="77777777" w:rsidR="00746755" w:rsidRPr="00EE47B0" w:rsidRDefault="00746755" w:rsidP="00746755">
            <w:pPr>
              <w:spacing w:after="0" w:line="240" w:lineRule="auto"/>
              <w:rPr>
                <w:rFonts w:ascii="Calibri" w:hAnsi="Calibri" w:cs="Calibri"/>
              </w:rPr>
            </w:pPr>
            <w:r w:rsidRPr="00EE47B0">
              <w:rPr>
                <w:rFonts w:ascii="Calibri" w:hAnsi="Calibri" w:cs="Calibri"/>
              </w:rPr>
              <w:t>[]%</w:t>
            </w:r>
          </w:p>
          <w:p w14:paraId="3FBF1137" w14:textId="6DCB0629" w:rsidR="00746755" w:rsidRPr="00EE47B0" w:rsidRDefault="00746755" w:rsidP="00746755">
            <w:pPr>
              <w:spacing w:after="0" w:line="240" w:lineRule="auto"/>
              <w:rPr>
                <w:rFonts w:ascii="Calibri" w:hAnsi="Calibri" w:cs="Calibri"/>
              </w:rPr>
            </w:pPr>
          </w:p>
        </w:tc>
      </w:tr>
      <w:tr w:rsidR="00746755" w:rsidRPr="00EE47B0" w14:paraId="1C66CF77" w14:textId="77777777" w:rsidTr="00917C7E">
        <w:tc>
          <w:tcPr>
            <w:tcW w:w="4289" w:type="dxa"/>
          </w:tcPr>
          <w:p w14:paraId="5F77B675" w14:textId="097B1699" w:rsidR="00746755" w:rsidRPr="008D67D3" w:rsidRDefault="00746755" w:rsidP="00746755">
            <w:pPr>
              <w:spacing w:after="0" w:line="240" w:lineRule="auto"/>
              <w:rPr>
                <w:rFonts w:ascii="Calibri" w:hAnsi="Calibri" w:cs="Calibri"/>
              </w:rPr>
            </w:pPr>
            <w:r w:rsidRPr="008D67D3">
              <w:rPr>
                <w:rFonts w:ascii="Calibri" w:hAnsi="Calibri" w:cs="Calibri"/>
              </w:rPr>
              <w:t>Operazione con Bond Controgarantito</w:t>
            </w:r>
            <w:r>
              <w:rPr>
                <w:rFonts w:ascii="Calibri" w:hAnsi="Calibri" w:cs="Calibri"/>
              </w:rPr>
              <w:t>:</w:t>
            </w:r>
          </w:p>
        </w:tc>
        <w:tc>
          <w:tcPr>
            <w:tcW w:w="5349" w:type="dxa"/>
          </w:tcPr>
          <w:p w14:paraId="0E9F9D6B" w14:textId="521E9132" w:rsidR="00746755" w:rsidRDefault="00746755" w:rsidP="00746755">
            <w:pPr>
              <w:spacing w:after="0" w:line="240" w:lineRule="auto"/>
              <w:rPr>
                <w:rFonts w:ascii="Calibri" w:hAnsi="Calibri" w:cs="Calibri"/>
              </w:rPr>
            </w:pPr>
            <w:r>
              <w:rPr>
                <w:rFonts w:ascii="Calibri" w:hAnsi="Calibri" w:cs="Calibri"/>
              </w:rPr>
              <w:t>[Sì/No]</w:t>
            </w:r>
          </w:p>
        </w:tc>
      </w:tr>
      <w:tr w:rsidR="00746755" w:rsidRPr="00EE47B0" w14:paraId="3FF5E9B6" w14:textId="77777777" w:rsidTr="00917C7E">
        <w:tc>
          <w:tcPr>
            <w:tcW w:w="4289" w:type="dxa"/>
          </w:tcPr>
          <w:p w14:paraId="2F31C78C" w14:textId="79B50C0B" w:rsidR="00746755" w:rsidRPr="00351008" w:rsidRDefault="00746755" w:rsidP="00746755">
            <w:pPr>
              <w:spacing w:after="0" w:line="240" w:lineRule="auto"/>
              <w:rPr>
                <w:rFonts w:ascii="Calibri" w:hAnsi="Calibri" w:cs="Calibri"/>
              </w:rPr>
            </w:pPr>
            <w:r>
              <w:rPr>
                <w:rFonts w:ascii="Calibri" w:hAnsi="Calibri" w:cs="Calibri"/>
              </w:rPr>
              <w:t>[Importo Bond Controgarantito:</w:t>
            </w:r>
          </w:p>
        </w:tc>
        <w:tc>
          <w:tcPr>
            <w:tcW w:w="5349" w:type="dxa"/>
          </w:tcPr>
          <w:p w14:paraId="23C10BFF" w14:textId="319BFCE1" w:rsidR="00746755" w:rsidRPr="00351008" w:rsidRDefault="00746755" w:rsidP="00746755">
            <w:pPr>
              <w:spacing w:after="0" w:line="240" w:lineRule="auto"/>
              <w:rPr>
                <w:rFonts w:ascii="Calibri" w:hAnsi="Calibri" w:cs="Calibri"/>
              </w:rPr>
            </w:pPr>
            <w:r>
              <w:rPr>
                <w:rFonts w:ascii="Calibri" w:hAnsi="Calibri" w:cs="Calibri"/>
              </w:rPr>
              <w:t>[…]]</w:t>
            </w:r>
          </w:p>
        </w:tc>
      </w:tr>
      <w:tr w:rsidR="00746755" w:rsidRPr="00EE47B0" w14:paraId="39B4E3DD" w14:textId="77777777" w:rsidTr="00917C7E">
        <w:tc>
          <w:tcPr>
            <w:tcW w:w="4289" w:type="dxa"/>
          </w:tcPr>
          <w:p w14:paraId="79CFE032" w14:textId="6B966442" w:rsidR="00746755" w:rsidRDefault="00746755" w:rsidP="00746755">
            <w:pPr>
              <w:spacing w:after="0" w:line="240" w:lineRule="auto"/>
              <w:rPr>
                <w:rFonts w:ascii="Calibri" w:hAnsi="Calibri" w:cs="Calibri"/>
              </w:rPr>
            </w:pPr>
            <w:r w:rsidRPr="00351008">
              <w:rPr>
                <w:rFonts w:ascii="Calibri" w:hAnsi="Calibri" w:cs="Calibri"/>
              </w:rPr>
              <w:t>Conto corrente premi SACE</w:t>
            </w:r>
            <w:r>
              <w:rPr>
                <w:rFonts w:ascii="Calibri" w:hAnsi="Calibri" w:cs="Calibri"/>
              </w:rPr>
              <w:t>:</w:t>
            </w:r>
          </w:p>
        </w:tc>
        <w:tc>
          <w:tcPr>
            <w:tcW w:w="5349" w:type="dxa"/>
          </w:tcPr>
          <w:p w14:paraId="36D8E423" w14:textId="0391230E" w:rsidR="00746755" w:rsidRDefault="00746755" w:rsidP="00746755">
            <w:pPr>
              <w:spacing w:after="0" w:line="240" w:lineRule="auto"/>
              <w:rPr>
                <w:rFonts w:ascii="Calibri" w:hAnsi="Calibri" w:cs="Calibri"/>
              </w:rPr>
            </w:pPr>
            <w:r w:rsidRPr="00351008">
              <w:rPr>
                <w:rFonts w:ascii="Calibri" w:hAnsi="Calibri" w:cs="Calibri"/>
              </w:rPr>
              <w:t>[IBAN]</w:t>
            </w:r>
          </w:p>
        </w:tc>
      </w:tr>
    </w:tbl>
    <w:p w14:paraId="5813CE2C" w14:textId="77777777" w:rsidR="008D5880" w:rsidRPr="00EE47B0" w:rsidRDefault="008D5880" w:rsidP="008D5880">
      <w:pPr>
        <w:spacing w:afterLines="40" w:after="96"/>
        <w:jc w:val="both"/>
        <w:rPr>
          <w:rFonts w:ascii="Calibri" w:hAnsi="Calibri" w:cs="Calibri"/>
        </w:rPr>
      </w:pPr>
    </w:p>
    <w:p w14:paraId="0AD94CC6" w14:textId="185D43B0" w:rsidR="008D5880" w:rsidRPr="00EE47B0" w:rsidRDefault="008D5880" w:rsidP="008D5880">
      <w:pPr>
        <w:spacing w:afterLines="40" w:after="96"/>
        <w:jc w:val="both"/>
        <w:rPr>
          <w:rFonts w:ascii="Calibri" w:hAnsi="Calibri" w:cs="Calibri"/>
          <w:color w:val="FF0000"/>
        </w:rPr>
      </w:pPr>
      <w:r w:rsidRPr="00EE47B0">
        <w:rPr>
          <w:rFonts w:ascii="Calibri" w:hAnsi="Calibri" w:cs="Calibri"/>
        </w:rPr>
        <w:t>Vi preghiamo di farci sapere quanto prima - ma in ogni caso non più tardi del termine della giornata lavorativa (</w:t>
      </w:r>
      <w:r w:rsidRPr="00EE47B0">
        <w:rPr>
          <w:rFonts w:ascii="Calibri" w:hAnsi="Calibri" w:cs="Calibri"/>
          <w:i/>
        </w:rPr>
        <w:t>close of business, cob</w:t>
      </w:r>
      <w:r w:rsidRPr="00EE47B0">
        <w:rPr>
          <w:rFonts w:ascii="Calibri" w:hAnsi="Calibri" w:cs="Calibri"/>
        </w:rPr>
        <w:t xml:space="preserve">) del </w:t>
      </w:r>
      <w:r w:rsidR="00746755" w:rsidRPr="00746755">
        <w:rPr>
          <w:rFonts w:ascii="Calibri" w:hAnsi="Calibri" w:cs="Calibri"/>
        </w:rPr>
        <w:t>[●]</w:t>
      </w:r>
      <w:r w:rsidRPr="00EE47B0">
        <w:rPr>
          <w:rFonts w:ascii="Calibri" w:hAnsi="Calibri" w:cs="Calibri"/>
        </w:rPr>
        <w:t>, data in cui l'Offerta</w:t>
      </w:r>
      <w:r w:rsidR="00C726FA">
        <w:rPr>
          <w:rFonts w:ascii="Calibri" w:hAnsi="Calibri" w:cs="Calibri"/>
        </w:rPr>
        <w:t xml:space="preserve"> di variazione</w:t>
      </w:r>
      <w:r w:rsidRPr="00EE47B0">
        <w:rPr>
          <w:rFonts w:ascii="Calibri" w:hAnsi="Calibri" w:cs="Calibri"/>
        </w:rPr>
        <w:t xml:space="preserve"> perderà efficacia - se intendete accettare la sopra indicata Offerta</w:t>
      </w:r>
      <w:r w:rsidR="00C726FA">
        <w:rPr>
          <w:rFonts w:ascii="Calibri" w:hAnsi="Calibri" w:cs="Calibri"/>
        </w:rPr>
        <w:t xml:space="preserve"> di variazione</w:t>
      </w:r>
      <w:r w:rsidRPr="00EE47B0">
        <w:rPr>
          <w:rFonts w:ascii="Calibri" w:hAnsi="Calibri" w:cs="Calibri"/>
        </w:rPr>
        <w:t>. La Vostra Accettazione dovrà essere inviata</w:t>
      </w:r>
      <w:r>
        <w:rPr>
          <w:rFonts w:ascii="Calibri" w:hAnsi="Calibri" w:cs="Calibri"/>
        </w:rPr>
        <w:t xml:space="preserve"> </w:t>
      </w:r>
      <w:r w:rsidRPr="00EE47B0">
        <w:rPr>
          <w:rFonts w:ascii="Calibri" w:hAnsi="Calibri" w:cs="Calibri"/>
        </w:rPr>
        <w:t xml:space="preserve">ai sensi dell’Accordo. Tutte le previsioni dell’Accordo, incluso l'Articolo </w:t>
      </w:r>
      <w:r>
        <w:rPr>
          <w:rFonts w:ascii="Calibri" w:hAnsi="Calibri" w:cs="Calibri"/>
        </w:rPr>
        <w:t>24</w:t>
      </w:r>
      <w:r w:rsidRPr="00EE47B0">
        <w:rPr>
          <w:rFonts w:ascii="Calibri" w:hAnsi="Calibri" w:cs="Calibri"/>
        </w:rPr>
        <w:t xml:space="preserve"> (Legge Applicabile e Foro Competente) troveranno applicazione in relazione alla presente Offerta</w:t>
      </w:r>
      <w:r w:rsidR="00C726FA">
        <w:rPr>
          <w:rFonts w:ascii="Calibri" w:hAnsi="Calibri" w:cs="Calibri"/>
        </w:rPr>
        <w:t xml:space="preserve"> di variazione</w:t>
      </w:r>
      <w:r w:rsidRPr="00EE47B0">
        <w:rPr>
          <w:rFonts w:ascii="Calibri" w:hAnsi="Calibri" w:cs="Calibri"/>
        </w:rPr>
        <w:t xml:space="preserve">. </w:t>
      </w:r>
    </w:p>
    <w:p w14:paraId="0809A72C" w14:textId="77777777" w:rsidR="008D5880" w:rsidRPr="00EE47B0" w:rsidRDefault="008D5880" w:rsidP="008D5880">
      <w:pPr>
        <w:spacing w:afterLines="40" w:after="96"/>
        <w:jc w:val="both"/>
        <w:rPr>
          <w:rFonts w:ascii="Calibri" w:hAnsi="Calibri" w:cs="Calibri"/>
        </w:rPr>
      </w:pPr>
    </w:p>
    <w:tbl>
      <w:tblPr>
        <w:tblW w:w="0" w:type="auto"/>
        <w:tblLook w:val="00A0" w:firstRow="1" w:lastRow="0" w:firstColumn="1" w:lastColumn="0" w:noHBand="0" w:noVBand="0"/>
      </w:tblPr>
      <w:tblGrid>
        <w:gridCol w:w="4820"/>
        <w:gridCol w:w="4819"/>
      </w:tblGrid>
      <w:tr w:rsidR="008D5880" w:rsidRPr="00EE47B0" w14:paraId="629936EE" w14:textId="77777777" w:rsidTr="00917C7E">
        <w:tc>
          <w:tcPr>
            <w:tcW w:w="4889" w:type="dxa"/>
          </w:tcPr>
          <w:p w14:paraId="755F060B" w14:textId="605635F7" w:rsidR="008D5880" w:rsidRPr="00EE47B0" w:rsidRDefault="008D5880" w:rsidP="00917C7E">
            <w:pPr>
              <w:spacing w:afterLines="40" w:after="96" w:line="240" w:lineRule="auto"/>
              <w:jc w:val="both"/>
              <w:rPr>
                <w:rFonts w:ascii="Calibri" w:hAnsi="Calibri" w:cs="Calibri"/>
              </w:rPr>
            </w:pPr>
            <w:r w:rsidRPr="00EE47B0">
              <w:rPr>
                <w:rFonts w:ascii="Calibri" w:hAnsi="Calibri" w:cs="Calibri"/>
              </w:rPr>
              <w:t>[Nome]</w:t>
            </w:r>
          </w:p>
        </w:tc>
        <w:tc>
          <w:tcPr>
            <w:tcW w:w="4889" w:type="dxa"/>
          </w:tcPr>
          <w:p w14:paraId="5977C3A3" w14:textId="7C6C6690" w:rsidR="008D5880" w:rsidRPr="00EE47B0" w:rsidRDefault="008D5880" w:rsidP="00917C7E">
            <w:pPr>
              <w:spacing w:afterLines="40" w:after="96" w:line="240" w:lineRule="auto"/>
              <w:jc w:val="both"/>
              <w:rPr>
                <w:rFonts w:ascii="Calibri" w:hAnsi="Calibri" w:cs="Calibri"/>
              </w:rPr>
            </w:pPr>
            <w:r w:rsidRPr="00EE47B0">
              <w:rPr>
                <w:rFonts w:ascii="Calibri" w:hAnsi="Calibri" w:cs="Calibri"/>
              </w:rPr>
              <w:t>[Firma]</w:t>
            </w:r>
          </w:p>
        </w:tc>
      </w:tr>
    </w:tbl>
    <w:p w14:paraId="29182147" w14:textId="77777777" w:rsidR="0017637A" w:rsidRPr="00EE47B0" w:rsidRDefault="0017637A" w:rsidP="00422C9E">
      <w:pPr>
        <w:jc w:val="center"/>
        <w:rPr>
          <w:rFonts w:ascii="Calibri" w:hAnsi="Calibri" w:cs="Calibri"/>
          <w:b/>
        </w:rPr>
      </w:pPr>
    </w:p>
    <w:p w14:paraId="17B089E5" w14:textId="77777777" w:rsidR="00422C9E" w:rsidRPr="00EE47B0" w:rsidRDefault="00422C9E" w:rsidP="00422C9E">
      <w:pPr>
        <w:rPr>
          <w:rFonts w:ascii="Calibri" w:hAnsi="Calibri" w:cs="Calibri"/>
        </w:rPr>
      </w:pPr>
    </w:p>
    <w:p w14:paraId="6AA6CC96" w14:textId="77777777" w:rsidR="00422C9E" w:rsidRPr="00EE47B0" w:rsidRDefault="00422C9E" w:rsidP="00422C9E">
      <w:pPr>
        <w:spacing w:after="0" w:line="240" w:lineRule="auto"/>
        <w:rPr>
          <w:rFonts w:ascii="Calibri" w:hAnsi="Calibri" w:cs="Calibri"/>
          <w:b/>
        </w:rPr>
      </w:pPr>
    </w:p>
    <w:p w14:paraId="1C0391C0" w14:textId="77777777" w:rsidR="00422C9E" w:rsidRPr="00EE47B0" w:rsidRDefault="00422C9E" w:rsidP="00422C9E">
      <w:pPr>
        <w:spacing w:after="0" w:line="240" w:lineRule="auto"/>
        <w:rPr>
          <w:rFonts w:ascii="Calibri" w:hAnsi="Calibri" w:cs="Calibri"/>
          <w:b/>
        </w:rPr>
      </w:pPr>
      <w:r w:rsidRPr="00EE47B0">
        <w:rPr>
          <w:rFonts w:ascii="Calibri" w:hAnsi="Calibri" w:cs="Calibri"/>
          <w:b/>
        </w:rPr>
        <w:br w:type="page"/>
      </w:r>
    </w:p>
    <w:p w14:paraId="41583273" w14:textId="26E5FFDB" w:rsidR="00F707D1" w:rsidRDefault="00F707D1" w:rsidP="00F707D1">
      <w:pPr>
        <w:jc w:val="center"/>
        <w:rPr>
          <w:rFonts w:ascii="Calibri" w:hAnsi="Calibri" w:cs="Times New Roman"/>
          <w:b/>
          <w:sz w:val="32"/>
          <w:szCs w:val="32"/>
        </w:rPr>
      </w:pPr>
      <w:r>
        <w:rPr>
          <w:rFonts w:ascii="Calibri" w:hAnsi="Calibri" w:cs="Times New Roman"/>
          <w:b/>
          <w:sz w:val="32"/>
          <w:szCs w:val="32"/>
        </w:rPr>
        <w:lastRenderedPageBreak/>
        <w:t>ALLEGATO II</w:t>
      </w:r>
      <w:r w:rsidR="004B769F">
        <w:rPr>
          <w:rFonts w:ascii="Calibri" w:hAnsi="Calibri" w:cs="Times New Roman"/>
          <w:b/>
          <w:sz w:val="32"/>
          <w:szCs w:val="32"/>
        </w:rPr>
        <w:t xml:space="preserve"> </w:t>
      </w:r>
      <w:r w:rsidR="004B769F" w:rsidRPr="004B769F">
        <w:rPr>
          <w:rFonts w:ascii="Calibri" w:hAnsi="Calibri" w:cs="Times New Roman"/>
          <w:b/>
          <w:sz w:val="32"/>
          <w:szCs w:val="32"/>
        </w:rPr>
        <w:t>– RICHIEST</w:t>
      </w:r>
      <w:r w:rsidR="004B769F">
        <w:rPr>
          <w:rFonts w:ascii="Calibri" w:hAnsi="Calibri" w:cs="Times New Roman"/>
          <w:b/>
          <w:sz w:val="32"/>
          <w:szCs w:val="32"/>
        </w:rPr>
        <w:t>A</w:t>
      </w:r>
      <w:r w:rsidR="004B769F" w:rsidRPr="004B769F">
        <w:rPr>
          <w:rFonts w:ascii="Calibri" w:hAnsi="Calibri" w:cs="Times New Roman"/>
          <w:b/>
          <w:sz w:val="32"/>
          <w:szCs w:val="32"/>
        </w:rPr>
        <w:t xml:space="preserve"> DI PAGAMENTO</w:t>
      </w:r>
    </w:p>
    <w:p w14:paraId="518AF53A" w14:textId="77777777" w:rsidR="00214A3D" w:rsidRPr="005D0AFB" w:rsidRDefault="00214A3D" w:rsidP="00214A3D">
      <w:pPr>
        <w:pStyle w:val="Rientrocorpodeltesto3"/>
        <w:tabs>
          <w:tab w:val="left" w:pos="555"/>
        </w:tabs>
        <w:spacing w:after="0" w:line="240" w:lineRule="auto"/>
        <w:ind w:left="0"/>
        <w:rPr>
          <w:rFonts w:asciiTheme="minorHAnsi" w:hAnsiTheme="minorHAnsi" w:cstheme="minorHAnsi"/>
          <w:b/>
          <w:sz w:val="22"/>
          <w:szCs w:val="22"/>
        </w:rPr>
      </w:pPr>
      <w:r w:rsidRPr="005D0AFB">
        <w:rPr>
          <w:rFonts w:asciiTheme="minorHAnsi" w:hAnsiTheme="minorHAnsi" w:cstheme="minorHAnsi"/>
          <w:b/>
          <w:sz w:val="22"/>
          <w:szCs w:val="22"/>
        </w:rPr>
        <w:t>SACE S.p.A.</w:t>
      </w:r>
    </w:p>
    <w:p w14:paraId="5AEE94AD" w14:textId="77777777" w:rsidR="00214A3D" w:rsidRPr="005D0AFB" w:rsidRDefault="00214A3D" w:rsidP="00214A3D">
      <w:pPr>
        <w:pStyle w:val="Scopp01a"/>
        <w:tabs>
          <w:tab w:val="left" w:pos="1080"/>
          <w:tab w:val="left" w:pos="9540"/>
        </w:tabs>
        <w:rPr>
          <w:rFonts w:asciiTheme="minorHAnsi" w:hAnsiTheme="minorHAnsi" w:cstheme="minorHAnsi"/>
          <w:bCs/>
          <w:sz w:val="22"/>
          <w:szCs w:val="22"/>
        </w:rPr>
      </w:pPr>
      <w:r w:rsidRPr="005D0AFB">
        <w:rPr>
          <w:rFonts w:asciiTheme="minorHAnsi" w:hAnsiTheme="minorHAnsi" w:cstheme="minorHAnsi"/>
          <w:bCs/>
          <w:sz w:val="22"/>
          <w:szCs w:val="22"/>
        </w:rPr>
        <w:t>Piazza Poli 37/42</w:t>
      </w:r>
    </w:p>
    <w:p w14:paraId="0DCA8C30" w14:textId="77777777" w:rsidR="00214A3D" w:rsidRPr="005D0AFB" w:rsidRDefault="00214A3D" w:rsidP="00214A3D">
      <w:pPr>
        <w:pStyle w:val="Scopp01a"/>
        <w:tabs>
          <w:tab w:val="left" w:pos="1080"/>
          <w:tab w:val="left" w:pos="9540"/>
        </w:tabs>
        <w:rPr>
          <w:rFonts w:asciiTheme="minorHAnsi" w:hAnsiTheme="minorHAnsi" w:cstheme="minorHAnsi"/>
          <w:sz w:val="22"/>
          <w:szCs w:val="22"/>
        </w:rPr>
      </w:pPr>
      <w:r w:rsidRPr="005D0AFB">
        <w:rPr>
          <w:rFonts w:asciiTheme="minorHAnsi" w:hAnsiTheme="minorHAnsi" w:cstheme="minorHAnsi"/>
          <w:bCs/>
          <w:sz w:val="22"/>
          <w:szCs w:val="22"/>
        </w:rPr>
        <w:t>00187 - Roma</w:t>
      </w:r>
    </w:p>
    <w:p w14:paraId="2E70D106" w14:textId="77777777" w:rsidR="00214A3D" w:rsidRDefault="00214A3D" w:rsidP="00214A3D">
      <w:pPr>
        <w:spacing w:after="120"/>
        <w:rPr>
          <w:rFonts w:asciiTheme="minorHAnsi" w:hAnsiTheme="minorHAnsi" w:cstheme="minorHAnsi"/>
        </w:rPr>
      </w:pPr>
    </w:p>
    <w:p w14:paraId="390FA6E0" w14:textId="26583E82" w:rsidR="00214A3D" w:rsidRPr="005D0AFB" w:rsidRDefault="00214A3D" w:rsidP="00214A3D">
      <w:pPr>
        <w:spacing w:after="120"/>
        <w:rPr>
          <w:rFonts w:asciiTheme="minorHAnsi" w:hAnsiTheme="minorHAnsi" w:cstheme="minorHAnsi"/>
          <w:spacing w:val="-4"/>
        </w:rPr>
      </w:pPr>
      <w:r w:rsidRPr="00214A3D">
        <w:rPr>
          <w:rFonts w:asciiTheme="minorHAnsi" w:hAnsiTheme="minorHAnsi" w:cstheme="minorHAnsi"/>
          <w:b/>
          <w:bCs/>
        </w:rPr>
        <w:t xml:space="preserve">Oggetto: Richiesta di Pagamento </w:t>
      </w:r>
      <w:r>
        <w:rPr>
          <w:rFonts w:asciiTheme="minorHAnsi" w:hAnsiTheme="minorHAnsi" w:cstheme="minorHAnsi"/>
          <w:b/>
          <w:bCs/>
        </w:rPr>
        <w:t xml:space="preserve">op.ne n. </w:t>
      </w:r>
      <w:r w:rsidRPr="00167A73">
        <w:rPr>
          <w:rFonts w:ascii="Calibri" w:hAnsi="Calibri" w:cs="Calibri"/>
          <w:highlight w:val="yellow"/>
        </w:rPr>
        <w:t>[●]</w:t>
      </w:r>
      <w:r>
        <w:rPr>
          <w:rFonts w:ascii="Calibri" w:hAnsi="Calibri" w:cs="Calibri"/>
        </w:rPr>
        <w:t xml:space="preserve"> </w:t>
      </w:r>
      <w:r>
        <w:rPr>
          <w:rFonts w:asciiTheme="minorHAnsi" w:hAnsiTheme="minorHAnsi" w:cstheme="minorHAnsi"/>
          <w:b/>
          <w:bCs/>
        </w:rPr>
        <w:t>–</w:t>
      </w:r>
      <w:r w:rsidRPr="00214A3D">
        <w:rPr>
          <w:rFonts w:asciiTheme="minorHAnsi" w:hAnsiTheme="minorHAnsi" w:cstheme="minorHAnsi"/>
          <w:b/>
          <w:bCs/>
        </w:rPr>
        <w:t xml:space="preserve"> Accordo</w:t>
      </w:r>
      <w:r>
        <w:rPr>
          <w:rFonts w:asciiTheme="minorHAnsi" w:hAnsiTheme="minorHAnsi" w:cstheme="minorHAnsi"/>
          <w:b/>
        </w:rPr>
        <w:t xml:space="preserve"> MRPA</w:t>
      </w:r>
      <w:r w:rsidRPr="005D0AFB">
        <w:rPr>
          <w:rFonts w:asciiTheme="minorHAnsi" w:hAnsiTheme="minorHAnsi" w:cstheme="minorHAnsi"/>
          <w:b/>
        </w:rPr>
        <w:t xml:space="preserve"> SACE – [</w:t>
      </w:r>
      <w:r w:rsidRPr="00214A3D">
        <w:rPr>
          <w:rFonts w:asciiTheme="minorHAnsi" w:hAnsiTheme="minorHAnsi" w:cstheme="minorHAnsi"/>
          <w:b/>
          <w:bCs/>
          <w:highlight w:val="yellow"/>
        </w:rPr>
        <w:t>Banca</w:t>
      </w:r>
      <w:r w:rsidRPr="005D0AFB">
        <w:rPr>
          <w:rFonts w:asciiTheme="minorHAnsi" w:hAnsiTheme="minorHAnsi" w:cstheme="minorHAnsi"/>
          <w:b/>
          <w:bCs/>
        </w:rPr>
        <w:t xml:space="preserve">] </w:t>
      </w:r>
      <w:r w:rsidRPr="005D0AFB">
        <w:rPr>
          <w:rFonts w:asciiTheme="minorHAnsi" w:hAnsiTheme="minorHAnsi" w:cstheme="minorHAnsi"/>
          <w:b/>
        </w:rPr>
        <w:t>(Rif. SACE 202</w:t>
      </w:r>
      <w:r w:rsidRPr="005E124C">
        <w:rPr>
          <w:rFonts w:ascii="Calibri" w:hAnsi="Calibri"/>
          <w:b/>
          <w:bCs/>
        </w:rPr>
        <w:t>[</w:t>
      </w:r>
      <w:r w:rsidRPr="005E124C">
        <w:rPr>
          <w:rFonts w:ascii="Calibri" w:hAnsi="Calibri" w:cs="Calibri"/>
          <w:b/>
          <w:bCs/>
          <w:highlight w:val="yellow"/>
        </w:rPr>
        <w:t>•</w:t>
      </w:r>
      <w:r w:rsidRPr="005E124C">
        <w:rPr>
          <w:rFonts w:ascii="Calibri" w:hAnsi="Calibri"/>
          <w:b/>
          <w:bCs/>
        </w:rPr>
        <w:t>]</w:t>
      </w:r>
      <w:r w:rsidRPr="005D0AFB">
        <w:rPr>
          <w:rFonts w:asciiTheme="minorHAnsi" w:hAnsiTheme="minorHAnsi" w:cstheme="minorHAnsi"/>
          <w:b/>
        </w:rPr>
        <w:t>/</w:t>
      </w:r>
      <w:r w:rsidRPr="005E124C">
        <w:rPr>
          <w:rFonts w:ascii="Calibri" w:hAnsi="Calibri"/>
          <w:b/>
          <w:bCs/>
        </w:rPr>
        <w:t>[</w:t>
      </w:r>
      <w:r w:rsidRPr="005E124C">
        <w:rPr>
          <w:rFonts w:ascii="Calibri" w:hAnsi="Calibri" w:cs="Calibri"/>
          <w:b/>
          <w:bCs/>
          <w:highlight w:val="yellow"/>
        </w:rPr>
        <w:t>•</w:t>
      </w:r>
      <w:r w:rsidRPr="005E124C">
        <w:rPr>
          <w:rFonts w:ascii="Calibri" w:hAnsi="Calibri"/>
          <w:b/>
          <w:bCs/>
        </w:rPr>
        <w:t>]</w:t>
      </w:r>
      <w:r w:rsidRPr="005D0AFB">
        <w:rPr>
          <w:rFonts w:asciiTheme="minorHAnsi" w:hAnsiTheme="minorHAnsi" w:cstheme="minorHAnsi"/>
          <w:b/>
        </w:rPr>
        <w:t>/00)</w:t>
      </w:r>
    </w:p>
    <w:p w14:paraId="7C6C3680" w14:textId="14A2EE6E" w:rsidR="00BD3227" w:rsidRPr="00BD3227" w:rsidRDefault="00BD3227" w:rsidP="00BD3227">
      <w:pPr>
        <w:spacing w:after="0"/>
        <w:jc w:val="both"/>
        <w:rPr>
          <w:rFonts w:asciiTheme="minorHAnsi" w:hAnsiTheme="minorHAnsi" w:cstheme="minorHAnsi"/>
        </w:rPr>
      </w:pPr>
      <w:r w:rsidRPr="00BD3227">
        <w:rPr>
          <w:rFonts w:asciiTheme="minorHAnsi" w:hAnsiTheme="minorHAnsi" w:cstheme="minorHAnsi"/>
        </w:rPr>
        <w:t xml:space="preserve">Ai sensi </w:t>
      </w:r>
      <w:r w:rsidR="00214A3D">
        <w:rPr>
          <w:rFonts w:asciiTheme="minorHAnsi" w:hAnsiTheme="minorHAnsi" w:cstheme="minorHAnsi"/>
        </w:rPr>
        <w:t>del l’</w:t>
      </w:r>
      <w:r w:rsidRPr="00BD3227">
        <w:rPr>
          <w:rFonts w:asciiTheme="minorHAnsi" w:hAnsiTheme="minorHAnsi" w:cstheme="minorHAnsi"/>
        </w:rPr>
        <w:t xml:space="preserve">Accordo Quadro di Partecipazione </w:t>
      </w:r>
      <w:r w:rsidR="00957AC4">
        <w:rPr>
          <w:rFonts w:asciiTheme="minorHAnsi" w:hAnsiTheme="minorHAnsi" w:cstheme="minorHAnsi"/>
        </w:rPr>
        <w:t xml:space="preserve">di cui all’oggetto </w:t>
      </w:r>
      <w:r w:rsidR="005E124C" w:rsidRPr="00167A73">
        <w:rPr>
          <w:rFonts w:ascii="Calibri" w:hAnsi="Calibri" w:cs="Calibri"/>
          <w:highlight w:val="yellow"/>
        </w:rPr>
        <w:t>[●]</w:t>
      </w:r>
      <w:r w:rsidRPr="00BD3227">
        <w:rPr>
          <w:rFonts w:asciiTheme="minorHAnsi" w:hAnsiTheme="minorHAnsi" w:cstheme="minorHAnsi"/>
        </w:rPr>
        <w:t xml:space="preserve"> (l’"</w:t>
      </w:r>
      <w:r w:rsidRPr="00BD3227">
        <w:rPr>
          <w:rFonts w:asciiTheme="minorHAnsi" w:hAnsiTheme="minorHAnsi" w:cstheme="minorHAnsi"/>
          <w:b/>
        </w:rPr>
        <w:t>Accordo</w:t>
      </w:r>
      <w:r w:rsidRPr="00BD3227">
        <w:rPr>
          <w:rFonts w:asciiTheme="minorHAnsi" w:hAnsiTheme="minorHAnsi" w:cstheme="minorHAnsi"/>
        </w:rPr>
        <w:t>"), Vi informiamo che si è verificato un Inadempimento nell'ambito della seguente Operazione</w:t>
      </w:r>
      <w:r w:rsidR="00214A3D">
        <w:rPr>
          <w:rFonts w:asciiTheme="minorHAnsi" w:hAnsiTheme="minorHAnsi" w:cstheme="minorHAnsi"/>
        </w:rPr>
        <w:t xml:space="preserve"> Partecipata</w:t>
      </w:r>
      <w:r w:rsidRPr="00BD3227">
        <w:rPr>
          <w:rFonts w:asciiTheme="minorHAnsi" w:hAnsiTheme="minorHAnsi" w:cstheme="minorHAnsi"/>
        </w:rPr>
        <w:t>:</w:t>
      </w:r>
    </w:p>
    <w:p w14:paraId="5E73C19D" w14:textId="77777777" w:rsidR="00BD3227" w:rsidRPr="00BD3227" w:rsidRDefault="00BD3227" w:rsidP="00BD3227">
      <w:pPr>
        <w:spacing w:after="0"/>
        <w:jc w:val="both"/>
        <w:rPr>
          <w:rFonts w:asciiTheme="minorHAnsi" w:hAnsiTheme="minorHAnsi" w:cstheme="minorHAnsi"/>
        </w:rPr>
      </w:pPr>
    </w:p>
    <w:tbl>
      <w:tblPr>
        <w:tblW w:w="0" w:type="auto"/>
        <w:tblLook w:val="00A0" w:firstRow="1" w:lastRow="0" w:firstColumn="1" w:lastColumn="0" w:noHBand="0" w:noVBand="0"/>
      </w:tblPr>
      <w:tblGrid>
        <w:gridCol w:w="4795"/>
        <w:gridCol w:w="4844"/>
      </w:tblGrid>
      <w:tr w:rsidR="00BD3227" w:rsidRPr="00BD3227" w14:paraId="36AB4B4C" w14:textId="77777777" w:rsidTr="00214A3D">
        <w:tc>
          <w:tcPr>
            <w:tcW w:w="4795" w:type="dxa"/>
          </w:tcPr>
          <w:p w14:paraId="31923463" w14:textId="5CFCE2BC" w:rsidR="00BD3227" w:rsidRPr="00BD3227" w:rsidRDefault="00BD3227" w:rsidP="00FB7C08">
            <w:pPr>
              <w:spacing w:after="0" w:line="240" w:lineRule="auto"/>
              <w:jc w:val="both"/>
              <w:rPr>
                <w:rFonts w:asciiTheme="minorHAnsi" w:hAnsiTheme="minorHAnsi" w:cstheme="minorHAnsi"/>
              </w:rPr>
            </w:pPr>
            <w:r w:rsidRPr="00BD3227">
              <w:rPr>
                <w:rFonts w:asciiTheme="minorHAnsi" w:hAnsiTheme="minorHAnsi" w:cstheme="minorHAnsi"/>
              </w:rPr>
              <w:t>N. di riferimento</w:t>
            </w:r>
            <w:r w:rsidR="002962D8">
              <w:rPr>
                <w:rFonts w:asciiTheme="minorHAnsi" w:hAnsiTheme="minorHAnsi" w:cstheme="minorHAnsi"/>
              </w:rPr>
              <w:t xml:space="preserve"> SACE</w:t>
            </w:r>
            <w:r w:rsidRPr="00BD3227">
              <w:rPr>
                <w:rFonts w:asciiTheme="minorHAnsi" w:hAnsiTheme="minorHAnsi" w:cstheme="minorHAnsi"/>
              </w:rPr>
              <w:t>:</w:t>
            </w:r>
          </w:p>
        </w:tc>
        <w:tc>
          <w:tcPr>
            <w:tcW w:w="4844" w:type="dxa"/>
          </w:tcPr>
          <w:p w14:paraId="50F08857" w14:textId="22F8A144" w:rsidR="00BD3227" w:rsidRPr="00BD3227" w:rsidRDefault="00214A3D" w:rsidP="00FB7C08">
            <w:pPr>
              <w:spacing w:after="0" w:line="240" w:lineRule="auto"/>
              <w:jc w:val="both"/>
              <w:rPr>
                <w:rFonts w:asciiTheme="minorHAnsi" w:hAnsiTheme="minorHAnsi" w:cstheme="minorHAnsi"/>
              </w:rPr>
            </w:pPr>
            <w:r w:rsidRPr="00167A73">
              <w:rPr>
                <w:rFonts w:ascii="Calibri" w:hAnsi="Calibri" w:cs="Calibri"/>
                <w:highlight w:val="yellow"/>
              </w:rPr>
              <w:t>[●]</w:t>
            </w:r>
          </w:p>
        </w:tc>
      </w:tr>
      <w:tr w:rsidR="00BD3227" w:rsidRPr="00BD3227" w14:paraId="3AD4246C" w14:textId="77777777" w:rsidTr="00214A3D">
        <w:tc>
          <w:tcPr>
            <w:tcW w:w="4795" w:type="dxa"/>
          </w:tcPr>
          <w:p w14:paraId="64746658" w14:textId="458EE0F4" w:rsidR="00BD3227" w:rsidRPr="00BD3227" w:rsidRDefault="005E124C" w:rsidP="00FB7C08">
            <w:pPr>
              <w:spacing w:after="0" w:line="240" w:lineRule="auto"/>
              <w:jc w:val="both"/>
              <w:rPr>
                <w:rFonts w:asciiTheme="minorHAnsi" w:hAnsiTheme="minorHAnsi" w:cstheme="minorHAnsi"/>
              </w:rPr>
            </w:pPr>
            <w:r>
              <w:rPr>
                <w:rFonts w:asciiTheme="minorHAnsi" w:hAnsiTheme="minorHAnsi" w:cstheme="minorHAnsi"/>
              </w:rPr>
              <w:t>Ordinante</w:t>
            </w:r>
            <w:r w:rsidR="00BD3227" w:rsidRPr="00BD3227">
              <w:rPr>
                <w:rFonts w:asciiTheme="minorHAnsi" w:hAnsiTheme="minorHAnsi" w:cstheme="minorHAnsi"/>
              </w:rPr>
              <w:t>:</w:t>
            </w:r>
          </w:p>
        </w:tc>
        <w:tc>
          <w:tcPr>
            <w:tcW w:w="4844" w:type="dxa"/>
          </w:tcPr>
          <w:p w14:paraId="60871F99" w14:textId="720B2EEB" w:rsidR="00BD3227" w:rsidRPr="00BD3227" w:rsidRDefault="00214A3D" w:rsidP="00FB7C08">
            <w:pPr>
              <w:spacing w:after="0" w:line="240" w:lineRule="auto"/>
              <w:jc w:val="both"/>
              <w:rPr>
                <w:rFonts w:asciiTheme="minorHAnsi" w:hAnsiTheme="minorHAnsi" w:cstheme="minorHAnsi"/>
              </w:rPr>
            </w:pPr>
            <w:r w:rsidRPr="00167A73">
              <w:rPr>
                <w:rFonts w:ascii="Calibri" w:hAnsi="Calibri" w:cs="Calibri"/>
                <w:highlight w:val="yellow"/>
              </w:rPr>
              <w:t>[●]</w:t>
            </w:r>
          </w:p>
        </w:tc>
      </w:tr>
      <w:tr w:rsidR="00214A3D" w:rsidRPr="00BD3227" w14:paraId="661E92CD" w14:textId="77777777" w:rsidTr="00214A3D">
        <w:tc>
          <w:tcPr>
            <w:tcW w:w="4795" w:type="dxa"/>
          </w:tcPr>
          <w:p w14:paraId="61901F55" w14:textId="7F61B03A" w:rsidR="00214A3D" w:rsidRDefault="00214A3D" w:rsidP="00FB7C08">
            <w:pPr>
              <w:spacing w:after="0" w:line="240" w:lineRule="auto"/>
              <w:jc w:val="both"/>
              <w:rPr>
                <w:rFonts w:asciiTheme="minorHAnsi" w:hAnsiTheme="minorHAnsi" w:cstheme="minorHAnsi"/>
              </w:rPr>
            </w:pPr>
            <w:r>
              <w:rPr>
                <w:rFonts w:asciiTheme="minorHAnsi" w:hAnsiTheme="minorHAnsi" w:cstheme="minorHAnsi"/>
              </w:rPr>
              <w:t>Garante, ove presente:</w:t>
            </w:r>
          </w:p>
        </w:tc>
        <w:tc>
          <w:tcPr>
            <w:tcW w:w="4844" w:type="dxa"/>
          </w:tcPr>
          <w:p w14:paraId="710EF6CA" w14:textId="3213EC13" w:rsidR="00214A3D" w:rsidRPr="00BD3227" w:rsidRDefault="00214A3D" w:rsidP="00FB7C08">
            <w:pPr>
              <w:spacing w:after="0" w:line="240" w:lineRule="auto"/>
              <w:jc w:val="both"/>
              <w:rPr>
                <w:rFonts w:asciiTheme="minorHAnsi" w:hAnsiTheme="minorHAnsi" w:cstheme="minorHAnsi"/>
              </w:rPr>
            </w:pPr>
            <w:r w:rsidRPr="00167A73">
              <w:rPr>
                <w:rFonts w:ascii="Calibri" w:hAnsi="Calibri" w:cs="Calibri"/>
                <w:highlight w:val="yellow"/>
              </w:rPr>
              <w:t>[●]</w:t>
            </w:r>
          </w:p>
        </w:tc>
      </w:tr>
      <w:tr w:rsidR="00BD3227" w:rsidRPr="00BD3227" w14:paraId="43EA8612" w14:textId="77777777" w:rsidTr="00214A3D">
        <w:tc>
          <w:tcPr>
            <w:tcW w:w="4795" w:type="dxa"/>
          </w:tcPr>
          <w:p w14:paraId="77861607" w14:textId="77777777" w:rsidR="00BD3227" w:rsidRPr="00BD3227" w:rsidRDefault="00BD3227" w:rsidP="00FB7C08">
            <w:pPr>
              <w:spacing w:after="0" w:line="240" w:lineRule="auto"/>
              <w:jc w:val="both"/>
              <w:rPr>
                <w:rFonts w:asciiTheme="minorHAnsi" w:hAnsiTheme="minorHAnsi" w:cstheme="minorHAnsi"/>
              </w:rPr>
            </w:pPr>
            <w:r w:rsidRPr="00BD3227">
              <w:rPr>
                <w:rFonts w:asciiTheme="minorHAnsi" w:hAnsiTheme="minorHAnsi" w:cstheme="minorHAnsi"/>
              </w:rPr>
              <w:t>Importo Non Pagato:</w:t>
            </w:r>
          </w:p>
        </w:tc>
        <w:tc>
          <w:tcPr>
            <w:tcW w:w="4844" w:type="dxa"/>
          </w:tcPr>
          <w:p w14:paraId="6E07FFBA" w14:textId="42A4DD4F" w:rsidR="00BD3227" w:rsidRPr="00BD3227" w:rsidRDefault="00214A3D" w:rsidP="00FB7C08">
            <w:pPr>
              <w:spacing w:after="0" w:line="240" w:lineRule="auto"/>
              <w:jc w:val="both"/>
              <w:rPr>
                <w:rFonts w:asciiTheme="minorHAnsi" w:hAnsiTheme="minorHAnsi" w:cstheme="minorHAnsi"/>
              </w:rPr>
            </w:pPr>
            <w:r w:rsidRPr="00167A73">
              <w:rPr>
                <w:rFonts w:ascii="Calibri" w:hAnsi="Calibri" w:cs="Calibri"/>
                <w:highlight w:val="yellow"/>
              </w:rPr>
              <w:t>[●]</w:t>
            </w:r>
          </w:p>
        </w:tc>
      </w:tr>
    </w:tbl>
    <w:p w14:paraId="172631FD" w14:textId="77777777" w:rsidR="00BD3227" w:rsidRPr="00BD3227" w:rsidRDefault="00BD3227" w:rsidP="00BD3227">
      <w:pPr>
        <w:spacing w:after="0"/>
        <w:jc w:val="both"/>
        <w:rPr>
          <w:rFonts w:asciiTheme="minorHAnsi" w:hAnsiTheme="minorHAnsi" w:cstheme="minorHAnsi"/>
        </w:rPr>
      </w:pPr>
    </w:p>
    <w:p w14:paraId="2F587B65" w14:textId="77777777" w:rsidR="00BD3227" w:rsidRPr="00BD3227" w:rsidRDefault="00BD3227" w:rsidP="00BD3227">
      <w:pPr>
        <w:spacing w:after="0"/>
        <w:jc w:val="both"/>
        <w:rPr>
          <w:rFonts w:asciiTheme="minorHAnsi" w:hAnsiTheme="minorHAnsi" w:cstheme="minorHAnsi"/>
        </w:rPr>
      </w:pPr>
      <w:r w:rsidRPr="00BD3227">
        <w:rPr>
          <w:rFonts w:asciiTheme="minorHAnsi" w:hAnsiTheme="minorHAnsi" w:cstheme="minorHAnsi"/>
        </w:rPr>
        <w:t xml:space="preserve">Vi confermiamo che: </w:t>
      </w:r>
    </w:p>
    <w:p w14:paraId="15BD7633" w14:textId="139BEB1E" w:rsidR="00AA4F5B" w:rsidRPr="00AA4F5B" w:rsidRDefault="00BD3227" w:rsidP="00AA4F5B">
      <w:pPr>
        <w:pStyle w:val="Paragrafoelenco"/>
        <w:numPr>
          <w:ilvl w:val="0"/>
          <w:numId w:val="33"/>
        </w:numPr>
        <w:spacing w:after="0"/>
        <w:jc w:val="both"/>
        <w:rPr>
          <w:rFonts w:asciiTheme="minorHAnsi" w:hAnsiTheme="minorHAnsi" w:cstheme="minorHAnsi"/>
        </w:rPr>
      </w:pPr>
      <w:r w:rsidRPr="00AA4F5B">
        <w:rPr>
          <w:rFonts w:asciiTheme="minorHAnsi" w:hAnsiTheme="minorHAnsi" w:cstheme="minorHAnsi"/>
        </w:rPr>
        <w:t xml:space="preserve">il </w:t>
      </w:r>
      <w:r w:rsidR="00F74AED" w:rsidRPr="00AA4F5B">
        <w:rPr>
          <w:rFonts w:ascii="Calibri" w:hAnsi="Calibri" w:cs="Times New Roman"/>
        </w:rPr>
        <w:t xml:space="preserve">Soggetto Garantito </w:t>
      </w:r>
      <w:r w:rsidRPr="00AA4F5B">
        <w:rPr>
          <w:rFonts w:asciiTheme="minorHAnsi" w:hAnsiTheme="minorHAnsi" w:cstheme="minorHAnsi"/>
        </w:rPr>
        <w:t xml:space="preserve">ha richiesto un pagamento ai sensi dell’Operazione; </w:t>
      </w:r>
    </w:p>
    <w:p w14:paraId="0377F716" w14:textId="02D87FE0" w:rsidR="00AA4F5B" w:rsidRDefault="00AA4F5B" w:rsidP="005F734F">
      <w:pPr>
        <w:pStyle w:val="Paragrafoelenco"/>
        <w:numPr>
          <w:ilvl w:val="0"/>
          <w:numId w:val="33"/>
        </w:numPr>
        <w:spacing w:after="0"/>
        <w:jc w:val="both"/>
        <w:rPr>
          <w:rFonts w:asciiTheme="minorHAnsi" w:hAnsiTheme="minorHAnsi" w:cstheme="minorHAnsi"/>
        </w:rPr>
      </w:pPr>
      <w:r w:rsidRPr="00AA4F5B">
        <w:rPr>
          <w:rFonts w:asciiTheme="minorHAnsi" w:hAnsiTheme="minorHAnsi" w:cstheme="minorHAnsi"/>
        </w:rPr>
        <w:t>[</w:t>
      </w:r>
      <w:r w:rsidR="00BD3227" w:rsidRPr="00AA4F5B">
        <w:rPr>
          <w:rFonts w:asciiTheme="minorHAnsi" w:hAnsiTheme="minorHAnsi" w:cstheme="minorHAnsi"/>
        </w:rPr>
        <w:t xml:space="preserve">in data </w:t>
      </w:r>
      <w:r w:rsidR="00121CC4" w:rsidRPr="00AA4F5B">
        <w:rPr>
          <w:rFonts w:ascii="Calibri" w:hAnsi="Calibri" w:cs="Calibri"/>
          <w:highlight w:val="yellow"/>
        </w:rPr>
        <w:t>[●]</w:t>
      </w:r>
      <w:r w:rsidR="00BD3227" w:rsidRPr="00AA4F5B">
        <w:rPr>
          <w:rFonts w:asciiTheme="minorHAnsi" w:hAnsiTheme="minorHAnsi" w:cstheme="minorHAnsi"/>
        </w:rPr>
        <w:t xml:space="preserve"> abbiamo provveduto a corrispondere il relativo pagamento dell’importo richiesto dal </w:t>
      </w:r>
      <w:r w:rsidR="00F74AED" w:rsidRPr="00AA4F5B">
        <w:rPr>
          <w:rFonts w:ascii="Calibri" w:hAnsi="Calibri" w:cs="Times New Roman"/>
        </w:rPr>
        <w:t xml:space="preserve">Soggetto Garantito </w:t>
      </w:r>
      <w:r w:rsidR="00BD3227" w:rsidRPr="00AA4F5B">
        <w:rPr>
          <w:rFonts w:asciiTheme="minorHAnsi" w:hAnsiTheme="minorHAnsi" w:cstheme="minorHAnsi"/>
        </w:rPr>
        <w:t xml:space="preserve">e </w:t>
      </w:r>
      <w:r w:rsidR="0092477E" w:rsidRPr="00AA4F5B">
        <w:rPr>
          <w:rFonts w:asciiTheme="minorHAnsi" w:hAnsiTheme="minorHAnsi" w:cstheme="minorHAnsi"/>
        </w:rPr>
        <w:t>alleghiamo copia per vostra evidenza/</w:t>
      </w:r>
      <w:r w:rsidR="00BD3227" w:rsidRPr="00AA4F5B">
        <w:rPr>
          <w:rFonts w:asciiTheme="minorHAnsi" w:hAnsiTheme="minorHAnsi" w:cstheme="minorHAnsi"/>
        </w:rPr>
        <w:t xml:space="preserve">intendiamo procedere con il pagamento dell’importo richiesto dal </w:t>
      </w:r>
      <w:r w:rsidR="00F74AED" w:rsidRPr="00AA4F5B">
        <w:rPr>
          <w:rFonts w:ascii="Calibri" w:hAnsi="Calibri" w:cs="Times New Roman"/>
        </w:rPr>
        <w:t>Soggetto Garantito</w:t>
      </w:r>
      <w:r w:rsidR="00BD3227" w:rsidRPr="00AA4F5B">
        <w:rPr>
          <w:rFonts w:asciiTheme="minorHAnsi" w:hAnsiTheme="minorHAnsi" w:cstheme="minorHAnsi"/>
        </w:rPr>
        <w:t xml:space="preserve"> entro</w:t>
      </w:r>
      <w:r w:rsidR="00F93CA4">
        <w:rPr>
          <w:rFonts w:asciiTheme="minorHAnsi" w:hAnsiTheme="minorHAnsi" w:cstheme="minorHAnsi"/>
        </w:rPr>
        <w:t xml:space="preserve"> il</w:t>
      </w:r>
      <w:r w:rsidR="00BD3227" w:rsidRPr="00AA4F5B">
        <w:rPr>
          <w:rFonts w:asciiTheme="minorHAnsi" w:hAnsiTheme="minorHAnsi" w:cstheme="minorHAnsi"/>
        </w:rPr>
        <w:t xml:space="preserve"> </w:t>
      </w:r>
      <w:r w:rsidR="00121CC4" w:rsidRPr="00AA4F5B">
        <w:rPr>
          <w:rFonts w:ascii="Calibri" w:hAnsi="Calibri" w:cs="Calibri"/>
          <w:highlight w:val="yellow"/>
        </w:rPr>
        <w:t>[●]</w:t>
      </w:r>
      <w:r w:rsidR="0092477E" w:rsidRPr="00AA4F5B">
        <w:rPr>
          <w:rFonts w:asciiTheme="minorHAnsi" w:hAnsiTheme="minorHAnsi" w:cstheme="minorHAnsi"/>
          <w:iCs/>
        </w:rPr>
        <w:t xml:space="preserve"> e ve ne invieremo </w:t>
      </w:r>
      <w:r w:rsidR="0092477E" w:rsidRPr="00AA4F5B">
        <w:rPr>
          <w:rFonts w:asciiTheme="minorHAnsi" w:hAnsiTheme="minorHAnsi" w:cstheme="minorHAnsi"/>
        </w:rPr>
        <w:t>copia per vostra evidenza</w:t>
      </w:r>
      <w:r w:rsidR="00F93CA4">
        <w:rPr>
          <w:rFonts w:asciiTheme="minorHAnsi" w:hAnsiTheme="minorHAnsi" w:cstheme="minorHAnsi"/>
        </w:rPr>
        <w:t>]</w:t>
      </w:r>
      <w:r w:rsidR="00BD3227" w:rsidRPr="00AA4F5B">
        <w:rPr>
          <w:rFonts w:asciiTheme="minorHAnsi" w:hAnsiTheme="minorHAnsi" w:cstheme="minorHAnsi"/>
        </w:rPr>
        <w:t>;</w:t>
      </w:r>
    </w:p>
    <w:p w14:paraId="3678E033" w14:textId="5092FB47" w:rsidR="00AA4F5B" w:rsidRDefault="00BD3227" w:rsidP="00D52714">
      <w:pPr>
        <w:pStyle w:val="Paragrafoelenco"/>
        <w:numPr>
          <w:ilvl w:val="0"/>
          <w:numId w:val="33"/>
        </w:numPr>
        <w:spacing w:after="0"/>
        <w:jc w:val="both"/>
        <w:rPr>
          <w:rFonts w:asciiTheme="minorHAnsi" w:hAnsiTheme="minorHAnsi" w:cstheme="minorHAnsi"/>
        </w:rPr>
      </w:pPr>
      <w:r w:rsidRPr="00AA4F5B">
        <w:rPr>
          <w:rFonts w:asciiTheme="minorHAnsi" w:hAnsiTheme="minorHAnsi" w:cstheme="minorHAnsi"/>
        </w:rPr>
        <w:t xml:space="preserve">il pagamento dell’importo richiesto dal </w:t>
      </w:r>
      <w:r w:rsidR="00F74AED" w:rsidRPr="00AA4F5B">
        <w:rPr>
          <w:rFonts w:ascii="Calibri" w:hAnsi="Calibri" w:cs="Times New Roman"/>
        </w:rPr>
        <w:t>Soggetto Garantito</w:t>
      </w:r>
      <w:r w:rsidRPr="00AA4F5B">
        <w:rPr>
          <w:rFonts w:asciiTheme="minorHAnsi" w:hAnsiTheme="minorHAnsi" w:cstheme="minorHAnsi"/>
        </w:rPr>
        <w:t xml:space="preserve"> è stato richiesto</w:t>
      </w:r>
      <w:r w:rsidR="00E53B92" w:rsidRPr="00AA4F5B">
        <w:rPr>
          <w:rFonts w:asciiTheme="minorHAnsi" w:hAnsiTheme="minorHAnsi" w:cstheme="minorHAnsi"/>
        </w:rPr>
        <w:t xml:space="preserve"> all’Ordinante</w:t>
      </w:r>
      <w:r w:rsidRPr="00AA4F5B">
        <w:rPr>
          <w:rFonts w:asciiTheme="minorHAnsi" w:hAnsiTheme="minorHAnsi" w:cstheme="minorHAnsi"/>
        </w:rPr>
        <w:t>;</w:t>
      </w:r>
    </w:p>
    <w:p w14:paraId="2213C220" w14:textId="77777777" w:rsidR="00AA4F5B" w:rsidRDefault="00BD3227" w:rsidP="00AA4F5B">
      <w:pPr>
        <w:pStyle w:val="Paragrafoelenco"/>
        <w:numPr>
          <w:ilvl w:val="0"/>
          <w:numId w:val="33"/>
        </w:numPr>
        <w:spacing w:after="0"/>
        <w:jc w:val="both"/>
        <w:rPr>
          <w:rFonts w:asciiTheme="minorHAnsi" w:hAnsiTheme="minorHAnsi" w:cstheme="minorHAnsi"/>
        </w:rPr>
      </w:pPr>
      <w:r w:rsidRPr="00AA4F5B">
        <w:rPr>
          <w:rFonts w:asciiTheme="minorHAnsi" w:hAnsiTheme="minorHAnsi" w:cstheme="minorHAnsi"/>
        </w:rPr>
        <w:t xml:space="preserve">il termine di pagamento </w:t>
      </w:r>
      <w:r w:rsidR="00E53B92" w:rsidRPr="00AA4F5B">
        <w:rPr>
          <w:rFonts w:asciiTheme="minorHAnsi" w:hAnsiTheme="minorHAnsi" w:cstheme="minorHAnsi"/>
        </w:rPr>
        <w:t>dell’Ordinante</w:t>
      </w:r>
      <w:r w:rsidRPr="00AA4F5B">
        <w:rPr>
          <w:rFonts w:asciiTheme="minorHAnsi" w:hAnsiTheme="minorHAnsi" w:cstheme="minorHAnsi"/>
        </w:rPr>
        <w:t xml:space="preserve"> è scaduto e ad oggi non ci è pervenuto il pagamento dell’Importo Non Pagato; </w:t>
      </w:r>
    </w:p>
    <w:p w14:paraId="4A4B7EB4" w14:textId="5F978828" w:rsidR="00AA4F5B" w:rsidRDefault="00BD3227" w:rsidP="00AA4F5B">
      <w:pPr>
        <w:pStyle w:val="Paragrafoelenco"/>
        <w:numPr>
          <w:ilvl w:val="0"/>
          <w:numId w:val="33"/>
        </w:numPr>
        <w:spacing w:after="0"/>
        <w:jc w:val="both"/>
        <w:rPr>
          <w:rFonts w:asciiTheme="minorHAnsi" w:hAnsiTheme="minorHAnsi" w:cstheme="minorHAnsi"/>
        </w:rPr>
      </w:pPr>
      <w:r w:rsidRPr="00AA4F5B">
        <w:rPr>
          <w:rFonts w:asciiTheme="minorHAnsi" w:hAnsiTheme="minorHAnsi" w:cstheme="minorHAnsi"/>
        </w:rPr>
        <w:t>abbiamo agito in conformità con tutte le disposizioni di cui all’Accordo di Partecipazione applicabile all'Operazione</w:t>
      </w:r>
      <w:r w:rsidR="00F93CA4">
        <w:rPr>
          <w:rFonts w:asciiTheme="minorHAnsi" w:hAnsiTheme="minorHAnsi" w:cstheme="minorHAnsi"/>
        </w:rPr>
        <w:t xml:space="preserve"> Partecipata</w:t>
      </w:r>
      <w:r w:rsidR="002444E1">
        <w:rPr>
          <w:rFonts w:asciiTheme="minorHAnsi" w:hAnsiTheme="minorHAnsi" w:cstheme="minorHAnsi"/>
        </w:rPr>
        <w:t>.</w:t>
      </w:r>
    </w:p>
    <w:p w14:paraId="3968BEE3" w14:textId="77777777" w:rsidR="00AA4F5B" w:rsidRPr="00BD3227" w:rsidRDefault="00AA4F5B" w:rsidP="00BD3227">
      <w:pPr>
        <w:spacing w:after="0"/>
        <w:ind w:left="1410" w:hanging="705"/>
        <w:jc w:val="both"/>
        <w:rPr>
          <w:rFonts w:asciiTheme="minorHAnsi" w:hAnsiTheme="minorHAnsi" w:cstheme="minorHAnsi"/>
        </w:rPr>
      </w:pPr>
    </w:p>
    <w:p w14:paraId="206BD58A" w14:textId="2CC622AD" w:rsidR="00BD3227" w:rsidRPr="00BD3227" w:rsidRDefault="00BD3227" w:rsidP="00BD3227">
      <w:pPr>
        <w:spacing w:afterLines="40" w:after="96"/>
        <w:jc w:val="both"/>
        <w:rPr>
          <w:rFonts w:asciiTheme="minorHAnsi" w:hAnsiTheme="minorHAnsi" w:cstheme="minorHAnsi"/>
        </w:rPr>
      </w:pPr>
      <w:r w:rsidRPr="00BD3227">
        <w:rPr>
          <w:rFonts w:asciiTheme="minorHAnsi" w:hAnsiTheme="minorHAnsi" w:cstheme="minorHAnsi"/>
        </w:rPr>
        <w:t xml:space="preserve">Copia della richiesta inviata al relativo </w:t>
      </w:r>
      <w:r w:rsidR="00AE29FE">
        <w:rPr>
          <w:rFonts w:asciiTheme="minorHAnsi" w:hAnsiTheme="minorHAnsi" w:cstheme="minorHAnsi"/>
        </w:rPr>
        <w:t>Ordinante</w:t>
      </w:r>
      <w:r w:rsidR="00AE29FE" w:rsidRPr="00BD3227">
        <w:rPr>
          <w:rFonts w:asciiTheme="minorHAnsi" w:hAnsiTheme="minorHAnsi" w:cstheme="minorHAnsi"/>
        </w:rPr>
        <w:t xml:space="preserve"> </w:t>
      </w:r>
      <w:r w:rsidRPr="00BD3227">
        <w:rPr>
          <w:rFonts w:asciiTheme="minorHAnsi" w:hAnsiTheme="minorHAnsi" w:cstheme="minorHAnsi"/>
        </w:rPr>
        <w:t>è allegata alla presente Richiesta di Pagamento.</w:t>
      </w:r>
    </w:p>
    <w:p w14:paraId="63EBC501" w14:textId="0774DF7D" w:rsidR="00BD3227" w:rsidRPr="00BD3227" w:rsidRDefault="00BD3227" w:rsidP="00BD3227">
      <w:pPr>
        <w:spacing w:after="0"/>
        <w:jc w:val="both"/>
        <w:rPr>
          <w:rFonts w:asciiTheme="minorHAnsi" w:hAnsiTheme="minorHAnsi" w:cstheme="minorHAnsi"/>
        </w:rPr>
      </w:pPr>
      <w:r w:rsidRPr="00BD3227">
        <w:rPr>
          <w:rFonts w:asciiTheme="minorHAnsi" w:hAnsiTheme="minorHAnsi" w:cstheme="minorHAnsi"/>
        </w:rPr>
        <w:t xml:space="preserve">Vi </w:t>
      </w:r>
      <w:r w:rsidR="00F93CA4">
        <w:rPr>
          <w:rFonts w:asciiTheme="minorHAnsi" w:hAnsiTheme="minorHAnsi" w:cstheme="minorHAnsi"/>
        </w:rPr>
        <w:t>chiediamo</w:t>
      </w:r>
      <w:r w:rsidRPr="00BD3227">
        <w:rPr>
          <w:rFonts w:asciiTheme="minorHAnsi" w:hAnsiTheme="minorHAnsi" w:cstheme="minorHAnsi"/>
        </w:rPr>
        <w:t xml:space="preserve"> di </w:t>
      </w:r>
      <w:r w:rsidR="00F93CA4">
        <w:rPr>
          <w:rFonts w:asciiTheme="minorHAnsi" w:hAnsiTheme="minorHAnsi" w:cstheme="minorHAnsi"/>
        </w:rPr>
        <w:t xml:space="preserve">versare </w:t>
      </w:r>
      <w:r w:rsidRPr="00BD3227">
        <w:rPr>
          <w:rFonts w:asciiTheme="minorHAnsi" w:hAnsiTheme="minorHAnsi" w:cstheme="minorHAnsi"/>
        </w:rPr>
        <w:t xml:space="preserve">l'importo di </w:t>
      </w:r>
      <w:r w:rsidR="00F93CA4" w:rsidRPr="00AA4F5B">
        <w:rPr>
          <w:rFonts w:ascii="Calibri" w:hAnsi="Calibri" w:cs="Calibri"/>
          <w:highlight w:val="yellow"/>
        </w:rPr>
        <w:t>[●]</w:t>
      </w:r>
      <w:r w:rsidRPr="00BD3227">
        <w:rPr>
          <w:rFonts w:asciiTheme="minorHAnsi" w:hAnsiTheme="minorHAnsi" w:cstheme="minorHAnsi"/>
        </w:rPr>
        <w:t xml:space="preserve"> entro </w:t>
      </w:r>
      <w:r w:rsidR="00F93CA4">
        <w:rPr>
          <w:rFonts w:asciiTheme="minorHAnsi" w:hAnsiTheme="minorHAnsi" w:cstheme="minorHAnsi"/>
        </w:rPr>
        <w:t>20 (venti)</w:t>
      </w:r>
      <w:r w:rsidRPr="00BD3227">
        <w:rPr>
          <w:rFonts w:asciiTheme="minorHAnsi" w:hAnsiTheme="minorHAnsi" w:cstheme="minorHAnsi"/>
        </w:rPr>
        <w:t xml:space="preserve"> Giorni Lavorativi al </w:t>
      </w:r>
      <w:r w:rsidR="00F93CA4">
        <w:rPr>
          <w:rFonts w:asciiTheme="minorHAnsi" w:hAnsiTheme="minorHAnsi" w:cstheme="minorHAnsi"/>
        </w:rPr>
        <w:t xml:space="preserve">seguente </w:t>
      </w:r>
      <w:r w:rsidRPr="00BD3227">
        <w:rPr>
          <w:rFonts w:asciiTheme="minorHAnsi" w:hAnsiTheme="minorHAnsi" w:cstheme="minorHAnsi"/>
        </w:rPr>
        <w:t>conto</w:t>
      </w:r>
      <w:r w:rsidR="0092477E">
        <w:rPr>
          <w:rFonts w:asciiTheme="minorHAnsi" w:hAnsiTheme="minorHAnsi" w:cstheme="minorHAnsi"/>
        </w:rPr>
        <w:t xml:space="preserve"> corrente</w:t>
      </w:r>
      <w:r w:rsidRPr="00BD3227">
        <w:rPr>
          <w:rFonts w:asciiTheme="minorHAnsi" w:hAnsiTheme="minorHAnsi" w:cstheme="minorHAnsi"/>
        </w:rPr>
        <w:t>:</w:t>
      </w:r>
    </w:p>
    <w:p w14:paraId="66F1A834" w14:textId="38AC208F" w:rsidR="00BD3227" w:rsidRPr="00BD3227" w:rsidRDefault="00BD3227" w:rsidP="00BD3227">
      <w:pPr>
        <w:spacing w:after="0"/>
        <w:jc w:val="both"/>
        <w:rPr>
          <w:rFonts w:asciiTheme="minorHAnsi" w:hAnsiTheme="minorHAnsi" w:cstheme="minorHAnsi"/>
        </w:rPr>
      </w:pPr>
    </w:p>
    <w:tbl>
      <w:tblPr>
        <w:tblW w:w="0" w:type="auto"/>
        <w:tblLook w:val="00A0" w:firstRow="1" w:lastRow="0" w:firstColumn="1" w:lastColumn="0" w:noHBand="0" w:noVBand="0"/>
      </w:tblPr>
      <w:tblGrid>
        <w:gridCol w:w="2660"/>
        <w:gridCol w:w="3402"/>
      </w:tblGrid>
      <w:tr w:rsidR="00BD3227" w:rsidRPr="00BD3227" w14:paraId="24B5DFDE" w14:textId="7E6E19C0" w:rsidTr="00FB7C08">
        <w:tc>
          <w:tcPr>
            <w:tcW w:w="2660" w:type="dxa"/>
          </w:tcPr>
          <w:p w14:paraId="5FCEC1DC" w14:textId="7EA0910E" w:rsidR="00BD3227" w:rsidRPr="00BD3227" w:rsidRDefault="00BD3227" w:rsidP="00FB7C08">
            <w:pPr>
              <w:spacing w:after="0" w:line="240" w:lineRule="auto"/>
              <w:jc w:val="both"/>
              <w:rPr>
                <w:rFonts w:asciiTheme="minorHAnsi" w:hAnsiTheme="minorHAnsi" w:cstheme="minorHAnsi"/>
              </w:rPr>
            </w:pPr>
            <w:r w:rsidRPr="00BD3227">
              <w:rPr>
                <w:rFonts w:asciiTheme="minorHAnsi" w:hAnsiTheme="minorHAnsi" w:cstheme="minorHAnsi"/>
              </w:rPr>
              <w:t>N. del conto:</w:t>
            </w:r>
          </w:p>
        </w:tc>
        <w:tc>
          <w:tcPr>
            <w:tcW w:w="3402" w:type="dxa"/>
          </w:tcPr>
          <w:p w14:paraId="19EFEF23" w14:textId="503E3B19" w:rsidR="00BD3227" w:rsidRPr="00BD3227" w:rsidRDefault="00BD3227" w:rsidP="00FB7C08">
            <w:pPr>
              <w:spacing w:after="0" w:line="240" w:lineRule="auto"/>
              <w:jc w:val="both"/>
              <w:rPr>
                <w:rFonts w:asciiTheme="minorHAnsi" w:hAnsiTheme="minorHAnsi" w:cstheme="minorHAnsi"/>
              </w:rPr>
            </w:pPr>
            <w:r w:rsidRPr="00BD3227">
              <w:rPr>
                <w:rFonts w:asciiTheme="minorHAnsi" w:hAnsiTheme="minorHAnsi" w:cstheme="minorHAnsi"/>
              </w:rPr>
              <w:t>[...]</w:t>
            </w:r>
          </w:p>
        </w:tc>
      </w:tr>
      <w:tr w:rsidR="00BD3227" w:rsidRPr="00BD3227" w14:paraId="794AE5D0" w14:textId="5484CE4C" w:rsidTr="00FB7C08">
        <w:tc>
          <w:tcPr>
            <w:tcW w:w="2660" w:type="dxa"/>
          </w:tcPr>
          <w:p w14:paraId="705A0C6E" w14:textId="609C7326" w:rsidR="00BD3227" w:rsidRPr="00BD3227" w:rsidRDefault="00BD3227" w:rsidP="00FB7C08">
            <w:pPr>
              <w:spacing w:after="0" w:line="240" w:lineRule="auto"/>
              <w:jc w:val="both"/>
              <w:rPr>
                <w:rFonts w:asciiTheme="minorHAnsi" w:hAnsiTheme="minorHAnsi" w:cstheme="minorHAnsi"/>
              </w:rPr>
            </w:pPr>
            <w:r w:rsidRPr="00BD3227">
              <w:rPr>
                <w:rFonts w:asciiTheme="minorHAnsi" w:hAnsiTheme="minorHAnsi" w:cstheme="minorHAnsi"/>
              </w:rPr>
              <w:t>Presso la Banca:</w:t>
            </w:r>
          </w:p>
        </w:tc>
        <w:tc>
          <w:tcPr>
            <w:tcW w:w="3402" w:type="dxa"/>
          </w:tcPr>
          <w:p w14:paraId="499BCE6C" w14:textId="5A60F430" w:rsidR="00BD3227" w:rsidRPr="00BD3227" w:rsidRDefault="00BD3227" w:rsidP="00FB7C08">
            <w:pPr>
              <w:spacing w:after="0" w:line="240" w:lineRule="auto"/>
              <w:jc w:val="both"/>
              <w:rPr>
                <w:rFonts w:asciiTheme="minorHAnsi" w:hAnsiTheme="minorHAnsi" w:cstheme="minorHAnsi"/>
              </w:rPr>
            </w:pPr>
            <w:r w:rsidRPr="00BD3227">
              <w:rPr>
                <w:rFonts w:asciiTheme="minorHAnsi" w:hAnsiTheme="minorHAnsi" w:cstheme="minorHAnsi"/>
              </w:rPr>
              <w:t>[Nome, Città, Paese, Codice Swift]</w:t>
            </w:r>
          </w:p>
        </w:tc>
      </w:tr>
      <w:tr w:rsidR="00BD3227" w:rsidRPr="00BD3227" w14:paraId="1C67A139" w14:textId="4B8C9100" w:rsidTr="00FB7C08">
        <w:tc>
          <w:tcPr>
            <w:tcW w:w="2660" w:type="dxa"/>
          </w:tcPr>
          <w:p w14:paraId="495F61EF" w14:textId="2641D55B" w:rsidR="00BD3227" w:rsidRPr="00BD3227" w:rsidRDefault="00BD3227" w:rsidP="00FB7C08">
            <w:pPr>
              <w:spacing w:after="0" w:line="240" w:lineRule="auto"/>
              <w:jc w:val="both"/>
              <w:rPr>
                <w:rFonts w:asciiTheme="minorHAnsi" w:hAnsiTheme="minorHAnsi" w:cstheme="minorHAnsi"/>
              </w:rPr>
            </w:pPr>
            <w:r w:rsidRPr="00BD3227">
              <w:rPr>
                <w:rFonts w:asciiTheme="minorHAnsi" w:hAnsiTheme="minorHAnsi" w:cstheme="minorHAnsi"/>
              </w:rPr>
              <w:t>N. del nostro riferimento:</w:t>
            </w:r>
          </w:p>
        </w:tc>
        <w:tc>
          <w:tcPr>
            <w:tcW w:w="3402" w:type="dxa"/>
          </w:tcPr>
          <w:p w14:paraId="6B3CF3F3" w14:textId="6FA9436D" w:rsidR="00BD3227" w:rsidRPr="00BD3227" w:rsidRDefault="00BD3227" w:rsidP="00FB7C08">
            <w:pPr>
              <w:spacing w:after="0" w:line="240" w:lineRule="auto"/>
              <w:jc w:val="both"/>
              <w:rPr>
                <w:rFonts w:asciiTheme="minorHAnsi" w:hAnsiTheme="minorHAnsi" w:cstheme="minorHAnsi"/>
              </w:rPr>
            </w:pPr>
            <w:r w:rsidRPr="00BD3227">
              <w:rPr>
                <w:rFonts w:asciiTheme="minorHAnsi" w:hAnsiTheme="minorHAnsi" w:cstheme="minorHAnsi"/>
              </w:rPr>
              <w:t>[...]]</w:t>
            </w:r>
          </w:p>
        </w:tc>
      </w:tr>
    </w:tbl>
    <w:p w14:paraId="21A2192C" w14:textId="77777777" w:rsidR="00F93CA4" w:rsidRDefault="00F93CA4" w:rsidP="00BD3227">
      <w:pPr>
        <w:spacing w:after="0"/>
        <w:jc w:val="both"/>
        <w:rPr>
          <w:rFonts w:asciiTheme="minorHAnsi" w:hAnsiTheme="minorHAnsi" w:cstheme="minorHAnsi"/>
        </w:rPr>
      </w:pPr>
    </w:p>
    <w:p w14:paraId="4EA0C992" w14:textId="64C2136A" w:rsidR="00BD3227" w:rsidRPr="00BD3227" w:rsidRDefault="00BD3227" w:rsidP="00BD3227">
      <w:pPr>
        <w:spacing w:after="0"/>
        <w:jc w:val="both"/>
        <w:rPr>
          <w:rFonts w:asciiTheme="minorHAnsi" w:hAnsiTheme="minorHAnsi" w:cstheme="minorHAnsi"/>
        </w:rPr>
      </w:pPr>
      <w:r w:rsidRPr="00BD3227">
        <w:rPr>
          <w:rFonts w:asciiTheme="minorHAnsi" w:hAnsiTheme="minorHAnsi" w:cstheme="minorHAnsi"/>
        </w:rPr>
        <w:t>I termini in maiuscolo non altrimenti definiti nella presente comunicazione avranno il significato stabilito nell’Accordo, a meno che il contesto non richieda altrimenti. Tutte le previsioni dell’Accordo, incluso l'Articolo 2</w:t>
      </w:r>
      <w:r w:rsidR="00F93CA4">
        <w:rPr>
          <w:rFonts w:asciiTheme="minorHAnsi" w:hAnsiTheme="minorHAnsi" w:cstheme="minorHAnsi"/>
        </w:rPr>
        <w:t>4</w:t>
      </w:r>
      <w:r w:rsidRPr="00BD3227">
        <w:rPr>
          <w:rFonts w:asciiTheme="minorHAnsi" w:hAnsiTheme="minorHAnsi" w:cstheme="minorHAnsi"/>
        </w:rPr>
        <w:t xml:space="preserve"> (Legge Applicabile e Foro Competente) troveranno applicazione alla presente richiesta.</w:t>
      </w:r>
    </w:p>
    <w:p w14:paraId="0961B2EB" w14:textId="77777777" w:rsidR="00BD3227" w:rsidRPr="00BD3227" w:rsidRDefault="00BD3227" w:rsidP="00BD3227">
      <w:pPr>
        <w:spacing w:after="0"/>
        <w:jc w:val="both"/>
        <w:rPr>
          <w:rFonts w:asciiTheme="minorHAnsi" w:hAnsiTheme="minorHAnsi" w:cstheme="minorHAnsi"/>
          <w:highlight w:val="yellow"/>
        </w:rPr>
      </w:pPr>
    </w:p>
    <w:p w14:paraId="0419A2CA" w14:textId="77777777" w:rsidR="00BD3227" w:rsidRPr="00BD3227" w:rsidRDefault="00BD3227" w:rsidP="00BD3227">
      <w:pPr>
        <w:spacing w:after="0"/>
        <w:jc w:val="both"/>
        <w:rPr>
          <w:rFonts w:asciiTheme="minorHAnsi" w:hAnsiTheme="minorHAnsi" w:cstheme="minorHAnsi"/>
        </w:rPr>
      </w:pPr>
      <w:r w:rsidRPr="00BD3227">
        <w:rPr>
          <w:rFonts w:asciiTheme="minorHAnsi" w:hAnsiTheme="minorHAnsi" w:cstheme="minorHAnsi"/>
        </w:rPr>
        <w:t>Con la sottoscrizione del presente documento prendiamo atto che SACE S.p.A. farà affidamento sulle informazioni e dichiarazioni ricevute e, in tal senso, garantiamo che tutte le informazioni e le dichiarazioni rese nel presente documento e/o successivamente sono e saranno complete, veritiere e corrette in ogni aspetto sostanziale e confermiamo di essere a conoscenza delle conseguenze di legge derivanti dall’aver fornito informazioni e/o dichiarazioni mendaci e di quanto previsto dal codice penale per i reati di falso e di truffa.</w:t>
      </w:r>
    </w:p>
    <w:p w14:paraId="6686C272" w14:textId="77777777" w:rsidR="00BD3227" w:rsidRPr="00BD3227" w:rsidRDefault="00BD3227" w:rsidP="00BD3227">
      <w:pPr>
        <w:spacing w:after="0"/>
        <w:jc w:val="both"/>
        <w:rPr>
          <w:rFonts w:asciiTheme="minorHAnsi" w:hAnsiTheme="minorHAnsi" w:cstheme="minorHAnsi"/>
        </w:rPr>
      </w:pPr>
    </w:p>
    <w:p w14:paraId="5ADE8FEA" w14:textId="77777777" w:rsidR="00BD3227" w:rsidRPr="00BD3227" w:rsidRDefault="00BD3227" w:rsidP="00BD3227">
      <w:pPr>
        <w:spacing w:after="0"/>
        <w:jc w:val="both"/>
        <w:rPr>
          <w:rFonts w:asciiTheme="minorHAnsi" w:hAnsiTheme="minorHAnsi" w:cstheme="minorHAnsi"/>
        </w:rPr>
      </w:pPr>
    </w:p>
    <w:p w14:paraId="40E6CFEC" w14:textId="77777777" w:rsidR="00F93CA4" w:rsidRPr="00982668" w:rsidRDefault="00F93CA4" w:rsidP="00F93CA4">
      <w:pPr>
        <w:autoSpaceDE w:val="0"/>
        <w:autoSpaceDN w:val="0"/>
        <w:adjustRightInd w:val="0"/>
        <w:jc w:val="right"/>
        <w:rPr>
          <w:rFonts w:ascii="Calibri" w:hAnsi="Calibri" w:cs="Calibri"/>
          <w:sz w:val="24"/>
          <w:szCs w:val="24"/>
        </w:rPr>
      </w:pPr>
      <w:r w:rsidRPr="00982668">
        <w:rPr>
          <w:rFonts w:ascii="Calibri" w:hAnsi="Calibri" w:cs="Calibri"/>
          <w:sz w:val="24"/>
          <w:szCs w:val="24"/>
        </w:rPr>
        <w:t>[</w:t>
      </w:r>
      <w:r w:rsidRPr="00F3667E">
        <w:rPr>
          <w:rFonts w:ascii="Calibri" w:hAnsi="Calibri" w:cs="Calibri"/>
          <w:i/>
          <w:sz w:val="24"/>
          <w:szCs w:val="24"/>
          <w:highlight w:val="yellow"/>
        </w:rPr>
        <w:t>LUOGO, DATA</w:t>
      </w:r>
      <w:r w:rsidRPr="00982668">
        <w:rPr>
          <w:rFonts w:ascii="Calibri" w:hAnsi="Calibri" w:cs="Calibri"/>
          <w:sz w:val="24"/>
          <w:szCs w:val="24"/>
        </w:rPr>
        <w:t>]</w:t>
      </w:r>
    </w:p>
    <w:p w14:paraId="71C35D3C" w14:textId="77777777" w:rsidR="00F93CA4" w:rsidRPr="00982668" w:rsidRDefault="00F93CA4" w:rsidP="00F93CA4">
      <w:pPr>
        <w:autoSpaceDE w:val="0"/>
        <w:autoSpaceDN w:val="0"/>
        <w:adjustRightInd w:val="0"/>
        <w:jc w:val="both"/>
        <w:rPr>
          <w:rFonts w:ascii="Calibri" w:hAnsi="Calibri" w:cs="Calibri"/>
          <w:sz w:val="24"/>
          <w:szCs w:val="24"/>
        </w:rPr>
      </w:pPr>
    </w:p>
    <w:p w14:paraId="6EDCC07A" w14:textId="77777777" w:rsidR="00F93CA4" w:rsidRPr="00F745F5" w:rsidRDefault="00F93CA4" w:rsidP="00F93CA4">
      <w:pPr>
        <w:pStyle w:val="Nessuno"/>
        <w:rPr>
          <w:rFonts w:ascii="Calibri" w:hAnsi="Calibri" w:cs="Calibri"/>
          <w:bCs/>
        </w:rPr>
      </w:pPr>
      <w:r w:rsidRPr="00F745F5">
        <w:rPr>
          <w:rFonts w:ascii="Calibri" w:hAnsi="Calibri" w:cs="Calibri"/>
          <w:bCs/>
        </w:rPr>
        <w:t>________________________________</w:t>
      </w:r>
      <w:r w:rsidRPr="00F745F5">
        <w:rPr>
          <w:rFonts w:ascii="Calibri" w:hAnsi="Calibri" w:cs="Calibri"/>
          <w:bCs/>
        </w:rPr>
        <w:tab/>
      </w:r>
      <w:r w:rsidRPr="00F745F5">
        <w:rPr>
          <w:rFonts w:ascii="Calibri" w:hAnsi="Calibri" w:cs="Calibri"/>
          <w:bCs/>
        </w:rPr>
        <w:tab/>
      </w:r>
      <w:r w:rsidRPr="00F745F5">
        <w:rPr>
          <w:rFonts w:ascii="Calibri" w:hAnsi="Calibri" w:cs="Calibri"/>
          <w:bCs/>
        </w:rPr>
        <w:tab/>
      </w:r>
      <w:r>
        <w:rPr>
          <w:rFonts w:ascii="Calibri" w:hAnsi="Calibri" w:cs="Calibri"/>
          <w:bCs/>
        </w:rPr>
        <w:t>______________________________</w:t>
      </w:r>
    </w:p>
    <w:p w14:paraId="25D107ED" w14:textId="77777777" w:rsidR="00F93CA4" w:rsidRPr="00F745F5" w:rsidRDefault="00F93CA4" w:rsidP="00F93CA4">
      <w:pPr>
        <w:pStyle w:val="Nessuno"/>
        <w:widowControl/>
        <w:rPr>
          <w:rFonts w:ascii="Calibri" w:hAnsi="Calibri" w:cs="Calibri"/>
          <w:bCs/>
        </w:rPr>
      </w:pPr>
      <w:r w:rsidRPr="00F745F5">
        <w:rPr>
          <w:rFonts w:ascii="Calibri" w:hAnsi="Calibri" w:cs="Calibri"/>
          <w:bCs/>
        </w:rPr>
        <w:t>[FIRMA DEL LEGALE RAPPRESENTANTE O DI ALTRO SOGGETTO MUNITO DEI NECESSARI POTERI]</w:t>
      </w:r>
    </w:p>
    <w:p w14:paraId="4CE14348" w14:textId="77777777" w:rsidR="006E33DE" w:rsidRDefault="006E33DE" w:rsidP="00BD3227">
      <w:pPr>
        <w:spacing w:after="0"/>
        <w:jc w:val="both"/>
        <w:rPr>
          <w:rFonts w:asciiTheme="minorHAnsi" w:hAnsiTheme="minorHAnsi" w:cstheme="minorHAnsi"/>
        </w:rPr>
      </w:pPr>
    </w:p>
    <w:p w14:paraId="6166F06D" w14:textId="77777777" w:rsidR="002814F2" w:rsidRDefault="002814F2" w:rsidP="00BD3227">
      <w:pPr>
        <w:spacing w:after="0"/>
        <w:jc w:val="both"/>
        <w:rPr>
          <w:rFonts w:asciiTheme="minorHAnsi" w:hAnsiTheme="minorHAnsi" w:cstheme="minorHAnsi"/>
        </w:rPr>
      </w:pPr>
    </w:p>
    <w:p w14:paraId="568E1100" w14:textId="77777777" w:rsidR="002814F2" w:rsidRDefault="002814F2" w:rsidP="00BD3227">
      <w:pPr>
        <w:spacing w:after="0"/>
        <w:jc w:val="both"/>
        <w:rPr>
          <w:rFonts w:asciiTheme="minorHAnsi" w:hAnsiTheme="minorHAnsi" w:cstheme="minorHAnsi"/>
        </w:rPr>
      </w:pPr>
    </w:p>
    <w:p w14:paraId="5EF80E56" w14:textId="77777777" w:rsidR="002814F2" w:rsidRDefault="002814F2" w:rsidP="00BD3227">
      <w:pPr>
        <w:spacing w:after="0"/>
        <w:jc w:val="both"/>
        <w:rPr>
          <w:rFonts w:asciiTheme="minorHAnsi" w:hAnsiTheme="minorHAnsi" w:cstheme="minorHAnsi"/>
        </w:rPr>
      </w:pPr>
    </w:p>
    <w:p w14:paraId="6B683499" w14:textId="77777777" w:rsidR="002814F2" w:rsidRDefault="002814F2" w:rsidP="00BD3227">
      <w:pPr>
        <w:spacing w:after="0"/>
        <w:jc w:val="both"/>
        <w:rPr>
          <w:rFonts w:asciiTheme="minorHAnsi" w:hAnsiTheme="minorHAnsi" w:cstheme="minorHAnsi"/>
        </w:rPr>
      </w:pPr>
    </w:p>
    <w:p w14:paraId="5B392229" w14:textId="77777777" w:rsidR="002814F2" w:rsidRDefault="002814F2" w:rsidP="00BD3227">
      <w:pPr>
        <w:spacing w:after="0"/>
        <w:jc w:val="both"/>
        <w:rPr>
          <w:rFonts w:asciiTheme="minorHAnsi" w:hAnsiTheme="minorHAnsi" w:cstheme="minorHAnsi"/>
        </w:rPr>
      </w:pPr>
    </w:p>
    <w:p w14:paraId="73731F85" w14:textId="77777777" w:rsidR="002814F2" w:rsidRDefault="002814F2" w:rsidP="00BD3227">
      <w:pPr>
        <w:spacing w:after="0"/>
        <w:jc w:val="both"/>
        <w:rPr>
          <w:rFonts w:asciiTheme="minorHAnsi" w:hAnsiTheme="minorHAnsi" w:cstheme="minorHAnsi"/>
        </w:rPr>
      </w:pPr>
    </w:p>
    <w:p w14:paraId="1C55BCCA" w14:textId="77777777" w:rsidR="002814F2" w:rsidRDefault="002814F2" w:rsidP="00BD3227">
      <w:pPr>
        <w:spacing w:after="0"/>
        <w:jc w:val="both"/>
        <w:rPr>
          <w:rFonts w:asciiTheme="minorHAnsi" w:hAnsiTheme="minorHAnsi" w:cstheme="minorHAnsi"/>
        </w:rPr>
      </w:pPr>
    </w:p>
    <w:p w14:paraId="2BB90672" w14:textId="77777777" w:rsidR="002814F2" w:rsidRDefault="002814F2" w:rsidP="00BD3227">
      <w:pPr>
        <w:spacing w:after="0"/>
        <w:jc w:val="both"/>
        <w:rPr>
          <w:rFonts w:asciiTheme="minorHAnsi" w:hAnsiTheme="minorHAnsi" w:cstheme="minorHAnsi"/>
        </w:rPr>
      </w:pPr>
    </w:p>
    <w:p w14:paraId="4CC28831" w14:textId="77777777" w:rsidR="002814F2" w:rsidRDefault="002814F2" w:rsidP="00BD3227">
      <w:pPr>
        <w:spacing w:after="0"/>
        <w:jc w:val="both"/>
        <w:rPr>
          <w:rFonts w:asciiTheme="minorHAnsi" w:hAnsiTheme="minorHAnsi" w:cstheme="minorHAnsi"/>
        </w:rPr>
      </w:pPr>
    </w:p>
    <w:p w14:paraId="4D10ECCD" w14:textId="77777777" w:rsidR="002814F2" w:rsidRDefault="002814F2" w:rsidP="00BD3227">
      <w:pPr>
        <w:spacing w:after="0"/>
        <w:jc w:val="both"/>
        <w:rPr>
          <w:rFonts w:asciiTheme="minorHAnsi" w:hAnsiTheme="minorHAnsi" w:cstheme="minorHAnsi"/>
        </w:rPr>
      </w:pPr>
    </w:p>
    <w:p w14:paraId="050FF0E5" w14:textId="77777777" w:rsidR="002814F2" w:rsidRDefault="002814F2" w:rsidP="00BD3227">
      <w:pPr>
        <w:spacing w:after="0"/>
        <w:jc w:val="both"/>
        <w:rPr>
          <w:rFonts w:asciiTheme="minorHAnsi" w:hAnsiTheme="minorHAnsi" w:cstheme="minorHAnsi"/>
        </w:rPr>
      </w:pPr>
    </w:p>
    <w:p w14:paraId="4404D01A" w14:textId="77777777" w:rsidR="002814F2" w:rsidRDefault="002814F2" w:rsidP="00BD3227">
      <w:pPr>
        <w:spacing w:after="0"/>
        <w:jc w:val="both"/>
        <w:rPr>
          <w:rFonts w:asciiTheme="minorHAnsi" w:hAnsiTheme="minorHAnsi" w:cstheme="minorHAnsi"/>
        </w:rPr>
      </w:pPr>
    </w:p>
    <w:p w14:paraId="135FA3DD" w14:textId="77777777" w:rsidR="002814F2" w:rsidRDefault="002814F2" w:rsidP="00BD3227">
      <w:pPr>
        <w:spacing w:after="0"/>
        <w:jc w:val="both"/>
        <w:rPr>
          <w:rFonts w:asciiTheme="minorHAnsi" w:hAnsiTheme="minorHAnsi" w:cstheme="minorHAnsi"/>
        </w:rPr>
      </w:pPr>
    </w:p>
    <w:p w14:paraId="39ACCB33" w14:textId="77777777" w:rsidR="002814F2" w:rsidRDefault="002814F2" w:rsidP="00BD3227">
      <w:pPr>
        <w:spacing w:after="0"/>
        <w:jc w:val="both"/>
        <w:rPr>
          <w:rFonts w:asciiTheme="minorHAnsi" w:hAnsiTheme="minorHAnsi" w:cstheme="minorHAnsi"/>
        </w:rPr>
      </w:pPr>
    </w:p>
    <w:p w14:paraId="47F3FD0D" w14:textId="77777777" w:rsidR="002814F2" w:rsidRDefault="002814F2" w:rsidP="00BD3227">
      <w:pPr>
        <w:spacing w:after="0"/>
        <w:jc w:val="both"/>
        <w:rPr>
          <w:rFonts w:asciiTheme="minorHAnsi" w:hAnsiTheme="minorHAnsi" w:cstheme="minorHAnsi"/>
        </w:rPr>
      </w:pPr>
    </w:p>
    <w:p w14:paraId="0392B918" w14:textId="77777777" w:rsidR="002814F2" w:rsidRDefault="002814F2" w:rsidP="00BD3227">
      <w:pPr>
        <w:spacing w:after="0"/>
        <w:jc w:val="both"/>
        <w:rPr>
          <w:rFonts w:asciiTheme="minorHAnsi" w:hAnsiTheme="minorHAnsi" w:cstheme="minorHAnsi"/>
        </w:rPr>
      </w:pPr>
    </w:p>
    <w:p w14:paraId="033E2AC5" w14:textId="77777777" w:rsidR="002814F2" w:rsidRDefault="002814F2" w:rsidP="00BD3227">
      <w:pPr>
        <w:spacing w:after="0"/>
        <w:jc w:val="both"/>
        <w:rPr>
          <w:rFonts w:asciiTheme="minorHAnsi" w:hAnsiTheme="minorHAnsi" w:cstheme="minorHAnsi"/>
        </w:rPr>
      </w:pPr>
    </w:p>
    <w:p w14:paraId="0638D4D4" w14:textId="77777777" w:rsidR="002814F2" w:rsidRDefault="002814F2" w:rsidP="00BD3227">
      <w:pPr>
        <w:spacing w:after="0"/>
        <w:jc w:val="both"/>
        <w:rPr>
          <w:rFonts w:asciiTheme="minorHAnsi" w:hAnsiTheme="minorHAnsi" w:cstheme="minorHAnsi"/>
        </w:rPr>
      </w:pPr>
    </w:p>
    <w:p w14:paraId="15DDC11B" w14:textId="77777777" w:rsidR="002814F2" w:rsidRDefault="002814F2" w:rsidP="00BD3227">
      <w:pPr>
        <w:spacing w:after="0"/>
        <w:jc w:val="both"/>
        <w:rPr>
          <w:rFonts w:asciiTheme="minorHAnsi" w:hAnsiTheme="minorHAnsi" w:cstheme="minorHAnsi"/>
        </w:rPr>
      </w:pPr>
    </w:p>
    <w:p w14:paraId="4E712A92" w14:textId="77777777" w:rsidR="002814F2" w:rsidRDefault="002814F2" w:rsidP="00BD3227">
      <w:pPr>
        <w:spacing w:after="0"/>
        <w:jc w:val="both"/>
        <w:rPr>
          <w:rFonts w:asciiTheme="minorHAnsi" w:hAnsiTheme="minorHAnsi" w:cstheme="minorHAnsi"/>
        </w:rPr>
      </w:pPr>
    </w:p>
    <w:p w14:paraId="172D1673" w14:textId="77777777" w:rsidR="002814F2" w:rsidRDefault="002814F2" w:rsidP="00BD3227">
      <w:pPr>
        <w:spacing w:after="0"/>
        <w:jc w:val="both"/>
        <w:rPr>
          <w:rFonts w:asciiTheme="minorHAnsi" w:hAnsiTheme="minorHAnsi" w:cstheme="minorHAnsi"/>
        </w:rPr>
      </w:pPr>
    </w:p>
    <w:p w14:paraId="4B34725F" w14:textId="77777777" w:rsidR="002814F2" w:rsidRDefault="002814F2" w:rsidP="00BD3227">
      <w:pPr>
        <w:spacing w:after="0"/>
        <w:jc w:val="both"/>
        <w:rPr>
          <w:rFonts w:asciiTheme="minorHAnsi" w:hAnsiTheme="minorHAnsi" w:cstheme="minorHAnsi"/>
        </w:rPr>
      </w:pPr>
    </w:p>
    <w:p w14:paraId="4DA9360E" w14:textId="77777777" w:rsidR="002814F2" w:rsidRDefault="002814F2" w:rsidP="00BD3227">
      <w:pPr>
        <w:spacing w:after="0"/>
        <w:jc w:val="both"/>
        <w:rPr>
          <w:rFonts w:asciiTheme="minorHAnsi" w:hAnsiTheme="minorHAnsi" w:cstheme="minorHAnsi"/>
        </w:rPr>
      </w:pPr>
    </w:p>
    <w:p w14:paraId="5712F37A" w14:textId="77777777" w:rsidR="002814F2" w:rsidRDefault="002814F2" w:rsidP="00BD3227">
      <w:pPr>
        <w:spacing w:after="0"/>
        <w:jc w:val="both"/>
        <w:rPr>
          <w:rFonts w:asciiTheme="minorHAnsi" w:hAnsiTheme="minorHAnsi" w:cstheme="minorHAnsi"/>
        </w:rPr>
      </w:pPr>
    </w:p>
    <w:p w14:paraId="3EDE02BC" w14:textId="77777777" w:rsidR="002814F2" w:rsidRDefault="002814F2" w:rsidP="00BD3227">
      <w:pPr>
        <w:spacing w:after="0"/>
        <w:jc w:val="both"/>
        <w:rPr>
          <w:rFonts w:asciiTheme="minorHAnsi" w:hAnsiTheme="minorHAnsi" w:cstheme="minorHAnsi"/>
        </w:rPr>
      </w:pPr>
    </w:p>
    <w:p w14:paraId="53BD7855" w14:textId="77777777" w:rsidR="002814F2" w:rsidRDefault="002814F2" w:rsidP="00BD3227">
      <w:pPr>
        <w:spacing w:after="0"/>
        <w:jc w:val="both"/>
        <w:rPr>
          <w:rFonts w:asciiTheme="minorHAnsi" w:hAnsiTheme="minorHAnsi" w:cstheme="minorHAnsi"/>
        </w:rPr>
      </w:pPr>
    </w:p>
    <w:p w14:paraId="691E99FF" w14:textId="77777777" w:rsidR="002814F2" w:rsidRDefault="002814F2" w:rsidP="00BD3227">
      <w:pPr>
        <w:spacing w:after="0"/>
        <w:jc w:val="both"/>
        <w:rPr>
          <w:rFonts w:asciiTheme="minorHAnsi" w:hAnsiTheme="minorHAnsi" w:cstheme="minorHAnsi"/>
        </w:rPr>
      </w:pPr>
    </w:p>
    <w:p w14:paraId="5B3D2601" w14:textId="77777777" w:rsidR="002814F2" w:rsidRDefault="002814F2" w:rsidP="00BD3227">
      <w:pPr>
        <w:spacing w:after="0"/>
        <w:jc w:val="both"/>
        <w:rPr>
          <w:rFonts w:asciiTheme="minorHAnsi" w:hAnsiTheme="minorHAnsi" w:cstheme="minorHAnsi"/>
        </w:rPr>
      </w:pPr>
    </w:p>
    <w:p w14:paraId="006560FA" w14:textId="77777777" w:rsidR="002814F2" w:rsidRDefault="002814F2" w:rsidP="00BD3227">
      <w:pPr>
        <w:spacing w:after="0"/>
        <w:jc w:val="both"/>
        <w:rPr>
          <w:rFonts w:asciiTheme="minorHAnsi" w:hAnsiTheme="minorHAnsi" w:cstheme="minorHAnsi"/>
        </w:rPr>
      </w:pPr>
    </w:p>
    <w:p w14:paraId="38337E32" w14:textId="77777777" w:rsidR="002814F2" w:rsidRDefault="002814F2" w:rsidP="00BD3227">
      <w:pPr>
        <w:spacing w:after="0"/>
        <w:jc w:val="both"/>
        <w:rPr>
          <w:rFonts w:asciiTheme="minorHAnsi" w:hAnsiTheme="minorHAnsi" w:cstheme="minorHAnsi"/>
        </w:rPr>
      </w:pPr>
    </w:p>
    <w:p w14:paraId="1A377D98" w14:textId="77777777" w:rsidR="002814F2" w:rsidRDefault="002814F2" w:rsidP="00BD3227">
      <w:pPr>
        <w:spacing w:after="0"/>
        <w:jc w:val="both"/>
        <w:rPr>
          <w:rFonts w:asciiTheme="minorHAnsi" w:hAnsiTheme="minorHAnsi" w:cstheme="minorHAnsi"/>
        </w:rPr>
      </w:pPr>
    </w:p>
    <w:p w14:paraId="0C262826" w14:textId="77777777" w:rsidR="002814F2" w:rsidRDefault="002814F2" w:rsidP="00BD3227">
      <w:pPr>
        <w:spacing w:after="0"/>
        <w:jc w:val="both"/>
        <w:rPr>
          <w:rFonts w:asciiTheme="minorHAnsi" w:hAnsiTheme="minorHAnsi" w:cstheme="minorHAnsi"/>
        </w:rPr>
      </w:pPr>
    </w:p>
    <w:p w14:paraId="396FB2C2" w14:textId="77777777" w:rsidR="002814F2" w:rsidRDefault="002814F2" w:rsidP="00BD3227">
      <w:pPr>
        <w:spacing w:after="0"/>
        <w:jc w:val="both"/>
        <w:rPr>
          <w:rFonts w:asciiTheme="minorHAnsi" w:hAnsiTheme="minorHAnsi" w:cstheme="minorHAnsi"/>
        </w:rPr>
      </w:pPr>
    </w:p>
    <w:p w14:paraId="11052141" w14:textId="77777777" w:rsidR="002814F2" w:rsidRDefault="002814F2" w:rsidP="00BD3227">
      <w:pPr>
        <w:spacing w:after="0"/>
        <w:jc w:val="both"/>
        <w:rPr>
          <w:rFonts w:asciiTheme="minorHAnsi" w:hAnsiTheme="minorHAnsi" w:cstheme="minorHAnsi"/>
        </w:rPr>
      </w:pPr>
    </w:p>
    <w:p w14:paraId="2198542F" w14:textId="77777777" w:rsidR="00540805" w:rsidRDefault="00540805" w:rsidP="00BD3227">
      <w:pPr>
        <w:spacing w:after="0"/>
        <w:jc w:val="both"/>
        <w:rPr>
          <w:rFonts w:asciiTheme="minorHAnsi" w:hAnsiTheme="minorHAnsi" w:cstheme="minorHAnsi"/>
        </w:rPr>
      </w:pPr>
    </w:p>
    <w:p w14:paraId="7ACC0F09" w14:textId="20616C88" w:rsidR="00C47147" w:rsidRPr="00AC7CA3" w:rsidRDefault="00C47147" w:rsidP="00EC6E18">
      <w:pPr>
        <w:spacing w:after="0" w:line="240" w:lineRule="auto"/>
        <w:jc w:val="center"/>
        <w:rPr>
          <w:rFonts w:ascii="Calibri" w:hAnsi="Calibri" w:cs="Times New Roman"/>
        </w:rPr>
      </w:pPr>
      <w:r w:rsidRPr="00DB5B3A">
        <w:rPr>
          <w:rFonts w:ascii="Calibri" w:hAnsi="Calibri" w:cs="Times New Roman"/>
          <w:b/>
          <w:sz w:val="32"/>
          <w:szCs w:val="32"/>
        </w:rPr>
        <w:lastRenderedPageBreak/>
        <w:t>ALLEGATO I</w:t>
      </w:r>
      <w:r>
        <w:rPr>
          <w:rFonts w:ascii="Calibri" w:hAnsi="Calibri" w:cs="Times New Roman"/>
          <w:b/>
          <w:sz w:val="32"/>
          <w:szCs w:val="32"/>
        </w:rPr>
        <w:t>I</w:t>
      </w:r>
      <w:r w:rsidRPr="00DB5B3A">
        <w:rPr>
          <w:rFonts w:ascii="Calibri" w:hAnsi="Calibri" w:cs="Times New Roman"/>
          <w:b/>
          <w:sz w:val="32"/>
          <w:szCs w:val="32"/>
        </w:rPr>
        <w:t xml:space="preserve">I </w:t>
      </w:r>
      <w:r>
        <w:rPr>
          <w:rFonts w:ascii="Calibri" w:hAnsi="Calibri" w:cs="Times New Roman"/>
          <w:b/>
          <w:sz w:val="32"/>
          <w:szCs w:val="32"/>
        </w:rPr>
        <w:t>–</w:t>
      </w:r>
      <w:r w:rsidRPr="00DB5B3A">
        <w:rPr>
          <w:rFonts w:ascii="Calibri" w:hAnsi="Calibri" w:cs="Times New Roman"/>
          <w:b/>
          <w:sz w:val="32"/>
          <w:szCs w:val="32"/>
        </w:rPr>
        <w:t xml:space="preserve"> </w:t>
      </w:r>
      <w:r>
        <w:rPr>
          <w:rFonts w:ascii="Calibri" w:hAnsi="Calibri" w:cs="Times New Roman"/>
          <w:b/>
          <w:sz w:val="32"/>
          <w:szCs w:val="32"/>
        </w:rPr>
        <w:t>DICHIARAZIONI DEL</w:t>
      </w:r>
      <w:r w:rsidR="004B769F">
        <w:rPr>
          <w:rFonts w:ascii="Calibri" w:hAnsi="Calibri" w:cs="Times New Roman"/>
          <w:b/>
          <w:sz w:val="32"/>
          <w:szCs w:val="32"/>
        </w:rPr>
        <w:t>LA BANCA</w:t>
      </w:r>
    </w:p>
    <w:p w14:paraId="6A62EC40" w14:textId="0C55A7DE" w:rsidR="00F707D1" w:rsidRDefault="00F707D1" w:rsidP="00F707D1">
      <w:pPr>
        <w:spacing w:after="0" w:line="240" w:lineRule="auto"/>
        <w:jc w:val="center"/>
        <w:rPr>
          <w:rFonts w:ascii="Calibri" w:hAnsi="Calibri" w:cs="Times New Roman"/>
          <w:b/>
          <w:sz w:val="32"/>
          <w:szCs w:val="32"/>
        </w:rPr>
      </w:pPr>
    </w:p>
    <w:p w14:paraId="2EF4D44F" w14:textId="77777777" w:rsidR="00CE3389" w:rsidRPr="005D0AFB" w:rsidRDefault="00CE3389" w:rsidP="00CE3389">
      <w:pPr>
        <w:pStyle w:val="Rientrocorpodeltesto3"/>
        <w:tabs>
          <w:tab w:val="left" w:pos="555"/>
        </w:tabs>
        <w:spacing w:after="0" w:line="240" w:lineRule="auto"/>
        <w:ind w:left="0"/>
        <w:rPr>
          <w:rFonts w:asciiTheme="minorHAnsi" w:hAnsiTheme="minorHAnsi" w:cstheme="minorHAnsi"/>
          <w:b/>
          <w:sz w:val="22"/>
          <w:szCs w:val="22"/>
        </w:rPr>
      </w:pPr>
      <w:r w:rsidRPr="005D0AFB">
        <w:rPr>
          <w:rFonts w:asciiTheme="minorHAnsi" w:hAnsiTheme="minorHAnsi" w:cstheme="minorHAnsi"/>
          <w:b/>
          <w:sz w:val="22"/>
          <w:szCs w:val="22"/>
        </w:rPr>
        <w:t>SACE S.p.A.</w:t>
      </w:r>
    </w:p>
    <w:p w14:paraId="0181A5B5" w14:textId="77777777" w:rsidR="00CE3389" w:rsidRPr="005D0AFB" w:rsidRDefault="00CE3389" w:rsidP="00CE3389">
      <w:pPr>
        <w:pStyle w:val="Scopp01a"/>
        <w:tabs>
          <w:tab w:val="left" w:pos="1080"/>
          <w:tab w:val="left" w:pos="9540"/>
        </w:tabs>
        <w:rPr>
          <w:rFonts w:asciiTheme="minorHAnsi" w:hAnsiTheme="minorHAnsi" w:cstheme="minorHAnsi"/>
          <w:bCs/>
          <w:sz w:val="22"/>
          <w:szCs w:val="22"/>
        </w:rPr>
      </w:pPr>
      <w:r w:rsidRPr="005D0AFB">
        <w:rPr>
          <w:rFonts w:asciiTheme="minorHAnsi" w:hAnsiTheme="minorHAnsi" w:cstheme="minorHAnsi"/>
          <w:bCs/>
          <w:sz w:val="22"/>
          <w:szCs w:val="22"/>
        </w:rPr>
        <w:t>Piazza Poli 37/42</w:t>
      </w:r>
    </w:p>
    <w:p w14:paraId="65BEBD69" w14:textId="77777777" w:rsidR="00CE3389" w:rsidRPr="005D0AFB" w:rsidRDefault="00CE3389" w:rsidP="00CE3389">
      <w:pPr>
        <w:pStyle w:val="Scopp01a"/>
        <w:tabs>
          <w:tab w:val="left" w:pos="1080"/>
          <w:tab w:val="left" w:pos="9540"/>
        </w:tabs>
        <w:rPr>
          <w:rFonts w:asciiTheme="minorHAnsi" w:hAnsiTheme="minorHAnsi" w:cstheme="minorHAnsi"/>
          <w:sz w:val="22"/>
          <w:szCs w:val="22"/>
        </w:rPr>
      </w:pPr>
      <w:r w:rsidRPr="005D0AFB">
        <w:rPr>
          <w:rFonts w:asciiTheme="minorHAnsi" w:hAnsiTheme="minorHAnsi" w:cstheme="minorHAnsi"/>
          <w:bCs/>
          <w:sz w:val="22"/>
          <w:szCs w:val="22"/>
        </w:rPr>
        <w:t>00187 - Roma</w:t>
      </w:r>
    </w:p>
    <w:p w14:paraId="5618006F" w14:textId="77777777" w:rsidR="00CE3389" w:rsidRDefault="00CE3389" w:rsidP="00CE3389">
      <w:pPr>
        <w:spacing w:after="120"/>
        <w:rPr>
          <w:rFonts w:asciiTheme="minorHAnsi" w:hAnsiTheme="minorHAnsi" w:cstheme="minorHAnsi"/>
        </w:rPr>
      </w:pPr>
    </w:p>
    <w:p w14:paraId="3E74D9E8" w14:textId="1D996F54" w:rsidR="00CE3389" w:rsidRPr="005D0AFB" w:rsidRDefault="00CE3389" w:rsidP="0026575A">
      <w:pPr>
        <w:spacing w:after="120"/>
        <w:jc w:val="both"/>
        <w:rPr>
          <w:rFonts w:asciiTheme="minorHAnsi" w:hAnsiTheme="minorHAnsi" w:cstheme="minorHAnsi"/>
          <w:spacing w:val="-4"/>
        </w:rPr>
      </w:pPr>
      <w:r w:rsidRPr="00214A3D">
        <w:rPr>
          <w:rFonts w:asciiTheme="minorHAnsi" w:hAnsiTheme="minorHAnsi" w:cstheme="minorHAnsi"/>
          <w:b/>
          <w:bCs/>
        </w:rPr>
        <w:t>Oggetto</w:t>
      </w:r>
      <w:r w:rsidRPr="005D0AFB">
        <w:rPr>
          <w:rFonts w:asciiTheme="minorHAnsi" w:hAnsiTheme="minorHAnsi" w:cstheme="minorHAnsi"/>
        </w:rPr>
        <w:t xml:space="preserve">: </w:t>
      </w:r>
      <w:r w:rsidR="0026575A" w:rsidRPr="0026575A">
        <w:rPr>
          <w:rFonts w:asciiTheme="minorHAnsi" w:hAnsiTheme="minorHAnsi" w:cstheme="minorHAnsi"/>
          <w:b/>
          <w:bCs/>
        </w:rPr>
        <w:t>Dichiarazioni della Banca -</w:t>
      </w:r>
      <w:r w:rsidR="0026575A">
        <w:rPr>
          <w:rFonts w:asciiTheme="minorHAnsi" w:hAnsiTheme="minorHAnsi" w:cstheme="minorHAnsi"/>
        </w:rPr>
        <w:t xml:space="preserve"> </w:t>
      </w:r>
      <w:r w:rsidR="007A0FF1" w:rsidRPr="00ED70D5">
        <w:rPr>
          <w:rFonts w:ascii="Calibri" w:hAnsi="Calibri" w:cs="Times New Roman"/>
          <w:b/>
          <w:bCs/>
        </w:rPr>
        <w:t>ACCORDO QUADRO DI PARTECIPAZIONE</w:t>
      </w:r>
      <w:r w:rsidR="007A0FF1">
        <w:rPr>
          <w:rFonts w:ascii="Calibri" w:hAnsi="Calibri" w:cs="Times New Roman"/>
          <w:b/>
          <w:bCs/>
        </w:rPr>
        <w:t xml:space="preserve"> </w:t>
      </w:r>
      <w:r w:rsidR="007A0FF1" w:rsidRPr="00ED70D5">
        <w:rPr>
          <w:rFonts w:ascii="Calibri" w:hAnsi="Calibri" w:cs="Times New Roman"/>
          <w:b/>
          <w:bCs/>
        </w:rPr>
        <w:t xml:space="preserve">Master Risk Participation Agreement </w:t>
      </w:r>
      <w:r w:rsidR="007A0FF1" w:rsidRPr="00BE396D">
        <w:rPr>
          <w:rFonts w:asciiTheme="minorHAnsi" w:hAnsiTheme="minorHAnsi" w:cstheme="minorHAnsi"/>
          <w:b/>
          <w:bCs/>
        </w:rPr>
        <w:t xml:space="preserve">versione </w:t>
      </w:r>
      <w:r w:rsidR="007A0FF1" w:rsidRPr="00BE396D">
        <w:rPr>
          <w:rFonts w:asciiTheme="minorHAnsi" w:hAnsiTheme="minorHAnsi" w:cstheme="minorHAnsi"/>
          <w:b/>
          <w:bCs/>
          <w:highlight w:val="yellow"/>
        </w:rPr>
        <w:t>[●]</w:t>
      </w:r>
      <w:r w:rsidRPr="005D0AFB">
        <w:rPr>
          <w:rFonts w:asciiTheme="minorHAnsi" w:hAnsiTheme="minorHAnsi" w:cstheme="minorHAnsi"/>
          <w:b/>
        </w:rPr>
        <w:t xml:space="preserve"> </w:t>
      </w:r>
      <w:r w:rsidR="007A0FF1">
        <w:rPr>
          <w:rFonts w:asciiTheme="minorHAnsi" w:hAnsiTheme="minorHAnsi" w:cstheme="minorHAnsi"/>
          <w:b/>
        </w:rPr>
        <w:t xml:space="preserve">- </w:t>
      </w:r>
      <w:r w:rsidR="007A0FF1" w:rsidRPr="005D0AFB">
        <w:rPr>
          <w:rFonts w:asciiTheme="minorHAnsi" w:hAnsiTheme="minorHAnsi" w:cstheme="minorHAnsi"/>
          <w:b/>
        </w:rPr>
        <w:t>[</w:t>
      </w:r>
      <w:r w:rsidR="007A0FF1" w:rsidRPr="0026575A">
        <w:rPr>
          <w:rFonts w:asciiTheme="minorHAnsi" w:hAnsiTheme="minorHAnsi" w:cstheme="minorHAnsi"/>
          <w:b/>
          <w:bCs/>
          <w:highlight w:val="yellow"/>
        </w:rPr>
        <w:t>Banca</w:t>
      </w:r>
      <w:r w:rsidR="007A0FF1" w:rsidRPr="005D0AFB">
        <w:rPr>
          <w:rFonts w:asciiTheme="minorHAnsi" w:hAnsiTheme="minorHAnsi" w:cstheme="minorHAnsi"/>
          <w:b/>
          <w:bCs/>
        </w:rPr>
        <w:t xml:space="preserve">] </w:t>
      </w:r>
      <w:r w:rsidRPr="005D0AFB">
        <w:rPr>
          <w:rFonts w:asciiTheme="minorHAnsi" w:hAnsiTheme="minorHAnsi" w:cstheme="minorHAnsi"/>
          <w:b/>
        </w:rPr>
        <w:t>(</w:t>
      </w:r>
      <w:r>
        <w:rPr>
          <w:rFonts w:asciiTheme="minorHAnsi" w:hAnsiTheme="minorHAnsi" w:cstheme="minorHAnsi"/>
          <w:b/>
        </w:rPr>
        <w:t>l’”Accordo”</w:t>
      </w:r>
      <w:r w:rsidRPr="005D0AFB">
        <w:rPr>
          <w:rFonts w:asciiTheme="minorHAnsi" w:hAnsiTheme="minorHAnsi" w:cstheme="minorHAnsi"/>
          <w:b/>
        </w:rPr>
        <w:t>)</w:t>
      </w:r>
    </w:p>
    <w:p w14:paraId="6A14B217" w14:textId="77777777" w:rsidR="00C36DE6" w:rsidRPr="001C1625" w:rsidRDefault="00C36DE6" w:rsidP="00C36DE6">
      <w:pPr>
        <w:spacing w:after="0"/>
        <w:rPr>
          <w:rFonts w:ascii="Calibri" w:hAnsi="Calibri" w:cs="Times New Roman"/>
        </w:rPr>
      </w:pPr>
      <w:r w:rsidRPr="001C1625">
        <w:rPr>
          <w:rFonts w:ascii="Calibri" w:hAnsi="Calibri" w:cs="Times New Roman"/>
        </w:rPr>
        <w:t>Egregi,</w:t>
      </w:r>
    </w:p>
    <w:p w14:paraId="37011A29" w14:textId="77777777" w:rsidR="00C36DE6" w:rsidRPr="001C1625" w:rsidRDefault="00C36DE6" w:rsidP="00C36DE6">
      <w:pPr>
        <w:spacing w:after="0"/>
        <w:jc w:val="both"/>
        <w:rPr>
          <w:rFonts w:ascii="Calibri" w:hAnsi="Calibri" w:cs="Times New Roman"/>
        </w:rPr>
      </w:pPr>
      <w:r>
        <w:rPr>
          <w:rFonts w:ascii="Calibri" w:hAnsi="Calibri" w:cs="Times New Roman"/>
        </w:rPr>
        <w:t xml:space="preserve">facciamo </w:t>
      </w:r>
      <w:r w:rsidRPr="001C1625">
        <w:rPr>
          <w:rFonts w:ascii="Calibri" w:hAnsi="Calibri" w:cs="Times New Roman"/>
        </w:rPr>
        <w:t>riferimento all’</w:t>
      </w:r>
      <w:r>
        <w:rPr>
          <w:rFonts w:ascii="Calibri" w:hAnsi="Calibri" w:cs="Times New Roman"/>
        </w:rPr>
        <w:t>A</w:t>
      </w:r>
      <w:r w:rsidRPr="001C1625">
        <w:rPr>
          <w:rFonts w:ascii="Calibri" w:hAnsi="Calibri" w:cs="Times New Roman"/>
        </w:rPr>
        <w:t xml:space="preserve">ccordo </w:t>
      </w:r>
      <w:r>
        <w:rPr>
          <w:rFonts w:ascii="Calibri" w:hAnsi="Calibri" w:cs="Times New Roman"/>
        </w:rPr>
        <w:t xml:space="preserve">come definito in </w:t>
      </w:r>
      <w:r w:rsidRPr="001C1625">
        <w:rPr>
          <w:rFonts w:ascii="Calibri" w:hAnsi="Calibri" w:cs="Times New Roman"/>
        </w:rPr>
        <w:t xml:space="preserve">oggetto, le cui definizioni sono qui integralmente richiamate.  </w:t>
      </w:r>
    </w:p>
    <w:p w14:paraId="40556FC3" w14:textId="77777777" w:rsidR="00C36DE6" w:rsidRPr="001C1625" w:rsidRDefault="00C36DE6" w:rsidP="00C36DE6">
      <w:pPr>
        <w:spacing w:after="0"/>
        <w:jc w:val="both"/>
        <w:rPr>
          <w:rFonts w:ascii="Calibri" w:hAnsi="Calibri" w:cs="Times New Roman"/>
        </w:rPr>
      </w:pPr>
      <w:r>
        <w:rPr>
          <w:rFonts w:ascii="Calibri" w:hAnsi="Calibri" w:cs="Times New Roman"/>
        </w:rPr>
        <w:t xml:space="preserve">La Banca, </w:t>
      </w:r>
      <w:r w:rsidRPr="001C1625">
        <w:rPr>
          <w:rFonts w:ascii="Calibri" w:hAnsi="Calibri" w:cs="Times New Roman"/>
        </w:rPr>
        <w:t xml:space="preserve">consapevole che </w:t>
      </w:r>
      <w:r>
        <w:rPr>
          <w:rFonts w:ascii="Calibri" w:hAnsi="Calibri" w:cs="Times New Roman"/>
        </w:rPr>
        <w:t xml:space="preserve">SACE </w:t>
      </w:r>
      <w:r w:rsidRPr="001C1625">
        <w:rPr>
          <w:rFonts w:ascii="Calibri" w:hAnsi="Calibri" w:cs="Times New Roman"/>
        </w:rPr>
        <w:t xml:space="preserve">farà affidamento sulle informazioni e dichiarazioni ricevute con il presente documento e le eventuali successive comunicazioni, ed essendo inoltre a conoscenza delle conseguenze di legge derivanti dall’aver fornito dichiarazioni mendaci e di quanto previsto dal codice penale per i reati di falso e di truffa - desidera rilasciare le seguenti dichiarazioni e/o assumersi i seguenti impegni a beneficio </w:t>
      </w:r>
      <w:r>
        <w:rPr>
          <w:rFonts w:ascii="Calibri" w:hAnsi="Calibri" w:cs="Times New Roman"/>
        </w:rPr>
        <w:t>di SACE</w:t>
      </w:r>
      <w:r w:rsidRPr="001C1625">
        <w:rPr>
          <w:rFonts w:ascii="Calibri" w:hAnsi="Calibri" w:cs="Times New Roman"/>
        </w:rPr>
        <w:t>:</w:t>
      </w:r>
    </w:p>
    <w:p w14:paraId="1BD57BE8" w14:textId="77777777" w:rsidR="00C36DE6" w:rsidRDefault="00C36DE6" w:rsidP="005E124C">
      <w:pPr>
        <w:spacing w:after="0"/>
        <w:jc w:val="both"/>
        <w:rPr>
          <w:rFonts w:ascii="Calibri" w:hAnsi="Calibri"/>
        </w:rPr>
      </w:pPr>
      <w:r>
        <w:rPr>
          <w:rFonts w:ascii="Calibri" w:hAnsi="Calibri"/>
        </w:rPr>
        <w:t xml:space="preserve">La Banca </w:t>
      </w:r>
      <w:r w:rsidRPr="001C1625">
        <w:rPr>
          <w:rFonts w:ascii="Calibri" w:hAnsi="Calibri"/>
        </w:rPr>
        <w:t xml:space="preserve">è a conoscenza del fatto che ciascuna Operazione, nei limiti in cui è o diverrà un’Operazione </w:t>
      </w:r>
      <w:r w:rsidRPr="005E124C">
        <w:rPr>
          <w:rFonts w:ascii="Calibri" w:hAnsi="Calibri"/>
        </w:rPr>
        <w:t>Partecipata, deve rispettare le prescrizioni di legge, in particolare le disposizioni penali ed</w:t>
      </w:r>
      <w:r w:rsidRPr="001C1625">
        <w:rPr>
          <w:rFonts w:ascii="Calibri" w:hAnsi="Calibri"/>
        </w:rPr>
        <w:t xml:space="preserve"> amministrative ivi compreso il decreto legislativo 231/2001 e successive modifiche ed integrazioni.</w:t>
      </w:r>
    </w:p>
    <w:p w14:paraId="58F53BE6" w14:textId="77777777" w:rsidR="005E124C" w:rsidRPr="001C1625" w:rsidRDefault="005E124C" w:rsidP="005E124C">
      <w:pPr>
        <w:spacing w:after="0"/>
        <w:jc w:val="both"/>
        <w:rPr>
          <w:rFonts w:ascii="Calibri" w:hAnsi="Calibri"/>
        </w:rPr>
      </w:pPr>
    </w:p>
    <w:p w14:paraId="67FF3CA2" w14:textId="77777777" w:rsidR="00C36DE6" w:rsidRDefault="00C36DE6" w:rsidP="00C36DE6">
      <w:pPr>
        <w:pStyle w:val="Elenco"/>
        <w:tabs>
          <w:tab w:val="num" w:pos="720"/>
        </w:tabs>
        <w:ind w:left="624" w:hanging="624"/>
        <w:rPr>
          <w:rFonts w:ascii="Calibri" w:hAnsi="Calibri"/>
          <w:sz w:val="22"/>
          <w:szCs w:val="22"/>
          <w:lang w:val="it-IT"/>
        </w:rPr>
      </w:pPr>
      <w:r>
        <w:rPr>
          <w:rFonts w:ascii="Calibri" w:hAnsi="Calibri"/>
          <w:sz w:val="22"/>
          <w:szCs w:val="22"/>
          <w:lang w:val="it-IT"/>
        </w:rPr>
        <w:t xml:space="preserve">La Banca </w:t>
      </w:r>
      <w:r w:rsidRPr="001C1625">
        <w:rPr>
          <w:rFonts w:ascii="Calibri" w:hAnsi="Calibri"/>
          <w:sz w:val="22"/>
          <w:szCs w:val="22"/>
          <w:lang w:val="it-IT"/>
        </w:rPr>
        <w:t>dichiara, per quanto di sua conoscenza e ad ogni effetto di legge</w:t>
      </w:r>
      <w:r w:rsidRPr="001C1625">
        <w:rPr>
          <w:rStyle w:val="Rimandonotaapidipagina"/>
          <w:rFonts w:ascii="Calibri" w:hAnsi="Calibri"/>
          <w:sz w:val="22"/>
          <w:szCs w:val="22"/>
          <w:lang w:val="it-IT"/>
        </w:rPr>
        <w:footnoteReference w:id="2"/>
      </w:r>
      <w:r w:rsidRPr="001C1625">
        <w:rPr>
          <w:rFonts w:ascii="Calibri" w:hAnsi="Calibri"/>
          <w:sz w:val="22"/>
          <w:szCs w:val="22"/>
          <w:lang w:val="it-IT"/>
        </w:rPr>
        <w:t>:</w:t>
      </w:r>
    </w:p>
    <w:p w14:paraId="45C60C63" w14:textId="77777777" w:rsidR="00C36DE6" w:rsidRPr="00EE222C" w:rsidRDefault="00C36DE6" w:rsidP="00C36DE6">
      <w:pPr>
        <w:pStyle w:val="Elenco"/>
        <w:ind w:left="624" w:firstLine="0"/>
        <w:rPr>
          <w:rFonts w:ascii="Calibri" w:hAnsi="Calibri"/>
          <w:lang w:val="it-IT"/>
        </w:rPr>
      </w:pPr>
    </w:p>
    <w:p w14:paraId="59D5FD44" w14:textId="77777777" w:rsidR="00C36DE6" w:rsidRPr="001C1625" w:rsidRDefault="00C36DE6" w:rsidP="00634315">
      <w:pPr>
        <w:pStyle w:val="Paragrafoelenco"/>
        <w:numPr>
          <w:ilvl w:val="0"/>
          <w:numId w:val="2"/>
        </w:numPr>
        <w:tabs>
          <w:tab w:val="left" w:pos="1134"/>
        </w:tabs>
        <w:spacing w:after="0" w:line="240" w:lineRule="auto"/>
        <w:ind w:left="1701" w:hanging="1134"/>
        <w:jc w:val="both"/>
        <w:rPr>
          <w:rFonts w:ascii="Calibri" w:hAnsi="Calibri"/>
        </w:rPr>
      </w:pPr>
    </w:p>
    <w:p w14:paraId="0162089A" w14:textId="77777777" w:rsidR="00C36DE6" w:rsidRPr="001C1625" w:rsidRDefault="00C36DE6" w:rsidP="00C36DE6">
      <w:pPr>
        <w:tabs>
          <w:tab w:val="left" w:pos="1134"/>
        </w:tabs>
        <w:ind w:left="1134" w:hanging="567"/>
        <w:contextualSpacing/>
        <w:jc w:val="both"/>
        <w:rPr>
          <w:rFonts w:ascii="Calibri" w:hAnsi="Calibri"/>
        </w:rPr>
      </w:pPr>
      <w:r w:rsidRPr="001C1625">
        <w:rPr>
          <w:rFonts w:ascii="Calibri" w:hAnsi="Calibri"/>
        </w:rPr>
        <w:t>□</w:t>
      </w:r>
      <w:r w:rsidRPr="001C1625">
        <w:rPr>
          <w:rFonts w:ascii="Calibri" w:hAnsi="Calibri"/>
        </w:rPr>
        <w:tab/>
      </w:r>
      <w:r>
        <w:rPr>
          <w:rFonts w:ascii="Calibri" w:hAnsi="Calibri"/>
        </w:rPr>
        <w:t>che</w:t>
      </w:r>
      <w:r w:rsidRPr="001C1625">
        <w:rPr>
          <w:rFonts w:ascii="Calibri" w:hAnsi="Calibri"/>
        </w:rPr>
        <w:t xml:space="preserve"> non </w:t>
      </w:r>
      <w:r>
        <w:rPr>
          <w:rFonts w:ascii="Calibri" w:hAnsi="Calibri"/>
        </w:rPr>
        <w:t xml:space="preserve">sono state emesse </w:t>
      </w:r>
      <w:r w:rsidRPr="001C1625">
        <w:rPr>
          <w:rFonts w:ascii="Calibri" w:hAnsi="Calibri"/>
        </w:rPr>
        <w:t xml:space="preserve">negli ultimi cinque anni misure </w:t>
      </w:r>
      <w:r w:rsidRPr="00B67636">
        <w:rPr>
          <w:rFonts w:ascii="Calibri" w:hAnsi="Calibri"/>
        </w:rPr>
        <w:t xml:space="preserve">amministrative e/o interdittive e/o altre misure </w:t>
      </w:r>
      <w:r w:rsidRPr="001C1625">
        <w:rPr>
          <w:rFonts w:ascii="Calibri" w:hAnsi="Calibri"/>
        </w:rPr>
        <w:t>cautelari e/o sentenze di condanna</w:t>
      </w:r>
      <w:r>
        <w:rPr>
          <w:rFonts w:ascii="Calibri" w:hAnsi="Calibri"/>
        </w:rPr>
        <w:t xml:space="preserve"> a proprio carico</w:t>
      </w:r>
      <w:r w:rsidRPr="001C1625">
        <w:rPr>
          <w:rFonts w:ascii="Calibri" w:hAnsi="Calibri"/>
        </w:rPr>
        <w:t xml:space="preserve"> per reati di </w:t>
      </w:r>
      <w:r>
        <w:rPr>
          <w:rFonts w:ascii="Calibri" w:hAnsi="Calibri"/>
        </w:rPr>
        <w:t xml:space="preserve">(i) </w:t>
      </w:r>
      <w:r w:rsidRPr="001C1625">
        <w:rPr>
          <w:rFonts w:ascii="Calibri" w:hAnsi="Calibri"/>
        </w:rPr>
        <w:t>corruzione ai sensi della Convenzione dell’OCSE (Organizzazione per la Cooperazione e lo Sviluppo Economico) del 17 dicembre 1997 sulla lotta alla corruzione di pubblici ufficiali stranieri nelle operazioni economiche internazionali (la “</w:t>
      </w:r>
      <w:r w:rsidRPr="009B2545">
        <w:rPr>
          <w:rFonts w:ascii="Calibri" w:hAnsi="Calibri"/>
          <w:b/>
          <w:bCs/>
        </w:rPr>
        <w:t>Convenzione</w:t>
      </w:r>
      <w:r w:rsidRPr="001C1625">
        <w:rPr>
          <w:rFonts w:ascii="Calibri" w:hAnsi="Calibri"/>
        </w:rPr>
        <w:t>”)</w:t>
      </w:r>
      <w:r>
        <w:rPr>
          <w:rFonts w:ascii="Calibri" w:hAnsi="Calibri"/>
        </w:rPr>
        <w:t>, (ii) corruzione nazionale e/o (iii) corruzione tra privati</w:t>
      </w:r>
      <w:r w:rsidRPr="001C1625">
        <w:rPr>
          <w:rFonts w:ascii="Calibri" w:hAnsi="Calibri"/>
        </w:rPr>
        <w:t>; oppure</w:t>
      </w:r>
    </w:p>
    <w:p w14:paraId="28F0A8D4" w14:textId="77777777" w:rsidR="00C36DE6" w:rsidRPr="001C1625" w:rsidRDefault="00C36DE6" w:rsidP="00C36DE6">
      <w:pPr>
        <w:tabs>
          <w:tab w:val="left" w:pos="1134"/>
        </w:tabs>
        <w:ind w:left="1134" w:hanging="567"/>
        <w:contextualSpacing/>
        <w:jc w:val="both"/>
        <w:rPr>
          <w:rFonts w:ascii="Calibri" w:hAnsi="Calibri"/>
        </w:rPr>
      </w:pPr>
      <w:r w:rsidRPr="001C1625">
        <w:rPr>
          <w:rFonts w:ascii="Calibri" w:hAnsi="Calibri"/>
        </w:rPr>
        <w:t>□</w:t>
      </w:r>
      <w:r w:rsidRPr="001C1625">
        <w:rPr>
          <w:rFonts w:ascii="Calibri" w:hAnsi="Calibri"/>
        </w:rPr>
        <w:tab/>
        <w:t xml:space="preserve">che in data </w:t>
      </w:r>
      <w:r w:rsidRPr="006E33DE">
        <w:rPr>
          <w:rFonts w:ascii="Calibri" w:hAnsi="Calibri"/>
          <w:highlight w:val="yellow"/>
        </w:rPr>
        <w:t>[●]</w:t>
      </w:r>
      <w:r w:rsidRPr="001C1625">
        <w:rPr>
          <w:rFonts w:ascii="Calibri" w:hAnsi="Calibri"/>
        </w:rPr>
        <w:t xml:space="preserve"> è intervenuto un provvedimento giudiziario</w:t>
      </w:r>
      <w:r w:rsidRPr="00EC4048">
        <w:t xml:space="preserve"> </w:t>
      </w:r>
      <w:r w:rsidRPr="00B67636">
        <w:rPr>
          <w:rFonts w:ascii="Calibri" w:hAnsi="Calibri"/>
        </w:rPr>
        <w:t>e/o altra misura amministrativa e/o interdittiva e/o altra misura cautelare</w:t>
      </w:r>
      <w:r w:rsidRPr="001C1625">
        <w:rPr>
          <w:rFonts w:ascii="Calibri" w:hAnsi="Calibri"/>
        </w:rPr>
        <w:t xml:space="preserve"> a proprio carico per reati di corruzione ai sensi della Convenzione</w:t>
      </w:r>
      <w:r w:rsidRPr="00B67636">
        <w:rPr>
          <w:rFonts w:ascii="Calibri" w:hAnsi="Calibri"/>
        </w:rPr>
        <w:t>, di corruzione nazionale e/o corruzione tra privati</w:t>
      </w:r>
      <w:r>
        <w:rPr>
          <w:rStyle w:val="Rimandonotaapidipagina"/>
          <w:rFonts w:ascii="Calibri" w:hAnsi="Calibri"/>
        </w:rPr>
        <w:footnoteReference w:id="3"/>
      </w:r>
      <w:r w:rsidRPr="001C1625">
        <w:rPr>
          <w:rFonts w:ascii="Calibri" w:hAnsi="Calibri"/>
        </w:rPr>
        <w:t xml:space="preserve">; </w:t>
      </w:r>
    </w:p>
    <w:p w14:paraId="33899F4A" w14:textId="77777777" w:rsidR="00C36DE6" w:rsidRPr="001C1625" w:rsidRDefault="00C36DE6" w:rsidP="00634315">
      <w:pPr>
        <w:pStyle w:val="Paragrafoelenco"/>
        <w:numPr>
          <w:ilvl w:val="0"/>
          <w:numId w:val="2"/>
        </w:numPr>
        <w:tabs>
          <w:tab w:val="left" w:pos="1134"/>
        </w:tabs>
        <w:spacing w:after="0" w:line="240" w:lineRule="auto"/>
        <w:ind w:left="1701" w:hanging="1134"/>
        <w:jc w:val="both"/>
        <w:rPr>
          <w:rFonts w:ascii="Calibri" w:hAnsi="Calibri"/>
        </w:rPr>
      </w:pPr>
    </w:p>
    <w:p w14:paraId="41B0A9CB" w14:textId="77777777" w:rsidR="00C36DE6" w:rsidRDefault="00C36DE6" w:rsidP="00C36DE6">
      <w:pPr>
        <w:tabs>
          <w:tab w:val="left" w:pos="1134"/>
        </w:tabs>
        <w:ind w:left="1131" w:hanging="564"/>
        <w:contextualSpacing/>
        <w:jc w:val="both"/>
        <w:rPr>
          <w:rFonts w:ascii="Calibri" w:hAnsi="Calibri"/>
        </w:rPr>
      </w:pPr>
    </w:p>
    <w:p w14:paraId="316EB304" w14:textId="77777777" w:rsidR="00C36DE6" w:rsidRPr="006B624C" w:rsidRDefault="00C36DE6" w:rsidP="00C36DE6">
      <w:pPr>
        <w:spacing w:after="240" w:line="288" w:lineRule="auto"/>
        <w:ind w:left="1134" w:hanging="567"/>
        <w:jc w:val="both"/>
        <w:rPr>
          <w:rFonts w:cs="Arial"/>
          <w:sz w:val="21"/>
          <w:szCs w:val="21"/>
        </w:rPr>
      </w:pPr>
      <w:r w:rsidRPr="006B624C">
        <w:rPr>
          <w:rFonts w:cs="Arial"/>
          <w:sz w:val="21"/>
          <w:szCs w:val="21"/>
        </w:rPr>
        <w:t>□</w:t>
      </w:r>
      <w:r>
        <w:rPr>
          <w:rFonts w:cs="Arial"/>
          <w:sz w:val="21"/>
          <w:szCs w:val="21"/>
        </w:rPr>
        <w:tab/>
      </w:r>
      <w:r w:rsidRPr="00D1407E">
        <w:rPr>
          <w:rFonts w:ascii="Calibri" w:hAnsi="Calibri"/>
        </w:rPr>
        <w:t>che non sono state emesse, negli ultimi cinque anni, nei confronti dei soggetti agenti per suo conto relativamente all’</w:t>
      </w:r>
      <w:r>
        <w:rPr>
          <w:rFonts w:ascii="Calibri" w:hAnsi="Calibri"/>
        </w:rPr>
        <w:t>Operazione</w:t>
      </w:r>
      <w:r w:rsidRPr="00D1407E">
        <w:rPr>
          <w:rFonts w:ascii="Calibri" w:hAnsi="Calibri"/>
        </w:rPr>
        <w:t xml:space="preserve">, misure amministrative e/o interdittive e/o altre misure </w:t>
      </w:r>
      <w:r w:rsidRPr="00D1407E">
        <w:rPr>
          <w:rFonts w:ascii="Calibri" w:hAnsi="Calibri"/>
        </w:rPr>
        <w:lastRenderedPageBreak/>
        <w:t>cautelari e/o sentenze di condanna per reati di corruzione ai sensi della Convenzione, di corruzione nazionale e/o corruzione tra privati; oppure</w:t>
      </w:r>
    </w:p>
    <w:p w14:paraId="7ED66F93" w14:textId="57452E62" w:rsidR="00C36DE6" w:rsidRPr="006B624C" w:rsidRDefault="00C36DE6" w:rsidP="00C36DE6">
      <w:pPr>
        <w:spacing w:after="240" w:line="288" w:lineRule="auto"/>
        <w:ind w:left="1134" w:hanging="567"/>
        <w:jc w:val="both"/>
        <w:rPr>
          <w:rFonts w:cs="Arial"/>
          <w:sz w:val="21"/>
          <w:szCs w:val="21"/>
        </w:rPr>
      </w:pPr>
      <w:bookmarkStart w:id="11" w:name="_Hlk115275151"/>
      <w:r w:rsidRPr="006B624C">
        <w:rPr>
          <w:rFonts w:cs="Arial"/>
          <w:sz w:val="21"/>
          <w:szCs w:val="21"/>
        </w:rPr>
        <w:t>□</w:t>
      </w:r>
      <w:bookmarkEnd w:id="11"/>
      <w:r w:rsidRPr="006B624C">
        <w:rPr>
          <w:rFonts w:cs="Arial"/>
          <w:sz w:val="21"/>
          <w:szCs w:val="21"/>
        </w:rPr>
        <w:tab/>
      </w:r>
      <w:r w:rsidRPr="00D1407E">
        <w:rPr>
          <w:rFonts w:ascii="Calibri" w:hAnsi="Calibri"/>
        </w:rPr>
        <w:t xml:space="preserve">che in data </w:t>
      </w:r>
      <w:r w:rsidR="006E33DE" w:rsidRPr="006E33DE">
        <w:rPr>
          <w:rFonts w:ascii="Calibri" w:hAnsi="Calibri"/>
          <w:highlight w:val="yellow"/>
        </w:rPr>
        <w:t>[●]</w:t>
      </w:r>
      <w:r w:rsidRPr="00D1407E">
        <w:rPr>
          <w:rFonts w:ascii="Calibri" w:hAnsi="Calibri"/>
        </w:rPr>
        <w:t xml:space="preserve"> è intervenuto un provvedimento giudiziario e/o una misura amministrativa e/o interdittiva e/o altra misura cautelare, a carico di soggetti agenti per suo conto relativamente all’</w:t>
      </w:r>
      <w:r>
        <w:rPr>
          <w:rFonts w:ascii="Calibri" w:hAnsi="Calibri"/>
        </w:rPr>
        <w:t>Operazione</w:t>
      </w:r>
      <w:r w:rsidRPr="00D1407E">
        <w:rPr>
          <w:rFonts w:ascii="Calibri" w:hAnsi="Calibri"/>
        </w:rPr>
        <w:t xml:space="preserve"> per reati di corruzione ai sensi della Convenzione, di corruzione nazionale e/o corruzione tra privati</w:t>
      </w:r>
      <w:r w:rsidRPr="00D1407E">
        <w:rPr>
          <w:rStyle w:val="Rimandonotaapidipagina"/>
          <w:rFonts w:asciiTheme="minorHAnsi" w:hAnsiTheme="minorHAnsi" w:cstheme="minorHAnsi"/>
          <w:sz w:val="21"/>
          <w:szCs w:val="21"/>
        </w:rPr>
        <w:footnoteReference w:id="4"/>
      </w:r>
      <w:r w:rsidRPr="00D1407E">
        <w:rPr>
          <w:rFonts w:asciiTheme="minorHAnsi" w:hAnsiTheme="minorHAnsi" w:cstheme="minorHAnsi"/>
          <w:sz w:val="21"/>
          <w:szCs w:val="21"/>
        </w:rPr>
        <w:t>;</w:t>
      </w:r>
    </w:p>
    <w:p w14:paraId="0383536A" w14:textId="77777777" w:rsidR="00C36DE6" w:rsidRDefault="00C36DE6" w:rsidP="00634315">
      <w:pPr>
        <w:pStyle w:val="Paragrafoelenco"/>
        <w:numPr>
          <w:ilvl w:val="0"/>
          <w:numId w:val="2"/>
        </w:numPr>
        <w:tabs>
          <w:tab w:val="left" w:pos="1134"/>
        </w:tabs>
        <w:spacing w:after="0" w:line="240" w:lineRule="auto"/>
        <w:ind w:left="1701" w:hanging="1134"/>
        <w:jc w:val="both"/>
        <w:rPr>
          <w:rFonts w:ascii="Calibri" w:hAnsi="Calibri"/>
        </w:rPr>
      </w:pPr>
    </w:p>
    <w:p w14:paraId="6023CA78" w14:textId="77777777" w:rsidR="00C36DE6" w:rsidRDefault="00C36DE6" w:rsidP="00C36DE6">
      <w:pPr>
        <w:tabs>
          <w:tab w:val="left" w:pos="1134"/>
        </w:tabs>
        <w:contextualSpacing/>
        <w:jc w:val="both"/>
        <w:rPr>
          <w:rFonts w:ascii="Calibri" w:hAnsi="Calibri"/>
        </w:rPr>
      </w:pPr>
    </w:p>
    <w:p w14:paraId="581B49F0" w14:textId="77777777" w:rsidR="00C36DE6" w:rsidRPr="001C1625" w:rsidRDefault="00C36DE6" w:rsidP="00C36DE6">
      <w:pPr>
        <w:tabs>
          <w:tab w:val="left" w:pos="1134"/>
        </w:tabs>
        <w:ind w:left="1131" w:hanging="564"/>
        <w:contextualSpacing/>
        <w:jc w:val="both"/>
        <w:rPr>
          <w:rFonts w:ascii="Calibri" w:hAnsi="Calibri"/>
        </w:rPr>
      </w:pPr>
      <w:r w:rsidRPr="001C1625">
        <w:rPr>
          <w:rFonts w:ascii="Calibri" w:hAnsi="Calibri"/>
        </w:rPr>
        <w:t>□</w:t>
      </w:r>
      <w:r w:rsidRPr="001C1625">
        <w:rPr>
          <w:rFonts w:ascii="Calibri" w:hAnsi="Calibri"/>
        </w:rPr>
        <w:tab/>
        <w:t xml:space="preserve">che attualmente non sono pendenti a proprio carico procedimenti giudiziari </w:t>
      </w:r>
      <w:r w:rsidRPr="00CA7255">
        <w:rPr>
          <w:rFonts w:ascii="Calibri" w:hAnsi="Calibri"/>
        </w:rPr>
        <w:t xml:space="preserve">e/o non sono formalmente in corso indagini penali a proprio carico </w:t>
      </w:r>
      <w:r w:rsidRPr="001C1625">
        <w:rPr>
          <w:rFonts w:ascii="Calibri" w:hAnsi="Calibri"/>
        </w:rPr>
        <w:t>per reati di corruzione ai sensi della Convenzione</w:t>
      </w:r>
      <w:r>
        <w:rPr>
          <w:rFonts w:ascii="Calibri" w:hAnsi="Calibri"/>
        </w:rPr>
        <w:t>,</w:t>
      </w:r>
      <w:r w:rsidRPr="00CA7255">
        <w:t xml:space="preserve"> </w:t>
      </w:r>
      <w:r w:rsidRPr="00CA7255">
        <w:rPr>
          <w:rFonts w:ascii="Calibri" w:hAnsi="Calibri"/>
        </w:rPr>
        <w:t>di corruzione nazionale e/o corruzione tra privati</w:t>
      </w:r>
      <w:r w:rsidRPr="001C1625">
        <w:rPr>
          <w:rFonts w:ascii="Calibri" w:hAnsi="Calibri"/>
        </w:rPr>
        <w:t>; oppure</w:t>
      </w:r>
    </w:p>
    <w:p w14:paraId="29F06F0E" w14:textId="77777777" w:rsidR="00C36DE6" w:rsidRPr="001C1625" w:rsidRDefault="00C36DE6" w:rsidP="00C36DE6">
      <w:pPr>
        <w:tabs>
          <w:tab w:val="left" w:pos="1134"/>
        </w:tabs>
        <w:ind w:left="1131" w:hanging="564"/>
        <w:contextualSpacing/>
        <w:jc w:val="both"/>
        <w:rPr>
          <w:rFonts w:ascii="Calibri" w:hAnsi="Calibri"/>
        </w:rPr>
      </w:pPr>
      <w:r w:rsidRPr="001C1625">
        <w:rPr>
          <w:rFonts w:ascii="Calibri" w:hAnsi="Calibri"/>
        </w:rPr>
        <w:t>□</w:t>
      </w:r>
      <w:r w:rsidRPr="001C1625">
        <w:rPr>
          <w:rFonts w:ascii="Calibri" w:hAnsi="Calibri"/>
        </w:rPr>
        <w:tab/>
        <w:t xml:space="preserve">che attualmente sono pendenti procedimenti giudiziari </w:t>
      </w:r>
      <w:r w:rsidRPr="00CA7255">
        <w:rPr>
          <w:rFonts w:ascii="Calibri" w:hAnsi="Calibri"/>
        </w:rPr>
        <w:t xml:space="preserve">e/o sono formalmente in corso indagini penali </w:t>
      </w:r>
      <w:r w:rsidRPr="001C1625">
        <w:rPr>
          <w:rFonts w:ascii="Calibri" w:hAnsi="Calibri"/>
        </w:rPr>
        <w:t>a proprio carico per reati di corruzione internazionale ai sensi della Convenzione</w:t>
      </w:r>
      <w:r>
        <w:rPr>
          <w:rFonts w:ascii="Calibri" w:hAnsi="Calibri"/>
        </w:rPr>
        <w:t>,</w:t>
      </w:r>
      <w:r w:rsidRPr="00CA7255">
        <w:t xml:space="preserve"> </w:t>
      </w:r>
      <w:r w:rsidRPr="00CA7255">
        <w:rPr>
          <w:rFonts w:ascii="Calibri" w:hAnsi="Calibri"/>
        </w:rPr>
        <w:t>di corruzione nazionale e/o corruzione tra privati</w:t>
      </w:r>
      <w:r>
        <w:rPr>
          <w:rStyle w:val="Rimandonotaapidipagina"/>
          <w:rFonts w:ascii="Calibri" w:hAnsi="Calibri"/>
        </w:rPr>
        <w:footnoteReference w:id="5"/>
      </w:r>
      <w:r w:rsidRPr="001C1625">
        <w:rPr>
          <w:rFonts w:ascii="Calibri" w:hAnsi="Calibri"/>
        </w:rPr>
        <w:t xml:space="preserve">; </w:t>
      </w:r>
    </w:p>
    <w:p w14:paraId="07E13106" w14:textId="77777777" w:rsidR="00C36DE6" w:rsidRPr="001C1625" w:rsidRDefault="00C36DE6" w:rsidP="00634315">
      <w:pPr>
        <w:pStyle w:val="Paragrafoelenco"/>
        <w:numPr>
          <w:ilvl w:val="0"/>
          <w:numId w:val="2"/>
        </w:numPr>
        <w:tabs>
          <w:tab w:val="left" w:pos="1134"/>
        </w:tabs>
        <w:spacing w:after="0" w:line="240" w:lineRule="auto"/>
        <w:ind w:left="1701" w:hanging="1134"/>
        <w:jc w:val="both"/>
        <w:rPr>
          <w:rFonts w:ascii="Calibri" w:hAnsi="Calibri"/>
        </w:rPr>
      </w:pPr>
    </w:p>
    <w:p w14:paraId="65226AD9" w14:textId="77777777" w:rsidR="00C36DE6" w:rsidRDefault="00C36DE6" w:rsidP="00C36DE6">
      <w:pPr>
        <w:tabs>
          <w:tab w:val="left" w:pos="1134"/>
        </w:tabs>
        <w:ind w:left="1131" w:hanging="564"/>
        <w:contextualSpacing/>
        <w:jc w:val="both"/>
        <w:rPr>
          <w:rFonts w:ascii="Calibri" w:hAnsi="Calibri"/>
        </w:rPr>
      </w:pPr>
    </w:p>
    <w:p w14:paraId="746A0575" w14:textId="77777777" w:rsidR="00C36DE6" w:rsidRPr="001C1625" w:rsidRDefault="00C36DE6" w:rsidP="00C36DE6">
      <w:pPr>
        <w:tabs>
          <w:tab w:val="left" w:pos="1134"/>
        </w:tabs>
        <w:ind w:left="1131" w:hanging="564"/>
        <w:contextualSpacing/>
        <w:jc w:val="both"/>
        <w:rPr>
          <w:rFonts w:ascii="Calibri" w:hAnsi="Calibri"/>
        </w:rPr>
      </w:pPr>
      <w:r w:rsidRPr="001C1625">
        <w:rPr>
          <w:rFonts w:ascii="Calibri" w:hAnsi="Calibri"/>
        </w:rPr>
        <w:t>□</w:t>
      </w:r>
      <w:r w:rsidRPr="001C1625">
        <w:rPr>
          <w:rFonts w:ascii="Calibri" w:hAnsi="Calibri"/>
        </w:rPr>
        <w:tab/>
        <w:t xml:space="preserve">che attualmente non sono pendenti procedimenti giudiziari </w:t>
      </w:r>
      <w:r w:rsidRPr="00CA7255">
        <w:rPr>
          <w:rFonts w:ascii="Calibri" w:hAnsi="Calibri"/>
        </w:rPr>
        <w:t xml:space="preserve">e/o non sono formalmente in corso indagini penali </w:t>
      </w:r>
      <w:r w:rsidRPr="001C1625">
        <w:rPr>
          <w:rFonts w:ascii="Calibri" w:hAnsi="Calibri"/>
        </w:rPr>
        <w:t xml:space="preserve">a carico di soggetti agenti per </w:t>
      </w:r>
      <w:r>
        <w:rPr>
          <w:rFonts w:ascii="Calibri" w:hAnsi="Calibri"/>
        </w:rPr>
        <w:t>suo</w:t>
      </w:r>
      <w:r w:rsidRPr="001C1625">
        <w:rPr>
          <w:rFonts w:ascii="Calibri" w:hAnsi="Calibri"/>
        </w:rPr>
        <w:t xml:space="preserve"> conto </w:t>
      </w:r>
      <w:r>
        <w:rPr>
          <w:rFonts w:ascii="Calibri" w:hAnsi="Calibri"/>
        </w:rPr>
        <w:t xml:space="preserve">relativamente all’Operazione </w:t>
      </w:r>
      <w:r w:rsidRPr="001C1625">
        <w:rPr>
          <w:rFonts w:ascii="Calibri" w:hAnsi="Calibri"/>
        </w:rPr>
        <w:t>per reati di corruzione ai sensi della Convenzione</w:t>
      </w:r>
      <w:r>
        <w:rPr>
          <w:rFonts w:ascii="Calibri" w:hAnsi="Calibri"/>
        </w:rPr>
        <w:t>,</w:t>
      </w:r>
      <w:r w:rsidRPr="00CA7255">
        <w:t xml:space="preserve"> </w:t>
      </w:r>
      <w:r w:rsidRPr="00CA7255">
        <w:rPr>
          <w:rFonts w:ascii="Calibri" w:hAnsi="Calibri"/>
        </w:rPr>
        <w:t>di corruzione nazionale e/o corruzione tra privati</w:t>
      </w:r>
      <w:r w:rsidRPr="001C1625">
        <w:rPr>
          <w:rFonts w:ascii="Calibri" w:hAnsi="Calibri"/>
        </w:rPr>
        <w:t>; oppure</w:t>
      </w:r>
    </w:p>
    <w:p w14:paraId="226058A9" w14:textId="77777777" w:rsidR="00C36DE6" w:rsidRDefault="00C36DE6" w:rsidP="00C36DE6">
      <w:pPr>
        <w:tabs>
          <w:tab w:val="left" w:pos="1134"/>
        </w:tabs>
        <w:ind w:left="1131" w:hanging="564"/>
        <w:contextualSpacing/>
        <w:jc w:val="both"/>
        <w:rPr>
          <w:rFonts w:ascii="Calibri" w:hAnsi="Calibri"/>
        </w:rPr>
      </w:pPr>
      <w:r w:rsidRPr="001C1625">
        <w:rPr>
          <w:rFonts w:ascii="Calibri" w:hAnsi="Calibri"/>
        </w:rPr>
        <w:t>□</w:t>
      </w:r>
      <w:r w:rsidRPr="001C1625">
        <w:rPr>
          <w:rFonts w:ascii="Calibri" w:hAnsi="Calibri"/>
        </w:rPr>
        <w:tab/>
        <w:t xml:space="preserve">che attualmente sono pendenti procedimenti giudiziari </w:t>
      </w:r>
      <w:r>
        <w:rPr>
          <w:rFonts w:ascii="Calibri" w:hAnsi="Calibri"/>
        </w:rPr>
        <w:t xml:space="preserve">e/o </w:t>
      </w:r>
      <w:r w:rsidRPr="00CA7255">
        <w:rPr>
          <w:rFonts w:ascii="Calibri" w:hAnsi="Calibri"/>
        </w:rPr>
        <w:t xml:space="preserve">sono formalmente in corso indagini penali </w:t>
      </w:r>
      <w:r w:rsidRPr="001C1625">
        <w:rPr>
          <w:rFonts w:ascii="Calibri" w:hAnsi="Calibri"/>
        </w:rPr>
        <w:t xml:space="preserve">a carico di soggetti agenti per </w:t>
      </w:r>
      <w:r>
        <w:rPr>
          <w:rFonts w:ascii="Calibri" w:hAnsi="Calibri"/>
        </w:rPr>
        <w:t>suo</w:t>
      </w:r>
      <w:r w:rsidRPr="001C1625">
        <w:rPr>
          <w:rFonts w:ascii="Calibri" w:hAnsi="Calibri"/>
        </w:rPr>
        <w:t xml:space="preserve"> conto </w:t>
      </w:r>
      <w:r>
        <w:rPr>
          <w:rFonts w:ascii="Calibri" w:hAnsi="Calibri"/>
        </w:rPr>
        <w:t xml:space="preserve">relativamente all’Operazione </w:t>
      </w:r>
      <w:r w:rsidRPr="001C1625">
        <w:rPr>
          <w:rFonts w:ascii="Calibri" w:hAnsi="Calibri"/>
        </w:rPr>
        <w:t>per reati di corruzione ai sensi della Convenzione</w:t>
      </w:r>
      <w:r>
        <w:rPr>
          <w:rFonts w:ascii="Calibri" w:hAnsi="Calibri"/>
        </w:rPr>
        <w:t>,</w:t>
      </w:r>
      <w:r w:rsidRPr="00CA7255">
        <w:t xml:space="preserve"> </w:t>
      </w:r>
      <w:r w:rsidRPr="00CA7255">
        <w:rPr>
          <w:rFonts w:ascii="Calibri" w:hAnsi="Calibri"/>
        </w:rPr>
        <w:t>di corruzione nazionale e/o corruzione tra privati</w:t>
      </w:r>
      <w:r>
        <w:rPr>
          <w:rStyle w:val="Rimandonotaapidipagina"/>
          <w:rFonts w:ascii="Calibri" w:hAnsi="Calibri"/>
        </w:rPr>
        <w:footnoteReference w:id="6"/>
      </w:r>
      <w:r w:rsidRPr="001C1625">
        <w:rPr>
          <w:rFonts w:ascii="Calibri" w:hAnsi="Calibri"/>
        </w:rPr>
        <w:t>;</w:t>
      </w:r>
    </w:p>
    <w:p w14:paraId="6536084F" w14:textId="77777777" w:rsidR="00C36DE6" w:rsidRDefault="00C36DE6" w:rsidP="00C36DE6">
      <w:pPr>
        <w:tabs>
          <w:tab w:val="left" w:pos="1134"/>
        </w:tabs>
        <w:ind w:left="1131" w:hanging="564"/>
        <w:contextualSpacing/>
        <w:jc w:val="both"/>
        <w:rPr>
          <w:rFonts w:ascii="Calibri" w:hAnsi="Calibri"/>
        </w:rPr>
      </w:pPr>
    </w:p>
    <w:p w14:paraId="64E9B263" w14:textId="77777777" w:rsidR="00C36DE6" w:rsidRPr="00136540" w:rsidRDefault="00C36DE6" w:rsidP="00C36DE6">
      <w:pPr>
        <w:tabs>
          <w:tab w:val="left" w:pos="1134"/>
        </w:tabs>
        <w:ind w:left="1131" w:hanging="564"/>
        <w:contextualSpacing/>
        <w:jc w:val="both"/>
        <w:rPr>
          <w:rFonts w:ascii="Calibri" w:hAnsi="Calibri"/>
        </w:rPr>
      </w:pPr>
      <w:r>
        <w:rPr>
          <w:rFonts w:ascii="Calibri" w:hAnsi="Calibri"/>
        </w:rPr>
        <w:t>E</w:t>
      </w:r>
      <w:r w:rsidRPr="00136540">
        <w:rPr>
          <w:rFonts w:ascii="Calibri" w:hAnsi="Calibri"/>
        </w:rPr>
        <w:t>.</w:t>
      </w:r>
      <w:r w:rsidRPr="00136540">
        <w:rPr>
          <w:rFonts w:ascii="Calibri" w:hAnsi="Calibri"/>
        </w:rPr>
        <w:tab/>
        <w:t xml:space="preserve"> </w:t>
      </w:r>
    </w:p>
    <w:p w14:paraId="746D6B2F" w14:textId="77777777" w:rsidR="00C36DE6" w:rsidRDefault="00C36DE6" w:rsidP="00C36DE6">
      <w:pPr>
        <w:tabs>
          <w:tab w:val="left" w:pos="1134"/>
        </w:tabs>
        <w:ind w:left="1131" w:hanging="564"/>
        <w:contextualSpacing/>
        <w:jc w:val="both"/>
        <w:rPr>
          <w:rFonts w:ascii="Calibri" w:hAnsi="Calibri"/>
        </w:rPr>
      </w:pPr>
    </w:p>
    <w:p w14:paraId="24B5E782" w14:textId="3A8230D3" w:rsidR="00C36DE6" w:rsidRPr="00136540" w:rsidRDefault="00C36DE6" w:rsidP="00C36DE6">
      <w:pPr>
        <w:tabs>
          <w:tab w:val="left" w:pos="1134"/>
        </w:tabs>
        <w:ind w:left="1131" w:hanging="564"/>
        <w:contextualSpacing/>
        <w:jc w:val="both"/>
        <w:rPr>
          <w:rFonts w:ascii="Calibri" w:hAnsi="Calibri"/>
        </w:rPr>
      </w:pPr>
      <w:r w:rsidRPr="00136540">
        <w:rPr>
          <w:rFonts w:ascii="Calibri" w:hAnsi="Calibri"/>
        </w:rPr>
        <w:t xml:space="preserve">□    </w:t>
      </w:r>
      <w:r w:rsidR="006E33DE">
        <w:rPr>
          <w:rFonts w:ascii="Calibri" w:hAnsi="Calibri"/>
        </w:rPr>
        <w:t xml:space="preserve"> </w:t>
      </w:r>
      <w:r w:rsidR="006E33DE">
        <w:rPr>
          <w:rFonts w:ascii="Calibri" w:hAnsi="Calibri"/>
        </w:rPr>
        <w:tab/>
      </w:r>
      <w:r w:rsidRPr="00136540">
        <w:rPr>
          <w:rFonts w:ascii="Calibri" w:hAnsi="Calibri"/>
        </w:rPr>
        <w:t>che non sono state emesse negli ultimi cinque anni misure amministrative e/o interdittive e/o altre misure cautelari e/o sentenze di condanna a proprio carico ai sensi del D.lgs. 231/2001.</w:t>
      </w:r>
    </w:p>
    <w:p w14:paraId="717F1C66" w14:textId="5416711C" w:rsidR="00C36DE6" w:rsidRPr="00136540" w:rsidRDefault="00C36DE6" w:rsidP="00C36DE6">
      <w:pPr>
        <w:tabs>
          <w:tab w:val="left" w:pos="1134"/>
        </w:tabs>
        <w:ind w:left="1131" w:hanging="564"/>
        <w:contextualSpacing/>
        <w:jc w:val="both"/>
        <w:rPr>
          <w:rFonts w:ascii="Calibri" w:hAnsi="Calibri"/>
        </w:rPr>
      </w:pPr>
      <w:r w:rsidRPr="00136540">
        <w:rPr>
          <w:rFonts w:ascii="Calibri" w:hAnsi="Calibri"/>
        </w:rPr>
        <w:t xml:space="preserve">□   </w:t>
      </w:r>
      <w:r w:rsidR="006E33DE">
        <w:rPr>
          <w:rFonts w:ascii="Calibri" w:hAnsi="Calibri"/>
        </w:rPr>
        <w:tab/>
      </w:r>
      <w:r w:rsidRPr="00136540">
        <w:rPr>
          <w:rFonts w:ascii="Calibri" w:hAnsi="Calibri"/>
        </w:rPr>
        <w:t xml:space="preserve">che in data </w:t>
      </w:r>
      <w:r w:rsidR="006E33DE" w:rsidRPr="006E33DE">
        <w:rPr>
          <w:rFonts w:ascii="Calibri" w:hAnsi="Calibri"/>
          <w:highlight w:val="yellow"/>
        </w:rPr>
        <w:t>[●]</w:t>
      </w:r>
      <w:r w:rsidR="006E33DE">
        <w:rPr>
          <w:rFonts w:ascii="Calibri" w:hAnsi="Calibri"/>
        </w:rPr>
        <w:t xml:space="preserve"> </w:t>
      </w:r>
      <w:r w:rsidRPr="00136540">
        <w:rPr>
          <w:rFonts w:ascii="Calibri" w:hAnsi="Calibri"/>
        </w:rPr>
        <w:t>è intervenuto un provvedimento giudiziario e/o altra misura amministrativa e/o interdittiva e/o altra misura cautelare a proprio carico ai sensi del D.lgs. 231/2001.</w:t>
      </w:r>
    </w:p>
    <w:p w14:paraId="34715B68" w14:textId="77777777" w:rsidR="00C36DE6" w:rsidRPr="00136540" w:rsidRDefault="00C36DE6" w:rsidP="00C36DE6">
      <w:pPr>
        <w:tabs>
          <w:tab w:val="left" w:pos="1134"/>
        </w:tabs>
        <w:ind w:left="1131" w:hanging="564"/>
        <w:contextualSpacing/>
        <w:jc w:val="both"/>
        <w:rPr>
          <w:rFonts w:ascii="Calibri" w:hAnsi="Calibri"/>
        </w:rPr>
      </w:pPr>
    </w:p>
    <w:p w14:paraId="7BCC836A" w14:textId="77777777" w:rsidR="00C36DE6" w:rsidRDefault="00C36DE6" w:rsidP="00C36DE6">
      <w:pPr>
        <w:tabs>
          <w:tab w:val="left" w:pos="1134"/>
        </w:tabs>
        <w:ind w:left="1131" w:hanging="564"/>
        <w:contextualSpacing/>
        <w:jc w:val="both"/>
        <w:rPr>
          <w:rFonts w:ascii="Calibri" w:hAnsi="Calibri"/>
        </w:rPr>
      </w:pPr>
      <w:r>
        <w:rPr>
          <w:rFonts w:ascii="Calibri" w:hAnsi="Calibri"/>
        </w:rPr>
        <w:t>F</w:t>
      </w:r>
      <w:r w:rsidRPr="00136540">
        <w:rPr>
          <w:rFonts w:ascii="Calibri" w:hAnsi="Calibri"/>
        </w:rPr>
        <w:t>.</w:t>
      </w:r>
      <w:r w:rsidRPr="00136540">
        <w:rPr>
          <w:rFonts w:ascii="Calibri" w:hAnsi="Calibri"/>
        </w:rPr>
        <w:tab/>
        <w:t xml:space="preserve"> </w:t>
      </w:r>
    </w:p>
    <w:p w14:paraId="268D2929" w14:textId="77777777" w:rsidR="006E33DE" w:rsidRPr="00136540" w:rsidRDefault="006E33DE" w:rsidP="00C36DE6">
      <w:pPr>
        <w:tabs>
          <w:tab w:val="left" w:pos="1134"/>
        </w:tabs>
        <w:ind w:left="1131" w:hanging="564"/>
        <w:contextualSpacing/>
        <w:jc w:val="both"/>
        <w:rPr>
          <w:rFonts w:ascii="Calibri" w:hAnsi="Calibri"/>
        </w:rPr>
      </w:pPr>
    </w:p>
    <w:p w14:paraId="6FDA6327" w14:textId="77777777" w:rsidR="00C36DE6" w:rsidRPr="00136540" w:rsidRDefault="00C36DE6" w:rsidP="00C36DE6">
      <w:pPr>
        <w:tabs>
          <w:tab w:val="left" w:pos="1134"/>
        </w:tabs>
        <w:ind w:left="1131" w:hanging="564"/>
        <w:contextualSpacing/>
        <w:jc w:val="both"/>
        <w:rPr>
          <w:rFonts w:ascii="Calibri" w:hAnsi="Calibri"/>
        </w:rPr>
      </w:pPr>
      <w:r w:rsidRPr="00136540">
        <w:rPr>
          <w:rFonts w:ascii="Calibri" w:hAnsi="Calibri"/>
        </w:rPr>
        <w:t xml:space="preserve">□    che attualmente non sono pendenti procedimenti giudiziari e/o non sono formalmente in corso indagini </w:t>
      </w:r>
      <w:r>
        <w:rPr>
          <w:rFonts w:ascii="Calibri" w:hAnsi="Calibri"/>
        </w:rPr>
        <w:t>penali</w:t>
      </w:r>
      <w:r w:rsidRPr="00136540">
        <w:rPr>
          <w:rFonts w:ascii="Calibri" w:hAnsi="Calibri"/>
        </w:rPr>
        <w:t xml:space="preserve"> a proprio carico ai sensi del D.lgs. 231/2001.</w:t>
      </w:r>
    </w:p>
    <w:p w14:paraId="281AD3DE" w14:textId="77777777" w:rsidR="00C36DE6" w:rsidRDefault="00C36DE6" w:rsidP="00C36DE6">
      <w:pPr>
        <w:tabs>
          <w:tab w:val="left" w:pos="1134"/>
        </w:tabs>
        <w:ind w:left="1131" w:hanging="564"/>
        <w:contextualSpacing/>
        <w:jc w:val="both"/>
        <w:rPr>
          <w:rFonts w:ascii="Calibri" w:hAnsi="Calibri"/>
        </w:rPr>
      </w:pPr>
      <w:r w:rsidRPr="00136540">
        <w:rPr>
          <w:rFonts w:ascii="Calibri" w:hAnsi="Calibri"/>
        </w:rPr>
        <w:t>□    che attualmente sono pendenti procedimenti giudiziari e/o sono formalmente in corso indagini penali a proprio carico ai sensi del D.lgs. 231/2001.</w:t>
      </w:r>
    </w:p>
    <w:p w14:paraId="283EB980" w14:textId="77777777" w:rsidR="00C36DE6" w:rsidRDefault="00C36DE6" w:rsidP="00C36DE6">
      <w:pPr>
        <w:tabs>
          <w:tab w:val="left" w:pos="1134"/>
        </w:tabs>
        <w:ind w:left="1131" w:hanging="564"/>
        <w:contextualSpacing/>
        <w:jc w:val="both"/>
        <w:rPr>
          <w:rFonts w:ascii="Calibri" w:hAnsi="Calibri"/>
        </w:rPr>
      </w:pPr>
    </w:p>
    <w:p w14:paraId="095F32C7" w14:textId="1CB07FC3" w:rsidR="00C36DE6" w:rsidRPr="006E33DE" w:rsidRDefault="006E33DE" w:rsidP="006E33DE">
      <w:pPr>
        <w:tabs>
          <w:tab w:val="left" w:pos="1134"/>
        </w:tabs>
        <w:spacing w:after="0" w:line="240" w:lineRule="auto"/>
        <w:jc w:val="both"/>
        <w:rPr>
          <w:rFonts w:ascii="Calibri" w:hAnsi="Calibri"/>
        </w:rPr>
      </w:pPr>
      <w:r>
        <w:rPr>
          <w:rFonts w:ascii="Calibri" w:hAnsi="Calibri"/>
        </w:rPr>
        <w:lastRenderedPageBreak/>
        <w:t xml:space="preserve">           G</w:t>
      </w:r>
      <w:r w:rsidRPr="00136540">
        <w:rPr>
          <w:rFonts w:ascii="Calibri" w:hAnsi="Calibri"/>
        </w:rPr>
        <w:t>.</w:t>
      </w:r>
    </w:p>
    <w:p w14:paraId="242BB684" w14:textId="77777777" w:rsidR="00C36DE6" w:rsidRDefault="00C36DE6" w:rsidP="00C36DE6">
      <w:pPr>
        <w:tabs>
          <w:tab w:val="left" w:pos="1134"/>
        </w:tabs>
        <w:ind w:left="1131" w:hanging="564"/>
        <w:contextualSpacing/>
        <w:jc w:val="both"/>
        <w:rPr>
          <w:rFonts w:ascii="Calibri" w:hAnsi="Calibri"/>
        </w:rPr>
      </w:pPr>
    </w:p>
    <w:p w14:paraId="3C059E99" w14:textId="77777777" w:rsidR="00C36DE6" w:rsidRPr="001C1625" w:rsidRDefault="00C36DE6" w:rsidP="00C36DE6">
      <w:pPr>
        <w:tabs>
          <w:tab w:val="left" w:pos="1134"/>
        </w:tabs>
        <w:ind w:left="1131" w:hanging="564"/>
        <w:contextualSpacing/>
        <w:jc w:val="both"/>
        <w:rPr>
          <w:rFonts w:ascii="Calibri" w:hAnsi="Calibri"/>
        </w:rPr>
      </w:pPr>
      <w:r w:rsidRPr="001C1625">
        <w:rPr>
          <w:rFonts w:ascii="Calibri" w:hAnsi="Calibri"/>
        </w:rPr>
        <w:t>□</w:t>
      </w:r>
      <w:r w:rsidRPr="001C1625">
        <w:rPr>
          <w:rFonts w:ascii="Calibri" w:hAnsi="Calibri"/>
        </w:rPr>
        <w:tab/>
        <w:t>di non essere inclus</w:t>
      </w:r>
      <w:r>
        <w:rPr>
          <w:rFonts w:ascii="Calibri" w:hAnsi="Calibri"/>
        </w:rPr>
        <w:t>o</w:t>
      </w:r>
      <w:r w:rsidRPr="001C1625">
        <w:rPr>
          <w:rFonts w:ascii="Calibri" w:hAnsi="Calibri"/>
        </w:rPr>
        <w:t xml:space="preserve"> negli elenchi di imprese messe al bando dalla Banca Mondiale o da</w:t>
      </w:r>
      <w:r w:rsidRPr="00CA7255">
        <w:rPr>
          <w:rFonts w:ascii="Calibri" w:hAnsi="Calibri"/>
        </w:rPr>
        <w:t xml:space="preserve">gli altri </w:t>
      </w:r>
      <w:r>
        <w:rPr>
          <w:rFonts w:ascii="Calibri" w:hAnsi="Calibri"/>
        </w:rPr>
        <w:t>O</w:t>
      </w:r>
      <w:r w:rsidRPr="00CA7255">
        <w:rPr>
          <w:rFonts w:ascii="Calibri" w:hAnsi="Calibri"/>
        </w:rPr>
        <w:t xml:space="preserve">rganismi </w:t>
      </w:r>
      <w:r>
        <w:rPr>
          <w:rFonts w:ascii="Calibri" w:hAnsi="Calibri"/>
        </w:rPr>
        <w:t>F</w:t>
      </w:r>
      <w:r w:rsidRPr="00CA7255">
        <w:rPr>
          <w:rFonts w:ascii="Calibri" w:hAnsi="Calibri"/>
        </w:rPr>
        <w:t xml:space="preserve">inanziari </w:t>
      </w:r>
      <w:r>
        <w:rPr>
          <w:rFonts w:ascii="Calibri" w:hAnsi="Calibri"/>
        </w:rPr>
        <w:t>M</w:t>
      </w:r>
      <w:r w:rsidRPr="00CA7255">
        <w:rPr>
          <w:rFonts w:ascii="Calibri" w:hAnsi="Calibri"/>
        </w:rPr>
        <w:t>ultilaterali</w:t>
      </w:r>
      <w:r w:rsidRPr="00CA7255">
        <w:rPr>
          <w:rFonts w:ascii="Calibri" w:hAnsi="Calibri"/>
          <w:vertAlign w:val="superscript"/>
        </w:rPr>
        <w:footnoteReference w:id="7"/>
      </w:r>
      <w:r w:rsidRPr="001C1625">
        <w:rPr>
          <w:rFonts w:ascii="Calibri" w:hAnsi="Calibri"/>
        </w:rPr>
        <w:t>; oppure</w:t>
      </w:r>
    </w:p>
    <w:p w14:paraId="3EA239B6" w14:textId="77777777" w:rsidR="00C36DE6" w:rsidRDefault="00C36DE6" w:rsidP="00C36DE6">
      <w:pPr>
        <w:tabs>
          <w:tab w:val="left" w:pos="1134"/>
        </w:tabs>
        <w:ind w:left="1131" w:hanging="564"/>
        <w:contextualSpacing/>
        <w:jc w:val="both"/>
        <w:rPr>
          <w:rFonts w:ascii="Calibri" w:hAnsi="Calibri"/>
        </w:rPr>
      </w:pPr>
      <w:r w:rsidRPr="001C1625">
        <w:rPr>
          <w:rFonts w:ascii="Calibri" w:hAnsi="Calibri"/>
        </w:rPr>
        <w:t>□</w:t>
      </w:r>
      <w:r w:rsidRPr="001C1625">
        <w:rPr>
          <w:rFonts w:ascii="Calibri" w:hAnsi="Calibri"/>
        </w:rPr>
        <w:tab/>
        <w:t>di essere inclus</w:t>
      </w:r>
      <w:r>
        <w:rPr>
          <w:rFonts w:ascii="Calibri" w:hAnsi="Calibri"/>
        </w:rPr>
        <w:t>o</w:t>
      </w:r>
      <w:r w:rsidRPr="001C1625">
        <w:rPr>
          <w:rFonts w:ascii="Calibri" w:hAnsi="Calibri"/>
        </w:rPr>
        <w:t xml:space="preserve"> negli elenchi di imprese</w:t>
      </w:r>
      <w:r>
        <w:rPr>
          <w:rFonts w:ascii="Calibri" w:hAnsi="Calibri"/>
        </w:rPr>
        <w:t xml:space="preserve"> </w:t>
      </w:r>
      <w:r w:rsidRPr="001C1625">
        <w:rPr>
          <w:rFonts w:ascii="Calibri" w:hAnsi="Calibri"/>
        </w:rPr>
        <w:t xml:space="preserve">messe al bando dalla Banca Mondiale o </w:t>
      </w:r>
      <w:r w:rsidRPr="00CA7255">
        <w:rPr>
          <w:rFonts w:ascii="Calibri" w:hAnsi="Calibri"/>
        </w:rPr>
        <w:t>dagli altri organismi finanziari multilaterali</w:t>
      </w:r>
      <w:r w:rsidRPr="001C1625">
        <w:rPr>
          <w:rFonts w:ascii="Calibri" w:hAnsi="Calibri"/>
        </w:rPr>
        <w:t>.</w:t>
      </w:r>
    </w:p>
    <w:p w14:paraId="708CC4B2" w14:textId="77777777" w:rsidR="00C36DE6" w:rsidRDefault="00C36DE6" w:rsidP="00C36DE6">
      <w:pPr>
        <w:tabs>
          <w:tab w:val="left" w:pos="1134"/>
        </w:tabs>
        <w:ind w:left="1131" w:hanging="564"/>
        <w:contextualSpacing/>
        <w:jc w:val="both"/>
        <w:rPr>
          <w:rFonts w:ascii="Calibri" w:hAnsi="Calibri"/>
        </w:rPr>
      </w:pPr>
    </w:p>
    <w:p w14:paraId="1908A9B4" w14:textId="22C394A6" w:rsidR="006E33DE" w:rsidRPr="006E33DE" w:rsidRDefault="006E33DE" w:rsidP="006E33DE">
      <w:pPr>
        <w:tabs>
          <w:tab w:val="left" w:pos="1134"/>
        </w:tabs>
        <w:spacing w:after="0" w:line="240" w:lineRule="auto"/>
        <w:jc w:val="both"/>
        <w:rPr>
          <w:rFonts w:ascii="Calibri" w:hAnsi="Calibri"/>
        </w:rPr>
      </w:pPr>
      <w:r>
        <w:rPr>
          <w:rFonts w:ascii="Calibri" w:hAnsi="Calibri"/>
        </w:rPr>
        <w:t xml:space="preserve">           H</w:t>
      </w:r>
      <w:r w:rsidRPr="00136540">
        <w:rPr>
          <w:rFonts w:ascii="Calibri" w:hAnsi="Calibri"/>
        </w:rPr>
        <w:t>.</w:t>
      </w:r>
    </w:p>
    <w:p w14:paraId="5FBBE009" w14:textId="77777777" w:rsidR="00C36DE6" w:rsidRDefault="00C36DE6" w:rsidP="00C36DE6">
      <w:pPr>
        <w:tabs>
          <w:tab w:val="left" w:pos="1134"/>
        </w:tabs>
        <w:ind w:left="1131" w:hanging="564"/>
        <w:contextualSpacing/>
        <w:jc w:val="both"/>
        <w:rPr>
          <w:rFonts w:ascii="Calibri" w:hAnsi="Calibri"/>
        </w:rPr>
      </w:pPr>
    </w:p>
    <w:p w14:paraId="458EB041" w14:textId="40446F78" w:rsidR="00C36DE6" w:rsidRPr="00212A07" w:rsidRDefault="00C36DE6" w:rsidP="00C36DE6">
      <w:pPr>
        <w:tabs>
          <w:tab w:val="left" w:pos="1134"/>
        </w:tabs>
        <w:spacing w:after="240" w:line="24" w:lineRule="atLeast"/>
        <w:ind w:left="1134" w:hanging="567"/>
        <w:rPr>
          <w:rFonts w:ascii="Calibri" w:hAnsi="Calibri"/>
        </w:rPr>
      </w:pPr>
      <w:r w:rsidRPr="00043684">
        <w:rPr>
          <w:rFonts w:cs="Arial"/>
          <w:sz w:val="21"/>
          <w:szCs w:val="21"/>
        </w:rPr>
        <w:t>□</w:t>
      </w:r>
      <w:r w:rsidRPr="00043684">
        <w:rPr>
          <w:rFonts w:cs="Arial"/>
          <w:sz w:val="21"/>
          <w:szCs w:val="21"/>
        </w:rPr>
        <w:tab/>
      </w:r>
      <w:r w:rsidRPr="00212A07">
        <w:rPr>
          <w:rFonts w:ascii="Calibri" w:hAnsi="Calibri"/>
        </w:rPr>
        <w:t xml:space="preserve">che i soggetti agenti per </w:t>
      </w:r>
      <w:r>
        <w:rPr>
          <w:rFonts w:ascii="Calibri" w:hAnsi="Calibri"/>
        </w:rPr>
        <w:t>suo</w:t>
      </w:r>
      <w:r w:rsidRPr="00212A07">
        <w:rPr>
          <w:rFonts w:ascii="Calibri" w:hAnsi="Calibri"/>
        </w:rPr>
        <w:t xml:space="preserve"> conto in relazione a</w:t>
      </w:r>
      <w:r w:rsidR="0026575A">
        <w:rPr>
          <w:rFonts w:ascii="Calibri" w:hAnsi="Calibri"/>
        </w:rPr>
        <w:t xml:space="preserve"> ciascuna </w:t>
      </w:r>
      <w:r>
        <w:rPr>
          <w:rFonts w:ascii="Calibri" w:hAnsi="Calibri"/>
        </w:rPr>
        <w:t>O</w:t>
      </w:r>
      <w:r w:rsidRPr="00212A07">
        <w:rPr>
          <w:rFonts w:ascii="Calibri" w:hAnsi="Calibri"/>
        </w:rPr>
        <w:t xml:space="preserve">perazione non sono inclusi negli elenchi di imprese messe al bando dalla Banca Mondiale o dagli altri </w:t>
      </w:r>
      <w:r>
        <w:rPr>
          <w:rFonts w:ascii="Calibri" w:hAnsi="Calibri"/>
        </w:rPr>
        <w:t>O</w:t>
      </w:r>
      <w:r w:rsidRPr="00212A07">
        <w:rPr>
          <w:rFonts w:ascii="Calibri" w:hAnsi="Calibri"/>
        </w:rPr>
        <w:t>rganismi</w:t>
      </w:r>
      <w:r>
        <w:rPr>
          <w:rFonts w:ascii="Calibri" w:hAnsi="Calibri"/>
        </w:rPr>
        <w:t xml:space="preserve"> F</w:t>
      </w:r>
      <w:r w:rsidRPr="00212A07">
        <w:rPr>
          <w:rFonts w:ascii="Calibri" w:hAnsi="Calibri"/>
        </w:rPr>
        <w:t xml:space="preserve">inanziari </w:t>
      </w:r>
      <w:r>
        <w:rPr>
          <w:rFonts w:ascii="Calibri" w:hAnsi="Calibri"/>
        </w:rPr>
        <w:t>M</w:t>
      </w:r>
      <w:r w:rsidRPr="00212A07">
        <w:rPr>
          <w:rFonts w:ascii="Calibri" w:hAnsi="Calibri"/>
        </w:rPr>
        <w:t>ultilaterali; oppure</w:t>
      </w:r>
    </w:p>
    <w:p w14:paraId="0E0C988A" w14:textId="15622B4A" w:rsidR="00C36DE6" w:rsidRPr="00CA7255" w:rsidRDefault="00C36DE6" w:rsidP="00C36DE6">
      <w:pPr>
        <w:tabs>
          <w:tab w:val="left" w:pos="1134"/>
        </w:tabs>
        <w:spacing w:after="240" w:line="24" w:lineRule="atLeast"/>
        <w:ind w:left="1134" w:hanging="567"/>
        <w:rPr>
          <w:rFonts w:ascii="Calibri" w:hAnsi="Calibri"/>
        </w:rPr>
      </w:pPr>
      <w:r w:rsidRPr="7DE2D754">
        <w:rPr>
          <w:rFonts w:cs="Arial"/>
          <w:sz w:val="21"/>
          <w:szCs w:val="21"/>
        </w:rPr>
        <w:t>□</w:t>
      </w:r>
      <w:r>
        <w:tab/>
      </w:r>
      <w:r w:rsidRPr="7DE2D754">
        <w:rPr>
          <w:rFonts w:ascii="Calibri" w:hAnsi="Calibri"/>
        </w:rPr>
        <w:t>che i soggetti agenti per suo conto in relazione a</w:t>
      </w:r>
      <w:r w:rsidR="0026575A">
        <w:rPr>
          <w:rFonts w:ascii="Calibri" w:hAnsi="Calibri"/>
        </w:rPr>
        <w:t xml:space="preserve"> ciascuna </w:t>
      </w:r>
      <w:r w:rsidRPr="7DE2D754">
        <w:rPr>
          <w:rFonts w:ascii="Calibri" w:hAnsi="Calibri"/>
        </w:rPr>
        <w:t>Operazione sono inclusi negli elenchi di imprese messe al bando dalla Banca Mondiale o dagli altri Organismi Finanziari Multilaterali;</w:t>
      </w:r>
    </w:p>
    <w:p w14:paraId="08FC84A4" w14:textId="06EE4818" w:rsidR="006E33DE" w:rsidRPr="006E33DE" w:rsidRDefault="006E33DE" w:rsidP="006E33DE">
      <w:pPr>
        <w:tabs>
          <w:tab w:val="left" w:pos="1134"/>
        </w:tabs>
        <w:spacing w:after="0" w:line="240" w:lineRule="auto"/>
        <w:jc w:val="both"/>
        <w:rPr>
          <w:rFonts w:ascii="Calibri" w:hAnsi="Calibri"/>
        </w:rPr>
      </w:pPr>
      <w:r>
        <w:rPr>
          <w:rFonts w:ascii="Calibri" w:hAnsi="Calibri"/>
        </w:rPr>
        <w:t xml:space="preserve">           I</w:t>
      </w:r>
      <w:r w:rsidRPr="00136540">
        <w:rPr>
          <w:rFonts w:ascii="Calibri" w:hAnsi="Calibri"/>
        </w:rPr>
        <w:t>.</w:t>
      </w:r>
    </w:p>
    <w:p w14:paraId="1444A154" w14:textId="7AA7198D" w:rsidR="00C36DE6" w:rsidRPr="006E33DE" w:rsidRDefault="00C36DE6" w:rsidP="006E33DE">
      <w:pPr>
        <w:tabs>
          <w:tab w:val="left" w:pos="1134"/>
        </w:tabs>
        <w:spacing w:after="0" w:line="240" w:lineRule="auto"/>
        <w:jc w:val="both"/>
        <w:rPr>
          <w:rFonts w:ascii="Calibri" w:hAnsi="Calibri"/>
        </w:rPr>
      </w:pPr>
      <w:r w:rsidRPr="006E33DE">
        <w:rPr>
          <w:rFonts w:ascii="Calibri" w:hAnsi="Calibri"/>
        </w:rPr>
        <w:tab/>
      </w:r>
      <w:r w:rsidRPr="006E33DE">
        <w:rPr>
          <w:rFonts w:ascii="Calibri" w:hAnsi="Calibri"/>
        </w:rPr>
        <w:tab/>
      </w:r>
    </w:p>
    <w:p w14:paraId="27EDDA06" w14:textId="77777777" w:rsidR="00C36DE6" w:rsidRPr="00212A07" w:rsidRDefault="00C36DE6" w:rsidP="00C36DE6">
      <w:pPr>
        <w:tabs>
          <w:tab w:val="left" w:pos="1134"/>
        </w:tabs>
        <w:spacing w:after="240" w:line="24" w:lineRule="atLeast"/>
        <w:ind w:left="1131" w:hanging="564"/>
        <w:rPr>
          <w:rFonts w:ascii="Calibri" w:hAnsi="Calibri"/>
        </w:rPr>
      </w:pPr>
      <w:r w:rsidRPr="00212A07">
        <w:rPr>
          <w:rFonts w:ascii="Calibri" w:hAnsi="Calibri"/>
        </w:rPr>
        <w:t>□</w:t>
      </w:r>
      <w:r w:rsidRPr="00212A07">
        <w:rPr>
          <w:rFonts w:ascii="Calibri" w:hAnsi="Calibri"/>
        </w:rPr>
        <w:tab/>
      </w:r>
      <w:bookmarkStart w:id="12" w:name="_Hlk115263517"/>
      <w:r w:rsidRPr="00212A07">
        <w:rPr>
          <w:rFonts w:ascii="Calibri" w:hAnsi="Calibri"/>
        </w:rPr>
        <w:t>di non essere Soggetto Sanzionato</w:t>
      </w:r>
      <w:r w:rsidRPr="00212A07">
        <w:rPr>
          <w:rFonts w:ascii="Calibri" w:hAnsi="Calibri"/>
          <w:vertAlign w:val="superscript"/>
        </w:rPr>
        <w:footnoteReference w:id="8"/>
      </w:r>
      <w:r w:rsidRPr="00212A07">
        <w:rPr>
          <w:rFonts w:ascii="Calibri" w:hAnsi="Calibri"/>
        </w:rPr>
        <w:t xml:space="preserve"> e di non essere posseduto o controllato da Soggetti Sanzionati; oppure</w:t>
      </w:r>
      <w:bookmarkEnd w:id="12"/>
    </w:p>
    <w:p w14:paraId="6AD1EF18" w14:textId="77777777" w:rsidR="00C36DE6" w:rsidRDefault="00C36DE6" w:rsidP="00C36DE6">
      <w:pPr>
        <w:spacing w:after="240" w:line="288" w:lineRule="auto"/>
        <w:ind w:left="1134" w:hanging="567"/>
        <w:rPr>
          <w:rFonts w:ascii="Calibri" w:hAnsi="Calibri"/>
        </w:rPr>
      </w:pPr>
      <w:r w:rsidRPr="00212A07">
        <w:rPr>
          <w:rFonts w:ascii="Calibri" w:hAnsi="Calibri"/>
        </w:rPr>
        <w:t>□</w:t>
      </w:r>
      <w:r w:rsidRPr="00212A07">
        <w:rPr>
          <w:rFonts w:ascii="Calibri" w:hAnsi="Calibri"/>
        </w:rPr>
        <w:tab/>
        <w:t>di essere Soggetto Sanzionato e/o di essere posseduto o controllato da Soggetti Sanzionati.</w:t>
      </w:r>
    </w:p>
    <w:p w14:paraId="12CE6089" w14:textId="77777777" w:rsidR="00C36DE6" w:rsidRDefault="00C36DE6" w:rsidP="00C36DE6">
      <w:pPr>
        <w:pStyle w:val="Elenco"/>
        <w:tabs>
          <w:tab w:val="num" w:pos="720"/>
        </w:tabs>
        <w:ind w:left="624" w:hanging="624"/>
        <w:rPr>
          <w:rFonts w:ascii="Calibri" w:hAnsi="Calibri"/>
          <w:b/>
          <w:i/>
          <w:sz w:val="22"/>
          <w:szCs w:val="22"/>
          <w:lang w:val="it-IT"/>
        </w:rPr>
      </w:pPr>
    </w:p>
    <w:p w14:paraId="125A2224" w14:textId="77777777" w:rsidR="00C36DE6" w:rsidRPr="001C1625" w:rsidRDefault="00C36DE6" w:rsidP="00C36DE6">
      <w:pPr>
        <w:pStyle w:val="Elenco"/>
        <w:tabs>
          <w:tab w:val="num" w:pos="720"/>
        </w:tabs>
        <w:ind w:left="624" w:hanging="624"/>
        <w:rPr>
          <w:rFonts w:ascii="Calibri" w:hAnsi="Calibri"/>
          <w:sz w:val="22"/>
          <w:szCs w:val="22"/>
          <w:lang w:val="it-IT"/>
        </w:rPr>
      </w:pPr>
      <w:r>
        <w:rPr>
          <w:rFonts w:ascii="Calibri" w:hAnsi="Calibri"/>
          <w:sz w:val="22"/>
          <w:szCs w:val="22"/>
          <w:lang w:val="it-IT"/>
        </w:rPr>
        <w:t xml:space="preserve">La Banca </w:t>
      </w:r>
      <w:r w:rsidRPr="001C1625">
        <w:rPr>
          <w:rFonts w:ascii="Calibri" w:hAnsi="Calibri"/>
          <w:sz w:val="22"/>
          <w:szCs w:val="22"/>
          <w:lang w:val="it-IT"/>
        </w:rPr>
        <w:t>si impegna a:</w:t>
      </w:r>
    </w:p>
    <w:p w14:paraId="26DC85AA" w14:textId="77777777" w:rsidR="00C36DE6" w:rsidRPr="001C1625" w:rsidRDefault="00C36DE6" w:rsidP="00C36DE6">
      <w:pPr>
        <w:pStyle w:val="Paragrafoelenco"/>
        <w:tabs>
          <w:tab w:val="left" w:pos="1134"/>
        </w:tabs>
        <w:spacing w:after="0" w:line="240" w:lineRule="auto"/>
        <w:ind w:left="1146"/>
        <w:jc w:val="both"/>
        <w:rPr>
          <w:rFonts w:ascii="Calibri" w:hAnsi="Calibri"/>
        </w:rPr>
      </w:pPr>
    </w:p>
    <w:p w14:paraId="77745DCE" w14:textId="77777777" w:rsidR="00FA76F7" w:rsidRPr="00FA76F7" w:rsidRDefault="00C36DE6" w:rsidP="00634EFB">
      <w:pPr>
        <w:pStyle w:val="Paragrafoelenco"/>
        <w:numPr>
          <w:ilvl w:val="0"/>
          <w:numId w:val="3"/>
        </w:numPr>
        <w:tabs>
          <w:tab w:val="left" w:pos="1134"/>
        </w:tabs>
        <w:spacing w:after="0" w:line="240" w:lineRule="auto"/>
        <w:jc w:val="both"/>
        <w:rPr>
          <w:rFonts w:ascii="Calibri" w:hAnsi="Calibri" w:cs="Calibri"/>
        </w:rPr>
      </w:pPr>
      <w:r w:rsidRPr="00FA76F7">
        <w:rPr>
          <w:rFonts w:ascii="Calibri" w:hAnsi="Calibri"/>
        </w:rPr>
        <w:t xml:space="preserve">comunicare prontamente a SACE qualsiasi variazione che possa intervenire successivamente alla compilazione del presente documento; </w:t>
      </w:r>
    </w:p>
    <w:p w14:paraId="3F7B5E74" w14:textId="77777777" w:rsidR="00FA76F7" w:rsidRPr="00FA76F7" w:rsidRDefault="00FA76F7" w:rsidP="00FA76F7">
      <w:pPr>
        <w:pStyle w:val="Paragrafoelenco"/>
        <w:tabs>
          <w:tab w:val="left" w:pos="1134"/>
        </w:tabs>
        <w:spacing w:after="0" w:line="240" w:lineRule="auto"/>
        <w:ind w:left="1069"/>
        <w:jc w:val="both"/>
        <w:rPr>
          <w:rFonts w:ascii="Calibri" w:hAnsi="Calibri" w:cs="Calibri"/>
        </w:rPr>
      </w:pPr>
    </w:p>
    <w:p w14:paraId="37F2555D" w14:textId="01BE3511" w:rsidR="00C726FA" w:rsidRPr="00BC0FCF" w:rsidRDefault="00C36DE6" w:rsidP="00C726FA">
      <w:pPr>
        <w:pStyle w:val="Paragrafoelenco"/>
        <w:numPr>
          <w:ilvl w:val="0"/>
          <w:numId w:val="3"/>
        </w:numPr>
        <w:tabs>
          <w:tab w:val="left" w:pos="1134"/>
        </w:tabs>
        <w:spacing w:after="0" w:line="240" w:lineRule="auto"/>
        <w:jc w:val="both"/>
        <w:rPr>
          <w:rFonts w:asciiTheme="minorHAnsi" w:hAnsiTheme="minorHAnsi" w:cstheme="minorHAnsi"/>
        </w:rPr>
      </w:pPr>
      <w:r w:rsidRPr="00FA76F7">
        <w:rPr>
          <w:rFonts w:ascii="Calibri" w:hAnsi="Calibri"/>
        </w:rPr>
        <w:t xml:space="preserve">(i) acquisire da ciascun </w:t>
      </w:r>
      <w:r w:rsidR="00AE29FE" w:rsidRPr="00FA76F7">
        <w:rPr>
          <w:rFonts w:ascii="Calibri" w:hAnsi="Calibri"/>
        </w:rPr>
        <w:t>Ordinante</w:t>
      </w:r>
      <w:r w:rsidRPr="00FA76F7">
        <w:rPr>
          <w:rFonts w:ascii="Calibri" w:hAnsi="Calibri"/>
        </w:rPr>
        <w:t>, coinvolto in ciascuna Operazione</w:t>
      </w:r>
      <w:r w:rsidR="002741AA">
        <w:rPr>
          <w:rFonts w:ascii="Calibri" w:hAnsi="Calibri"/>
        </w:rPr>
        <w:t xml:space="preserve"> Partecipata</w:t>
      </w:r>
      <w:r w:rsidRPr="00FA76F7">
        <w:rPr>
          <w:rFonts w:ascii="Calibri" w:hAnsi="Calibri"/>
        </w:rPr>
        <w:t>, le dichiarazioni di cui agli Allegati IV, VII e VIII (e/o eventualmente gli aggiornamenti di tali informazioni relative</w:t>
      </w:r>
      <w:r w:rsidR="00E53B92" w:rsidRPr="00FA76F7">
        <w:rPr>
          <w:rFonts w:ascii="Calibri" w:hAnsi="Calibri"/>
        </w:rPr>
        <w:t xml:space="preserve"> all’Ordinante</w:t>
      </w:r>
      <w:r w:rsidRPr="00FA76F7">
        <w:rPr>
          <w:rFonts w:ascii="Calibri" w:hAnsi="Calibri"/>
        </w:rPr>
        <w:t xml:space="preserve">) e a consegnarli a SACE debitamente sottoscritti </w:t>
      </w:r>
      <w:r w:rsidR="00E53B92" w:rsidRPr="00FA76F7">
        <w:rPr>
          <w:rFonts w:ascii="Calibri" w:hAnsi="Calibri"/>
        </w:rPr>
        <w:t>dall’Ordinante</w:t>
      </w:r>
      <w:r w:rsidRPr="00FA76F7">
        <w:rPr>
          <w:rFonts w:ascii="Calibri" w:hAnsi="Calibri"/>
        </w:rPr>
        <w:t>, impegnandosi a comunicare a SACE se le dichiarazioni ivi contenute presentino irregolarità</w:t>
      </w:r>
      <w:r w:rsidRPr="00FA76F7">
        <w:rPr>
          <w:rFonts w:ascii="Calibri" w:hAnsi="Calibri"/>
          <w:b/>
          <w:bCs/>
          <w:i/>
          <w:iCs/>
        </w:rPr>
        <w:t xml:space="preserve">, </w:t>
      </w:r>
      <w:r w:rsidRPr="00FA76F7">
        <w:rPr>
          <w:rFonts w:ascii="Calibri" w:hAnsi="Calibri"/>
        </w:rPr>
        <w:t xml:space="preserve">(ii) </w:t>
      </w:r>
      <w:r w:rsidRPr="00FA76F7">
        <w:rPr>
          <w:rFonts w:ascii="Calibri" w:hAnsi="Calibri" w:cs="Times New Roman"/>
        </w:rPr>
        <w:t>dichiarare a SACE di aver concluso le verifiche “</w:t>
      </w:r>
      <w:r w:rsidRPr="00FA76F7">
        <w:rPr>
          <w:rFonts w:ascii="Calibri" w:hAnsi="Calibri" w:cs="Times New Roman"/>
          <w:i/>
          <w:iCs/>
        </w:rPr>
        <w:t>know your customer</w:t>
      </w:r>
      <w:r w:rsidRPr="00FA76F7">
        <w:rPr>
          <w:rFonts w:ascii="Calibri" w:hAnsi="Calibri" w:cs="Times New Roman"/>
        </w:rPr>
        <w:t>”  relative</w:t>
      </w:r>
      <w:r w:rsidR="00E53B92" w:rsidRPr="00FA76F7">
        <w:rPr>
          <w:rFonts w:ascii="Calibri" w:hAnsi="Calibri" w:cs="Times New Roman"/>
        </w:rPr>
        <w:t xml:space="preserve"> all’Ordinante</w:t>
      </w:r>
      <w:r w:rsidR="00A24D6B">
        <w:rPr>
          <w:rFonts w:ascii="Calibri" w:hAnsi="Calibri" w:cs="Times New Roman"/>
        </w:rPr>
        <w:t xml:space="preserve"> </w:t>
      </w:r>
      <w:r w:rsidR="00515F3D">
        <w:rPr>
          <w:rFonts w:ascii="Calibri" w:hAnsi="Calibri" w:cs="Times New Roman"/>
        </w:rPr>
        <w:t>ai sensi delle proprie procedure e normative interne</w:t>
      </w:r>
      <w:r w:rsidRPr="00FA76F7">
        <w:rPr>
          <w:rFonts w:ascii="Calibri" w:hAnsi="Calibri" w:cs="Times New Roman"/>
        </w:rPr>
        <w:t xml:space="preserve"> e, ove presente, al Garante</w:t>
      </w:r>
      <w:r w:rsidRPr="00FA76F7">
        <w:rPr>
          <w:rFonts w:ascii="Calibri" w:hAnsi="Calibri"/>
        </w:rPr>
        <w:t xml:space="preserve"> (</w:t>
      </w:r>
      <w:r w:rsidRPr="00FA76F7">
        <w:rPr>
          <w:rFonts w:ascii="Calibri" w:hAnsi="Calibri" w:cs="Times New Roman"/>
        </w:rPr>
        <w:t>ivi incluse le verifiche in materia di antiriciclag</w:t>
      </w:r>
      <w:r w:rsidRPr="00FA76F7">
        <w:rPr>
          <w:rFonts w:ascii="Calibri" w:hAnsi="Calibri"/>
        </w:rPr>
        <w:t>gio, anticorruzione, contrasto al finanziamento del terrorismo, sanzioni ed embarghi), i cui esiti non hanno evidenziato irregolarità impegnandosi a informare SACE di qualsivoglia informazione ulteriore e/o aggiuntiva relativa</w:t>
      </w:r>
      <w:r w:rsidR="00E53B92" w:rsidRPr="00FA76F7">
        <w:rPr>
          <w:rFonts w:ascii="Calibri" w:hAnsi="Calibri"/>
        </w:rPr>
        <w:t xml:space="preserve"> all’Ordinante</w:t>
      </w:r>
      <w:r w:rsidRPr="00FA76F7">
        <w:rPr>
          <w:rFonts w:ascii="Calibri" w:hAnsi="Calibri"/>
        </w:rPr>
        <w:t xml:space="preserve"> </w:t>
      </w:r>
      <w:r w:rsidRPr="00FA76F7">
        <w:rPr>
          <w:rFonts w:ascii="Calibri" w:hAnsi="Calibri" w:cs="Times New Roman"/>
        </w:rPr>
        <w:t>e, ove presente, al Garante,</w:t>
      </w:r>
      <w:r w:rsidRPr="00FA76F7">
        <w:rPr>
          <w:rFonts w:ascii="Calibri" w:hAnsi="Calibri"/>
        </w:rPr>
        <w:t xml:space="preserve"> che sia rilevante nell’esecuzione dell’Accordo, (iii) comunicare a SACE il livello di rischio di riciclaggio associato</w:t>
      </w:r>
      <w:r w:rsidR="00E53B92" w:rsidRPr="00FA76F7">
        <w:rPr>
          <w:rFonts w:ascii="Calibri" w:hAnsi="Calibri"/>
        </w:rPr>
        <w:t xml:space="preserve"> all’Ordinante</w:t>
      </w:r>
      <w:r w:rsidRPr="00FA76F7">
        <w:rPr>
          <w:rFonts w:ascii="Calibri" w:hAnsi="Calibri"/>
        </w:rPr>
        <w:t xml:space="preserve"> e, ove presente, al Garante, al momento della presentazione dell’Offerta (a titolo esemplificativo Irrilevante, Basso, Medio e Alto); </w:t>
      </w:r>
      <w:r w:rsidR="00FC4818" w:rsidRPr="00FC4818">
        <w:rPr>
          <w:rFonts w:ascii="Calibri" w:hAnsi="Calibri"/>
        </w:rPr>
        <w:t>in caso di rischio di riciclaggio “Alto”,</w:t>
      </w:r>
    </w:p>
    <w:p w14:paraId="155753AF" w14:textId="3EA41E2A" w:rsidR="00AC43EA" w:rsidRPr="00AC43EA" w:rsidRDefault="00FC4818" w:rsidP="00AC43EA">
      <w:pPr>
        <w:pStyle w:val="Paragrafoelenco"/>
        <w:tabs>
          <w:tab w:val="left" w:pos="1134"/>
        </w:tabs>
        <w:spacing w:after="0" w:line="240" w:lineRule="auto"/>
        <w:ind w:left="1069"/>
        <w:jc w:val="both"/>
        <w:rPr>
          <w:rFonts w:ascii="Calibri" w:hAnsi="Calibri" w:cs="Calibri"/>
        </w:rPr>
      </w:pPr>
      <w:r w:rsidRPr="00FC4818">
        <w:rPr>
          <w:rFonts w:ascii="Calibri" w:hAnsi="Calibri"/>
        </w:rPr>
        <w:lastRenderedPageBreak/>
        <w:t xml:space="preserve">la Banca si impegna a fornire a SACE le motivazioni che hanno condotto a tale assegnazione </w:t>
      </w:r>
      <w:r w:rsidR="00A94D9F" w:rsidRPr="00C56B15">
        <w:rPr>
          <w:rFonts w:asciiTheme="minorHAnsi" w:hAnsiTheme="minorHAnsi" w:cstheme="minorHAnsi"/>
        </w:rPr>
        <w:t>ad eccezione dei casi in cui per la divulgazione di tali informazioni sussistano divieti normativi, impedimenti legali o vincoli di riservatezza e confidenzialità</w:t>
      </w:r>
      <w:r w:rsidR="00280280">
        <w:rPr>
          <w:rFonts w:asciiTheme="minorHAnsi" w:hAnsiTheme="minorHAnsi" w:cstheme="minorHAnsi"/>
        </w:rPr>
        <w:t>.</w:t>
      </w:r>
    </w:p>
    <w:p w14:paraId="2E084C15" w14:textId="081E5DBA" w:rsidR="00C36DE6" w:rsidRPr="00FA76F7" w:rsidRDefault="00AC43EA" w:rsidP="00634EFB">
      <w:pPr>
        <w:pStyle w:val="Paragrafoelenco"/>
        <w:numPr>
          <w:ilvl w:val="0"/>
          <w:numId w:val="3"/>
        </w:numPr>
        <w:tabs>
          <w:tab w:val="left" w:pos="1134"/>
        </w:tabs>
        <w:spacing w:after="0" w:line="240" w:lineRule="auto"/>
        <w:jc w:val="both"/>
        <w:rPr>
          <w:rFonts w:ascii="Calibri" w:hAnsi="Calibri" w:cs="Calibri"/>
        </w:rPr>
      </w:pPr>
      <w:r w:rsidRPr="00AC43EA">
        <w:rPr>
          <w:rFonts w:ascii="Calibri" w:hAnsi="Calibri"/>
        </w:rPr>
        <w:t>conosce</w:t>
      </w:r>
      <w:r>
        <w:rPr>
          <w:rFonts w:ascii="Calibri" w:hAnsi="Calibri"/>
        </w:rPr>
        <w:t>re</w:t>
      </w:r>
      <w:r w:rsidRPr="00AC43EA">
        <w:rPr>
          <w:rFonts w:ascii="Calibri" w:hAnsi="Calibri"/>
        </w:rPr>
        <w:t xml:space="preserve"> e approva</w:t>
      </w:r>
      <w:r>
        <w:rPr>
          <w:rFonts w:ascii="Calibri" w:hAnsi="Calibri"/>
        </w:rPr>
        <w:t>re</w:t>
      </w:r>
      <w:r w:rsidRPr="00AC43EA">
        <w:rPr>
          <w:rFonts w:ascii="Calibri" w:hAnsi="Calibri"/>
        </w:rPr>
        <w:t xml:space="preserve"> in ogni sua parte i principi fondamentali del Codice Etico SACE e si obbliga espressamente all’osservanza delle ulteriori norme in esso enunciate, per quanto ad ess</w:t>
      </w:r>
      <w:r w:rsidR="008C480F">
        <w:rPr>
          <w:rFonts w:ascii="Calibri" w:hAnsi="Calibri"/>
        </w:rPr>
        <w:t>a</w:t>
      </w:r>
      <w:r w:rsidRPr="00AC43EA">
        <w:rPr>
          <w:rFonts w:ascii="Calibri" w:hAnsi="Calibri"/>
        </w:rPr>
        <w:t xml:space="preserve"> applicabili compatibilmente con il proprio ordinamento giuridico, sociale, economico e culturale di riferimento, oppure, qualora sia dotat</w:t>
      </w:r>
      <w:r>
        <w:rPr>
          <w:rFonts w:ascii="Calibri" w:hAnsi="Calibri"/>
        </w:rPr>
        <w:t>a</w:t>
      </w:r>
      <w:r w:rsidRPr="00AC43EA">
        <w:rPr>
          <w:rFonts w:ascii="Calibri" w:hAnsi="Calibri"/>
        </w:rPr>
        <w:t xml:space="preserve"> di un proprio codice etico, si impegna alla piena osservanza dello stesso, che costituisce parte integrante e sostanziale dell</w:t>
      </w:r>
      <w:r>
        <w:rPr>
          <w:rFonts w:ascii="Calibri" w:hAnsi="Calibri"/>
        </w:rPr>
        <w:t>’Accordo.</w:t>
      </w:r>
      <w:r w:rsidR="00C36DE6" w:rsidRPr="006126D8">
        <w:t xml:space="preserve"> </w:t>
      </w:r>
    </w:p>
    <w:p w14:paraId="660CCE4F" w14:textId="77777777" w:rsidR="00C36DE6" w:rsidRDefault="00C36DE6" w:rsidP="00F707D1">
      <w:pPr>
        <w:spacing w:after="0" w:line="240" w:lineRule="auto"/>
        <w:jc w:val="center"/>
        <w:rPr>
          <w:rFonts w:ascii="Calibri" w:hAnsi="Calibri" w:cs="Times New Roman"/>
          <w:b/>
          <w:sz w:val="32"/>
          <w:szCs w:val="32"/>
        </w:rPr>
      </w:pPr>
    </w:p>
    <w:p w14:paraId="5F8C06E9" w14:textId="45BFE57F" w:rsidR="000A2AC7" w:rsidRDefault="000A2AC7" w:rsidP="000A2AC7">
      <w:pPr>
        <w:jc w:val="both"/>
        <w:rPr>
          <w:rFonts w:ascii="Calibri" w:hAnsi="Calibri" w:cs="Times New Roman"/>
        </w:rPr>
      </w:pPr>
      <w:r>
        <w:rPr>
          <w:rFonts w:ascii="Calibri" w:hAnsi="Calibri"/>
        </w:rPr>
        <w:t>La Banca dichiara</w:t>
      </w:r>
      <w:r w:rsidR="00FD7F71">
        <w:rPr>
          <w:rFonts w:ascii="Calibri" w:hAnsi="Calibri" w:cs="Times New Roman"/>
        </w:rPr>
        <w:t>:</w:t>
      </w:r>
    </w:p>
    <w:p w14:paraId="2671890D" w14:textId="7EC00314" w:rsidR="00FD7F71" w:rsidRPr="00372BF7" w:rsidRDefault="00FD7F71" w:rsidP="00FD7F71">
      <w:pPr>
        <w:pStyle w:val="Paragrafoelenco"/>
        <w:numPr>
          <w:ilvl w:val="0"/>
          <w:numId w:val="35"/>
        </w:numPr>
        <w:spacing w:after="240" w:line="288" w:lineRule="auto"/>
        <w:ind w:hanging="720"/>
        <w:jc w:val="both"/>
        <w:rPr>
          <w:rFonts w:asciiTheme="minorHAnsi" w:hAnsiTheme="minorHAnsi" w:cstheme="minorHAnsi"/>
        </w:rPr>
      </w:pPr>
      <w:r>
        <w:rPr>
          <w:rFonts w:asciiTheme="minorHAnsi" w:hAnsiTheme="minorHAnsi" w:cstheme="minorHAnsi"/>
        </w:rPr>
        <w:t xml:space="preserve">Di </w:t>
      </w:r>
      <w:r w:rsidRPr="00372BF7">
        <w:rPr>
          <w:rFonts w:asciiTheme="minorHAnsi" w:hAnsiTheme="minorHAnsi" w:cstheme="minorHAnsi"/>
        </w:rPr>
        <w:t>aver adottato presidi organizzativi e di controllo idonei a (i) contrastare fenomeni di riciclaggio e di finanziamento al terrorismo (ii) garantire il rispetto della normativa in materia di sanzioni economiche internazionali, nel rispetto delle disposizioni legislative e regolamentari applicabili;</w:t>
      </w:r>
    </w:p>
    <w:p w14:paraId="6CA38B31" w14:textId="77777777" w:rsidR="00FD7F71" w:rsidRPr="00372BF7" w:rsidRDefault="00FD7F71" w:rsidP="00FD7F71">
      <w:pPr>
        <w:pStyle w:val="Paragrafoelenco"/>
        <w:jc w:val="both"/>
        <w:rPr>
          <w:rFonts w:asciiTheme="minorHAnsi" w:hAnsiTheme="minorHAnsi" w:cstheme="minorHAnsi"/>
        </w:rPr>
      </w:pPr>
    </w:p>
    <w:p w14:paraId="591FBDFA" w14:textId="46CE284B" w:rsidR="00FD7F71" w:rsidRDefault="00FD7F71" w:rsidP="00FD7F71">
      <w:pPr>
        <w:pStyle w:val="Paragrafoelenco"/>
        <w:numPr>
          <w:ilvl w:val="0"/>
          <w:numId w:val="35"/>
        </w:numPr>
        <w:spacing w:after="240" w:line="288" w:lineRule="auto"/>
        <w:ind w:hanging="720"/>
        <w:jc w:val="both"/>
        <w:rPr>
          <w:rFonts w:asciiTheme="minorHAnsi" w:hAnsiTheme="minorHAnsi" w:cstheme="minorHAnsi"/>
        </w:rPr>
      </w:pPr>
      <w:r>
        <w:rPr>
          <w:rFonts w:asciiTheme="minorHAnsi" w:hAnsiTheme="minorHAnsi" w:cstheme="minorHAnsi"/>
        </w:rPr>
        <w:t>D</w:t>
      </w:r>
      <w:r w:rsidRPr="00372BF7">
        <w:rPr>
          <w:rFonts w:asciiTheme="minorHAnsi" w:hAnsiTheme="minorHAnsi" w:cstheme="minorHAnsi"/>
        </w:rPr>
        <w:t>i non essere destinatario di sanzioni, divieti, misure restrittive o altri provvedimenti in materia di sanzioni di tipo economico o finanziario, oppure inerenti embarghi commerciali, che siano emanati, amministrati o imposti ai sensi o per effetto di risoluzioni delle Nazioni Unite, dall’Unione Europea, dalla Repubblica Italiana o (nei limiti in cui compatibile con la normativa comunitaria e italiana) dalle autorità degli Stati Uniti d'America ovvero di leggi o regolamenti adottati dall’Unione Europea, dalla Repubblica Italiana o (nei limiti in cui compatibile con la normativa comunitaria e italiana) dalle autorità degli Stati Uniti d'America e di non essere residente in paesi o territori non cooperativi ai fini fiscali</w:t>
      </w:r>
      <w:r w:rsidR="00746BEA">
        <w:rPr>
          <w:rFonts w:asciiTheme="minorHAnsi" w:hAnsiTheme="minorHAnsi" w:cstheme="minorHAnsi"/>
        </w:rPr>
        <w:t>.</w:t>
      </w:r>
    </w:p>
    <w:p w14:paraId="1F01E316" w14:textId="43C9B9B3" w:rsidR="00FD7F71" w:rsidRPr="00746BEA" w:rsidRDefault="00FD7F71" w:rsidP="00746BEA">
      <w:pPr>
        <w:spacing w:after="240" w:line="288" w:lineRule="auto"/>
        <w:jc w:val="both"/>
        <w:rPr>
          <w:rFonts w:ascii="Calibri" w:hAnsi="Calibri" w:cs="Times New Roman"/>
        </w:rPr>
      </w:pPr>
    </w:p>
    <w:p w14:paraId="14320045" w14:textId="77777777" w:rsidR="00CE3389" w:rsidRPr="00982668" w:rsidRDefault="00CE3389" w:rsidP="00CE3389">
      <w:pPr>
        <w:autoSpaceDE w:val="0"/>
        <w:autoSpaceDN w:val="0"/>
        <w:adjustRightInd w:val="0"/>
        <w:jc w:val="right"/>
        <w:rPr>
          <w:rFonts w:ascii="Calibri" w:hAnsi="Calibri" w:cs="Calibri"/>
          <w:sz w:val="24"/>
          <w:szCs w:val="24"/>
        </w:rPr>
      </w:pPr>
      <w:r w:rsidRPr="00982668">
        <w:rPr>
          <w:rFonts w:ascii="Calibri" w:hAnsi="Calibri" w:cs="Calibri"/>
          <w:sz w:val="24"/>
          <w:szCs w:val="24"/>
        </w:rPr>
        <w:t>[</w:t>
      </w:r>
      <w:r w:rsidRPr="00F3667E">
        <w:rPr>
          <w:rFonts w:ascii="Calibri" w:hAnsi="Calibri" w:cs="Calibri"/>
          <w:i/>
          <w:sz w:val="24"/>
          <w:szCs w:val="24"/>
          <w:highlight w:val="yellow"/>
        </w:rPr>
        <w:t>LUOGO, DATA</w:t>
      </w:r>
      <w:r w:rsidRPr="00982668">
        <w:rPr>
          <w:rFonts w:ascii="Calibri" w:hAnsi="Calibri" w:cs="Calibri"/>
          <w:sz w:val="24"/>
          <w:szCs w:val="24"/>
        </w:rPr>
        <w:t>]</w:t>
      </w:r>
    </w:p>
    <w:p w14:paraId="5D411628" w14:textId="77777777" w:rsidR="00CE3389" w:rsidRPr="00982668" w:rsidRDefault="00CE3389" w:rsidP="00CE3389">
      <w:pPr>
        <w:autoSpaceDE w:val="0"/>
        <w:autoSpaceDN w:val="0"/>
        <w:adjustRightInd w:val="0"/>
        <w:jc w:val="both"/>
        <w:rPr>
          <w:rFonts w:ascii="Calibri" w:hAnsi="Calibri" w:cs="Calibri"/>
          <w:sz w:val="24"/>
          <w:szCs w:val="24"/>
        </w:rPr>
      </w:pPr>
    </w:p>
    <w:p w14:paraId="24FBD420" w14:textId="77777777" w:rsidR="00CE3389" w:rsidRPr="00F745F5" w:rsidRDefault="00CE3389" w:rsidP="00CE3389">
      <w:pPr>
        <w:pStyle w:val="Nessuno"/>
        <w:rPr>
          <w:rFonts w:ascii="Calibri" w:hAnsi="Calibri" w:cs="Calibri"/>
          <w:bCs/>
        </w:rPr>
      </w:pPr>
      <w:r w:rsidRPr="00F745F5">
        <w:rPr>
          <w:rFonts w:ascii="Calibri" w:hAnsi="Calibri" w:cs="Calibri"/>
          <w:bCs/>
        </w:rPr>
        <w:t>________________________________</w:t>
      </w:r>
      <w:r w:rsidRPr="00F745F5">
        <w:rPr>
          <w:rFonts w:ascii="Calibri" w:hAnsi="Calibri" w:cs="Calibri"/>
          <w:bCs/>
        </w:rPr>
        <w:tab/>
      </w:r>
      <w:r w:rsidRPr="00F745F5">
        <w:rPr>
          <w:rFonts w:ascii="Calibri" w:hAnsi="Calibri" w:cs="Calibri"/>
          <w:bCs/>
        </w:rPr>
        <w:tab/>
      </w:r>
      <w:r w:rsidRPr="00F745F5">
        <w:rPr>
          <w:rFonts w:ascii="Calibri" w:hAnsi="Calibri" w:cs="Calibri"/>
          <w:bCs/>
        </w:rPr>
        <w:tab/>
      </w:r>
      <w:r>
        <w:rPr>
          <w:rFonts w:ascii="Calibri" w:hAnsi="Calibri" w:cs="Calibri"/>
          <w:bCs/>
        </w:rPr>
        <w:t>______________________________</w:t>
      </w:r>
    </w:p>
    <w:p w14:paraId="6C059010" w14:textId="77777777" w:rsidR="00CE3389" w:rsidRPr="00F745F5" w:rsidRDefault="00CE3389" w:rsidP="00CE3389">
      <w:pPr>
        <w:pStyle w:val="Nessuno"/>
        <w:widowControl/>
        <w:rPr>
          <w:rFonts w:ascii="Calibri" w:hAnsi="Calibri" w:cs="Calibri"/>
          <w:bCs/>
        </w:rPr>
      </w:pPr>
      <w:r w:rsidRPr="00F745F5">
        <w:rPr>
          <w:rFonts w:ascii="Calibri" w:hAnsi="Calibri" w:cs="Calibri"/>
          <w:bCs/>
        </w:rPr>
        <w:t>[FIRMA DEL LEGALE RAPPRESENTANTE O DI ALTRO SOGGETTO MUNITO DEI NECESSARI POTERI]</w:t>
      </w:r>
    </w:p>
    <w:p w14:paraId="426DF86E" w14:textId="77777777" w:rsidR="00FA76F7" w:rsidRDefault="00FA76F7" w:rsidP="00D52E5E">
      <w:pPr>
        <w:jc w:val="center"/>
        <w:rPr>
          <w:rFonts w:ascii="Calibri" w:hAnsi="Calibri" w:cs="Times New Roman"/>
          <w:b/>
          <w:sz w:val="32"/>
          <w:szCs w:val="32"/>
        </w:rPr>
      </w:pPr>
    </w:p>
    <w:p w14:paraId="21C8B05D" w14:textId="77777777" w:rsidR="00FA76F7" w:rsidRDefault="00FA76F7" w:rsidP="00D52E5E">
      <w:pPr>
        <w:jc w:val="center"/>
        <w:rPr>
          <w:rFonts w:ascii="Calibri" w:hAnsi="Calibri" w:cs="Times New Roman"/>
          <w:b/>
          <w:sz w:val="32"/>
          <w:szCs w:val="32"/>
        </w:rPr>
      </w:pPr>
    </w:p>
    <w:p w14:paraId="6B9A3EED" w14:textId="77777777" w:rsidR="00FA76F7" w:rsidRDefault="00FA76F7" w:rsidP="00D52E5E">
      <w:pPr>
        <w:jc w:val="center"/>
        <w:rPr>
          <w:rFonts w:ascii="Calibri" w:hAnsi="Calibri" w:cs="Times New Roman"/>
          <w:b/>
          <w:sz w:val="32"/>
          <w:szCs w:val="32"/>
        </w:rPr>
      </w:pPr>
    </w:p>
    <w:p w14:paraId="3798595C" w14:textId="77777777" w:rsidR="00FA76F7" w:rsidRDefault="00FA76F7" w:rsidP="00D52E5E">
      <w:pPr>
        <w:jc w:val="center"/>
        <w:rPr>
          <w:rFonts w:ascii="Calibri" w:hAnsi="Calibri" w:cs="Times New Roman"/>
          <w:b/>
          <w:sz w:val="32"/>
          <w:szCs w:val="32"/>
        </w:rPr>
      </w:pPr>
    </w:p>
    <w:p w14:paraId="6C30494B" w14:textId="77777777" w:rsidR="00FA76F7" w:rsidRDefault="00FA76F7" w:rsidP="00D52E5E">
      <w:pPr>
        <w:jc w:val="center"/>
        <w:rPr>
          <w:rFonts w:ascii="Calibri" w:hAnsi="Calibri" w:cs="Times New Roman"/>
          <w:b/>
          <w:sz w:val="32"/>
          <w:szCs w:val="32"/>
        </w:rPr>
      </w:pPr>
    </w:p>
    <w:p w14:paraId="3B63E106" w14:textId="77777777" w:rsidR="00746BEA" w:rsidRDefault="00746BEA">
      <w:pPr>
        <w:spacing w:after="0" w:line="240" w:lineRule="auto"/>
        <w:rPr>
          <w:rFonts w:ascii="Calibri" w:hAnsi="Calibri" w:cs="Times New Roman"/>
          <w:b/>
          <w:sz w:val="32"/>
          <w:szCs w:val="32"/>
        </w:rPr>
      </w:pPr>
      <w:r>
        <w:rPr>
          <w:rFonts w:ascii="Calibri" w:hAnsi="Calibri" w:cs="Times New Roman"/>
          <w:b/>
          <w:sz w:val="32"/>
          <w:szCs w:val="32"/>
        </w:rPr>
        <w:br w:type="page"/>
      </w:r>
    </w:p>
    <w:p w14:paraId="53EE72BD" w14:textId="36062D63" w:rsidR="00B71CC2" w:rsidRDefault="00B71CC2" w:rsidP="00D52E5E">
      <w:pPr>
        <w:jc w:val="center"/>
        <w:rPr>
          <w:rFonts w:ascii="Calibri" w:hAnsi="Calibri" w:cs="Times New Roman"/>
          <w:b/>
          <w:sz w:val="32"/>
          <w:szCs w:val="32"/>
        </w:rPr>
      </w:pPr>
      <w:r w:rsidRPr="009E7210">
        <w:rPr>
          <w:rFonts w:ascii="Calibri" w:hAnsi="Calibri" w:cs="Times New Roman"/>
          <w:b/>
          <w:sz w:val="32"/>
          <w:szCs w:val="32"/>
        </w:rPr>
        <w:lastRenderedPageBreak/>
        <w:t xml:space="preserve">ALLEGATO IV </w:t>
      </w:r>
      <w:r w:rsidR="00D52E5E">
        <w:rPr>
          <w:rFonts w:ascii="Calibri" w:hAnsi="Calibri" w:cs="Times New Roman"/>
          <w:b/>
          <w:sz w:val="32"/>
          <w:szCs w:val="32"/>
        </w:rPr>
        <w:t xml:space="preserve">– </w:t>
      </w:r>
      <w:r w:rsidRPr="009E7210">
        <w:rPr>
          <w:rFonts w:ascii="Calibri" w:hAnsi="Calibri" w:cs="Times New Roman"/>
          <w:b/>
          <w:sz w:val="32"/>
          <w:szCs w:val="32"/>
        </w:rPr>
        <w:t xml:space="preserve">DICHIARAZIONI </w:t>
      </w:r>
      <w:r w:rsidR="00FA022B">
        <w:rPr>
          <w:rFonts w:ascii="Calibri" w:hAnsi="Calibri" w:cs="Times New Roman"/>
          <w:b/>
          <w:sz w:val="32"/>
          <w:szCs w:val="32"/>
        </w:rPr>
        <w:t xml:space="preserve">E IMPEGNI </w:t>
      </w:r>
      <w:r w:rsidR="00E53B92">
        <w:rPr>
          <w:rFonts w:ascii="Calibri" w:hAnsi="Calibri" w:cs="Times New Roman"/>
          <w:b/>
          <w:sz w:val="32"/>
          <w:szCs w:val="32"/>
        </w:rPr>
        <w:t>DELL’ORDINANTE</w:t>
      </w:r>
    </w:p>
    <w:p w14:paraId="157A9BF0" w14:textId="7B6DFA61" w:rsidR="00C74330" w:rsidRPr="00C74330" w:rsidRDefault="00C74330" w:rsidP="00C74330">
      <w:pPr>
        <w:jc w:val="center"/>
        <w:rPr>
          <w:rFonts w:ascii="Calibri" w:hAnsi="Calibri" w:cs="Calibri"/>
          <w:i/>
        </w:rPr>
      </w:pPr>
      <w:r w:rsidRPr="001D53AD">
        <w:rPr>
          <w:rFonts w:ascii="Calibri" w:hAnsi="Calibri" w:cs="Calibri"/>
          <w:i/>
        </w:rPr>
        <w:t xml:space="preserve">[Su carta intestata </w:t>
      </w:r>
      <w:r>
        <w:rPr>
          <w:rFonts w:ascii="Calibri" w:hAnsi="Calibri" w:cs="Calibri"/>
          <w:i/>
        </w:rPr>
        <w:t>dell’Ordinante]</w:t>
      </w:r>
      <w:r>
        <w:rPr>
          <w:rStyle w:val="Rimandonotaapidipagina"/>
          <w:rFonts w:ascii="Calibri" w:hAnsi="Calibri"/>
          <w:i/>
        </w:rPr>
        <w:footnoteReference w:id="9"/>
      </w:r>
      <w:r w:rsidRPr="00625C5A">
        <w:rPr>
          <w:rStyle w:val="Rimandonotaapidipagina"/>
          <w:rFonts w:ascii="Calibri" w:hAnsi="Calibri"/>
          <w:b/>
          <w:sz w:val="32"/>
          <w:szCs w:val="32"/>
        </w:rPr>
        <w:t xml:space="preserve"> </w:t>
      </w:r>
    </w:p>
    <w:p w14:paraId="079889A9" w14:textId="50E36C33" w:rsidR="00C74330" w:rsidRDefault="00C74330" w:rsidP="00C74330">
      <w:pPr>
        <w:pStyle w:val="Nessuno"/>
        <w:widowControl/>
        <w:jc w:val="center"/>
        <w:rPr>
          <w:rFonts w:ascii="Calibri" w:hAnsi="Calibri" w:cs="Calibri"/>
          <w:b/>
          <w:sz w:val="22"/>
          <w:szCs w:val="22"/>
          <w:u w:val="single"/>
        </w:rPr>
      </w:pPr>
      <w:r>
        <w:rPr>
          <w:rFonts w:ascii="Calibri" w:hAnsi="Calibri" w:cs="Calibri"/>
          <w:b/>
          <w:sz w:val="22"/>
          <w:szCs w:val="22"/>
          <w:u w:val="single"/>
        </w:rPr>
        <w:t>IV</w:t>
      </w:r>
      <w:r w:rsidRPr="007B1DFB">
        <w:rPr>
          <w:rFonts w:ascii="Calibri" w:hAnsi="Calibri" w:cs="Calibri"/>
          <w:b/>
          <w:sz w:val="22"/>
          <w:szCs w:val="22"/>
          <w:u w:val="single"/>
        </w:rPr>
        <w:t>.A –</w:t>
      </w:r>
      <w:r>
        <w:rPr>
          <w:rFonts w:ascii="Calibri" w:hAnsi="Calibri" w:cs="Calibri"/>
          <w:b/>
          <w:sz w:val="22"/>
          <w:szCs w:val="22"/>
          <w:u w:val="single"/>
        </w:rPr>
        <w:t xml:space="preserve"> </w:t>
      </w:r>
      <w:r w:rsidR="00B00921">
        <w:rPr>
          <w:rFonts w:ascii="Calibri" w:hAnsi="Calibri" w:cs="Calibri"/>
          <w:b/>
          <w:sz w:val="22"/>
          <w:szCs w:val="22"/>
          <w:u w:val="single"/>
        </w:rPr>
        <w:t>Mercato Domestico MID&amp;LAC</w:t>
      </w:r>
    </w:p>
    <w:p w14:paraId="57BE3920" w14:textId="77777777" w:rsidR="00097A1C" w:rsidRDefault="00097A1C" w:rsidP="00C74330">
      <w:pPr>
        <w:pStyle w:val="Nessuno"/>
        <w:widowControl/>
        <w:jc w:val="center"/>
        <w:rPr>
          <w:rFonts w:ascii="Calibri" w:hAnsi="Calibri" w:cs="Calibri"/>
          <w:b/>
          <w:sz w:val="22"/>
          <w:szCs w:val="22"/>
          <w:u w:val="single"/>
        </w:rPr>
      </w:pPr>
    </w:p>
    <w:p w14:paraId="6D83A39C" w14:textId="77777777" w:rsidR="00097A1C" w:rsidRPr="00F3667E" w:rsidRDefault="00097A1C" w:rsidP="00097A1C">
      <w:pPr>
        <w:spacing w:after="0"/>
        <w:jc w:val="both"/>
        <w:rPr>
          <w:rFonts w:ascii="Calibri" w:hAnsi="Calibri" w:cs="Times New Roman"/>
          <w:b/>
          <w:bCs/>
        </w:rPr>
      </w:pPr>
      <w:r w:rsidRPr="00F3667E">
        <w:rPr>
          <w:rFonts w:ascii="Calibri" w:hAnsi="Calibri" w:cs="Times New Roman"/>
          <w:b/>
          <w:bCs/>
        </w:rPr>
        <w:t xml:space="preserve">SACE S.p.A. </w:t>
      </w:r>
    </w:p>
    <w:p w14:paraId="6E289792" w14:textId="77777777" w:rsidR="00097A1C" w:rsidRPr="00BC114B" w:rsidRDefault="00097A1C" w:rsidP="00097A1C">
      <w:pPr>
        <w:spacing w:after="0"/>
        <w:jc w:val="both"/>
        <w:rPr>
          <w:rFonts w:ascii="Calibri" w:hAnsi="Calibri" w:cs="Times New Roman"/>
        </w:rPr>
      </w:pPr>
      <w:r w:rsidRPr="00BC114B">
        <w:rPr>
          <w:rFonts w:ascii="Calibri" w:hAnsi="Calibri" w:cs="Times New Roman"/>
        </w:rPr>
        <w:t>Piazza Poli, 37/42</w:t>
      </w:r>
    </w:p>
    <w:p w14:paraId="264BBEA4" w14:textId="77777777" w:rsidR="00097A1C" w:rsidRDefault="00097A1C" w:rsidP="00097A1C">
      <w:pPr>
        <w:spacing w:after="0"/>
        <w:jc w:val="both"/>
        <w:rPr>
          <w:rFonts w:ascii="Calibri" w:hAnsi="Calibri" w:cs="Times New Roman"/>
        </w:rPr>
      </w:pPr>
      <w:r w:rsidRPr="00BC114B">
        <w:rPr>
          <w:rFonts w:ascii="Calibri" w:hAnsi="Calibri" w:cs="Times New Roman"/>
        </w:rPr>
        <w:t>00187 Roma, Italia</w:t>
      </w:r>
    </w:p>
    <w:p w14:paraId="42DD6422" w14:textId="77777777" w:rsidR="00097A1C" w:rsidRDefault="00097A1C" w:rsidP="00097A1C">
      <w:pPr>
        <w:spacing w:after="0"/>
        <w:jc w:val="both"/>
        <w:rPr>
          <w:rFonts w:ascii="Calibri" w:hAnsi="Calibri" w:cs="Times New Roman"/>
        </w:rPr>
      </w:pPr>
    </w:p>
    <w:p w14:paraId="6D18DA82" w14:textId="77777777" w:rsidR="00097A1C" w:rsidRDefault="00097A1C" w:rsidP="00C74330">
      <w:pPr>
        <w:pStyle w:val="Nessuno"/>
        <w:widowControl/>
        <w:jc w:val="center"/>
        <w:rPr>
          <w:rFonts w:ascii="Calibri" w:hAnsi="Calibri" w:cs="Calibri"/>
          <w:b/>
          <w:sz w:val="22"/>
          <w:szCs w:val="22"/>
          <w:u w:val="single"/>
        </w:rPr>
      </w:pPr>
    </w:p>
    <w:p w14:paraId="340A58D6" w14:textId="3A2498B7" w:rsidR="007474F2" w:rsidRPr="00DE3F04" w:rsidRDefault="007474F2" w:rsidP="007474F2">
      <w:pPr>
        <w:spacing w:after="120"/>
        <w:jc w:val="both"/>
        <w:rPr>
          <w:rFonts w:ascii="Calibri" w:hAnsi="Calibri" w:cs="Calibri"/>
        </w:rPr>
      </w:pPr>
      <w:r>
        <w:rPr>
          <w:rFonts w:ascii="Calibri" w:hAnsi="Calibri" w:cs="Calibri"/>
        </w:rPr>
        <w:t>I</w:t>
      </w:r>
      <w:r w:rsidRPr="00DE3F04">
        <w:rPr>
          <w:rFonts w:ascii="Calibri" w:hAnsi="Calibri" w:cs="Calibri"/>
        </w:rPr>
        <w:t>n relazione a [</w:t>
      </w:r>
      <w:r w:rsidRPr="00DE3F04">
        <w:rPr>
          <w:rFonts w:ascii="Calibri" w:hAnsi="Calibri" w:cs="Calibri"/>
          <w:i/>
          <w:highlight w:val="yellow"/>
        </w:rPr>
        <w:t>inserire riferimenti relativi all’Operazione</w:t>
      </w:r>
      <w:r w:rsidRPr="00DE3F04">
        <w:rPr>
          <w:rFonts w:ascii="Calibri" w:hAnsi="Calibri" w:cs="Calibri"/>
          <w:i/>
        </w:rPr>
        <w:t xml:space="preserve">] </w:t>
      </w:r>
      <w:r w:rsidRPr="00DE3F04">
        <w:rPr>
          <w:rFonts w:ascii="Calibri" w:hAnsi="Calibri" w:cs="Calibri"/>
        </w:rPr>
        <w:t>(l’”</w:t>
      </w:r>
      <w:r w:rsidRPr="00DE3F04">
        <w:rPr>
          <w:rFonts w:ascii="Calibri" w:hAnsi="Calibri" w:cs="Calibri"/>
          <w:b/>
        </w:rPr>
        <w:t>Operazione</w:t>
      </w:r>
      <w:r w:rsidRPr="00DE3F04">
        <w:rPr>
          <w:rFonts w:ascii="Calibri" w:hAnsi="Calibri" w:cs="Calibri"/>
        </w:rPr>
        <w:t xml:space="preserve">”) che sarà emessa da </w:t>
      </w:r>
      <w:r w:rsidRPr="00DE3F04">
        <w:rPr>
          <w:rFonts w:ascii="Calibri" w:hAnsi="Calibri" w:cs="Calibri"/>
          <w:highlight w:val="yellow"/>
        </w:rPr>
        <w:t>[</w:t>
      </w:r>
      <w:r w:rsidRPr="00DE3F04">
        <w:rPr>
          <w:rFonts w:ascii="Calibri" w:hAnsi="Calibri" w:cs="Calibri"/>
          <w:i/>
          <w:highlight w:val="yellow"/>
        </w:rPr>
        <w:t>inserire nome della banca</w:t>
      </w:r>
      <w:r w:rsidRPr="00DE3F04">
        <w:rPr>
          <w:rFonts w:ascii="Calibri" w:hAnsi="Calibri" w:cs="Calibri"/>
        </w:rPr>
        <w:t xml:space="preserve">] (la </w:t>
      </w:r>
      <w:r w:rsidRPr="00DE3F04">
        <w:rPr>
          <w:rFonts w:ascii="Calibri" w:hAnsi="Calibri" w:cs="Calibri"/>
          <w:b/>
        </w:rPr>
        <w:t>“</w:t>
      </w:r>
      <w:r w:rsidRPr="00DE3F04">
        <w:rPr>
          <w:rFonts w:ascii="Calibri" w:hAnsi="Calibri" w:cs="Calibri"/>
          <w:b/>
          <w:i/>
        </w:rPr>
        <w:t>Banca</w:t>
      </w:r>
      <w:r w:rsidRPr="00DE3F04">
        <w:rPr>
          <w:rFonts w:ascii="Calibri" w:hAnsi="Calibri" w:cs="Calibri"/>
          <w:b/>
        </w:rPr>
        <w:t>”</w:t>
      </w:r>
      <w:r w:rsidRPr="00DE3F04">
        <w:rPr>
          <w:rFonts w:ascii="Calibri" w:hAnsi="Calibri" w:cs="Calibri"/>
        </w:rPr>
        <w:t>) relativamente al contratto di realizzazione di [</w:t>
      </w:r>
      <w:r w:rsidRPr="00DE3F04">
        <w:rPr>
          <w:rFonts w:ascii="Calibri" w:hAnsi="Calibri" w:cs="Calibri"/>
          <w:i/>
          <w:highlight w:val="yellow"/>
        </w:rPr>
        <w:t>inserire dettagli del progetto/fornitura/esportazione</w:t>
      </w:r>
      <w:r w:rsidRPr="00DE3F04">
        <w:rPr>
          <w:rFonts w:ascii="Calibri" w:hAnsi="Calibri" w:cs="Calibri"/>
          <w:i/>
        </w:rPr>
        <w:t xml:space="preserve">] </w:t>
      </w:r>
      <w:r w:rsidRPr="00DE3F04">
        <w:rPr>
          <w:rFonts w:ascii="Calibri" w:hAnsi="Calibri" w:cs="Calibri"/>
          <w:iCs/>
        </w:rPr>
        <w:t>(il “</w:t>
      </w:r>
      <w:r w:rsidRPr="00DE3F04">
        <w:rPr>
          <w:rFonts w:ascii="Calibri" w:hAnsi="Calibri" w:cs="Calibri"/>
          <w:b/>
          <w:bCs/>
          <w:iCs/>
        </w:rPr>
        <w:t>Progetto</w:t>
      </w:r>
      <w:r w:rsidRPr="00DE3F04">
        <w:rPr>
          <w:rFonts w:ascii="Calibri" w:hAnsi="Calibri" w:cs="Calibri"/>
          <w:iCs/>
        </w:rPr>
        <w:t xml:space="preserve">”) con </w:t>
      </w:r>
      <w:r w:rsidRPr="00DE3F04">
        <w:rPr>
          <w:rFonts w:ascii="Calibri" w:hAnsi="Calibri" w:cs="Calibri"/>
        </w:rPr>
        <w:t>[</w:t>
      </w:r>
      <w:r w:rsidRPr="00DE3F04">
        <w:rPr>
          <w:rFonts w:ascii="Calibri" w:hAnsi="Calibri" w:cs="Calibri"/>
          <w:i/>
          <w:highlight w:val="yellow"/>
        </w:rPr>
        <w:t>inserire nome del committente del progetto/fornitura/esportazione</w:t>
      </w:r>
      <w:r w:rsidRPr="00DE3F04">
        <w:rPr>
          <w:rFonts w:ascii="Calibri" w:hAnsi="Calibri" w:cs="Calibri"/>
        </w:rPr>
        <w:t>] (il “</w:t>
      </w:r>
      <w:r w:rsidRPr="00DE3F04">
        <w:rPr>
          <w:rFonts w:ascii="Calibri" w:hAnsi="Calibri" w:cs="Calibri"/>
          <w:b/>
          <w:bCs/>
        </w:rPr>
        <w:t>Beneficiario</w:t>
      </w:r>
      <w:r w:rsidRPr="00DE3F04">
        <w:rPr>
          <w:rFonts w:ascii="Calibri" w:hAnsi="Calibri" w:cs="Calibri"/>
        </w:rPr>
        <w:t>”), [</w:t>
      </w:r>
      <w:r w:rsidRPr="00DE3F04">
        <w:rPr>
          <w:rFonts w:ascii="Calibri" w:hAnsi="Calibri" w:cs="Calibri"/>
          <w:i/>
          <w:iCs/>
          <w:highlight w:val="yellow"/>
        </w:rPr>
        <w:t>inserire nome della società</w:t>
      </w:r>
      <w:r w:rsidRPr="00DE3F04">
        <w:rPr>
          <w:rFonts w:ascii="Calibri" w:hAnsi="Calibri" w:cs="Calibri"/>
        </w:rPr>
        <w:t>] (la “</w:t>
      </w:r>
      <w:r w:rsidRPr="00DE3F04">
        <w:rPr>
          <w:rFonts w:ascii="Calibri" w:hAnsi="Calibri" w:cs="Calibri"/>
          <w:b/>
          <w:bCs/>
        </w:rPr>
        <w:t>Società</w:t>
      </w:r>
      <w:r w:rsidRPr="00DE3F04">
        <w:rPr>
          <w:rFonts w:ascii="Calibri" w:hAnsi="Calibri" w:cs="Calibri"/>
        </w:rPr>
        <w:t>”)</w:t>
      </w:r>
      <w:r>
        <w:rPr>
          <w:rFonts w:ascii="Calibri" w:hAnsi="Calibri" w:cs="Calibri"/>
        </w:rPr>
        <w:t xml:space="preserve">, </w:t>
      </w:r>
      <w:r w:rsidRPr="000B6AC7">
        <w:rPr>
          <w:rFonts w:ascii="Calibri" w:hAnsi="Calibri" w:cs="Calibri"/>
        </w:rPr>
        <w:t xml:space="preserve">con sede legale in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iscritta al registro delle imprese di </w:t>
      </w:r>
      <w:r w:rsidRPr="000B6AC7">
        <w:rPr>
          <w:rFonts w:ascii="Calibri" w:hAnsi="Calibri"/>
        </w:rPr>
        <w:t>[</w:t>
      </w:r>
      <w:r w:rsidRPr="000B6AC7">
        <w:rPr>
          <w:rFonts w:ascii="Calibri" w:hAnsi="Calibri" w:cs="Calibri"/>
          <w:highlight w:val="yellow"/>
        </w:rPr>
        <w:t>•</w:t>
      </w:r>
      <w:r w:rsidRPr="000B6AC7">
        <w:rPr>
          <w:rFonts w:ascii="Calibri" w:hAnsi="Calibri"/>
        </w:rPr>
        <w:t xml:space="preserve">] </w:t>
      </w:r>
      <w:r w:rsidRPr="000B6AC7">
        <w:rPr>
          <w:rFonts w:ascii="Calibri" w:hAnsi="Calibri" w:cs="Calibri"/>
        </w:rPr>
        <w:t xml:space="preserve">con numero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nella persona di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in virtù dei poteri ad esso conferiti con atto in data </w:t>
      </w:r>
      <w:r w:rsidRPr="000B6AC7">
        <w:rPr>
          <w:rFonts w:ascii="Calibri" w:hAnsi="Calibri"/>
        </w:rPr>
        <w:t>[</w:t>
      </w:r>
      <w:r w:rsidRPr="000B6AC7">
        <w:rPr>
          <w:rFonts w:ascii="Calibri" w:hAnsi="Calibri" w:cs="Calibri"/>
          <w:highlight w:val="yellow"/>
        </w:rPr>
        <w:t>•</w:t>
      </w:r>
      <w:r w:rsidRPr="000B6AC7">
        <w:rPr>
          <w:rFonts w:ascii="Calibri" w:hAnsi="Calibri"/>
        </w:rPr>
        <w:t>]</w:t>
      </w:r>
      <w:r>
        <w:rPr>
          <w:rFonts w:ascii="Calibri" w:hAnsi="Calibri"/>
        </w:rPr>
        <w:t>,</w:t>
      </w:r>
      <w:r w:rsidRPr="00DE3F04">
        <w:rPr>
          <w:rFonts w:ascii="Calibri" w:hAnsi="Calibri" w:cs="Calibri"/>
        </w:rPr>
        <w:t xml:space="preserve"> dichiara, per quanto di sua conoscenza e ad ogni effetto di legge: </w:t>
      </w:r>
    </w:p>
    <w:p w14:paraId="4A183AD4" w14:textId="77777777" w:rsidR="0030491E" w:rsidRPr="00DE3F04" w:rsidRDefault="0030491E" w:rsidP="007474F2">
      <w:pPr>
        <w:spacing w:after="120"/>
        <w:jc w:val="both"/>
        <w:rPr>
          <w:rFonts w:ascii="Calibri" w:hAnsi="Calibri" w:cs="Calibri"/>
        </w:rPr>
      </w:pPr>
    </w:p>
    <w:p w14:paraId="4AD28F4B" w14:textId="5312D0C0" w:rsidR="007474F2" w:rsidRDefault="005C536A" w:rsidP="005C536A">
      <w:pPr>
        <w:tabs>
          <w:tab w:val="left" w:pos="567"/>
        </w:tabs>
        <w:contextualSpacing/>
        <w:jc w:val="both"/>
        <w:rPr>
          <w:rFonts w:ascii="Calibri" w:hAnsi="Calibri" w:cs="Calibri"/>
        </w:rPr>
      </w:pPr>
      <w:r>
        <w:rPr>
          <w:rFonts w:ascii="Calibri" w:hAnsi="Calibri" w:cs="Calibri"/>
        </w:rPr>
        <w:t>A.</w:t>
      </w:r>
    </w:p>
    <w:p w14:paraId="72729996" w14:textId="77777777" w:rsidR="005C536A" w:rsidRPr="00DE3F04" w:rsidRDefault="005C536A" w:rsidP="005C536A">
      <w:pPr>
        <w:tabs>
          <w:tab w:val="left" w:pos="567"/>
        </w:tabs>
        <w:contextualSpacing/>
        <w:jc w:val="both"/>
        <w:rPr>
          <w:rFonts w:ascii="Calibri" w:hAnsi="Calibri" w:cs="Calibri"/>
        </w:rPr>
      </w:pPr>
    </w:p>
    <w:p w14:paraId="0AD01780" w14:textId="77777777" w:rsidR="007474F2" w:rsidRPr="00DE3F04" w:rsidRDefault="007474F2" w:rsidP="007474F2">
      <w:pPr>
        <w:spacing w:after="240" w:line="288" w:lineRule="auto"/>
        <w:ind w:left="284" w:hanging="284"/>
        <w:jc w:val="both"/>
        <w:rPr>
          <w:rFonts w:ascii="Calibri" w:hAnsi="Calibri" w:cs="Calibri"/>
        </w:rPr>
      </w:pPr>
      <w:r w:rsidRPr="00DE3F04">
        <w:rPr>
          <w:rFonts w:ascii="Calibri" w:hAnsi="Calibri" w:cs="Calibri"/>
        </w:rPr>
        <w:t xml:space="preserve">□ </w:t>
      </w:r>
      <w:r w:rsidRPr="00DE3F04">
        <w:rPr>
          <w:rFonts w:ascii="Calibri" w:hAnsi="Calibri" w:cs="Calibri"/>
        </w:rPr>
        <w:tab/>
        <w:t>di non essere Soggetto Sanzionato</w:t>
      </w:r>
      <w:r w:rsidRPr="00DE3F04">
        <w:rPr>
          <w:rStyle w:val="Rimandonotaapidipagina"/>
          <w:rFonts w:ascii="Calibri" w:hAnsi="Calibri" w:cs="Calibri"/>
        </w:rPr>
        <w:footnoteReference w:id="10"/>
      </w:r>
      <w:r w:rsidRPr="00DE3F04">
        <w:rPr>
          <w:rFonts w:ascii="Calibri" w:hAnsi="Calibri" w:cs="Calibri"/>
        </w:rPr>
        <w:t xml:space="preserve"> e di non essere posseduto o controllato da Soggetti Sanzionati; oppure</w:t>
      </w:r>
    </w:p>
    <w:p w14:paraId="6C224883" w14:textId="77777777" w:rsidR="007474F2" w:rsidRPr="00DE3F04" w:rsidRDefault="007474F2" w:rsidP="007474F2">
      <w:pPr>
        <w:spacing w:after="240" w:line="288" w:lineRule="auto"/>
        <w:ind w:left="284" w:hanging="284"/>
        <w:jc w:val="both"/>
        <w:rPr>
          <w:rFonts w:ascii="Calibri" w:hAnsi="Calibri" w:cs="Calibri"/>
        </w:rPr>
      </w:pPr>
      <w:r w:rsidRPr="00DE3F04">
        <w:rPr>
          <w:rFonts w:ascii="Calibri" w:hAnsi="Calibri" w:cs="Calibri"/>
        </w:rPr>
        <w:t>□</w:t>
      </w:r>
      <w:r w:rsidRPr="00DE3F04">
        <w:rPr>
          <w:rFonts w:ascii="Calibri" w:hAnsi="Calibri" w:cs="Calibri"/>
        </w:rPr>
        <w:tab/>
        <w:t>di essere Soggetto Sanzionato e/o di essere posseduto o controllato da Soggetti Sanzionati.</w:t>
      </w:r>
    </w:p>
    <w:p w14:paraId="7A44C093" w14:textId="77777777" w:rsidR="007474F2" w:rsidRPr="00DE3F04" w:rsidRDefault="007474F2" w:rsidP="007474F2">
      <w:pPr>
        <w:spacing w:after="120"/>
        <w:jc w:val="both"/>
        <w:rPr>
          <w:rFonts w:ascii="Calibri" w:hAnsi="Calibri" w:cs="Calibri"/>
        </w:rPr>
      </w:pPr>
      <w:r w:rsidRPr="00DE3F04">
        <w:rPr>
          <w:rFonts w:ascii="Calibri" w:hAnsi="Calibri" w:cs="Calibri"/>
        </w:rPr>
        <w:t>Nel caso di scelta della seconda opzione specificare il nominativo del Soggetto Sanzionato, la misura restrittiva a cui è sottoposto e la fonte giuridica in base alla quale è stata comminata la relativa sanzione</w:t>
      </w:r>
      <w:r w:rsidRPr="00DE3F04">
        <w:rPr>
          <w:rStyle w:val="Rimandonotaapidipagina"/>
          <w:rFonts w:ascii="Calibri" w:hAnsi="Calibri" w:cs="Calibri"/>
        </w:rPr>
        <w:footnoteReference w:id="11"/>
      </w:r>
      <w:r w:rsidRPr="00DE3F04">
        <w:rPr>
          <w:rFonts w:ascii="Calibri" w:hAnsi="Calibri" w:cs="Calibri"/>
        </w:rPr>
        <w:t>:</w:t>
      </w:r>
    </w:p>
    <w:p w14:paraId="3A9CB253" w14:textId="77777777" w:rsidR="007474F2" w:rsidRPr="00DE3F04" w:rsidRDefault="007474F2" w:rsidP="007474F2">
      <w:pPr>
        <w:spacing w:after="120"/>
        <w:jc w:val="both"/>
        <w:rPr>
          <w:rFonts w:ascii="Calibri" w:hAnsi="Calibri" w:cs="Calibri"/>
        </w:rPr>
      </w:pPr>
    </w:p>
    <w:p w14:paraId="2871FBC9" w14:textId="77777777" w:rsidR="007474F2" w:rsidRPr="00DE3F04" w:rsidRDefault="007474F2" w:rsidP="007474F2">
      <w:pPr>
        <w:spacing w:after="240" w:line="288" w:lineRule="auto"/>
        <w:ind w:left="284" w:hanging="284"/>
        <w:jc w:val="both"/>
        <w:rPr>
          <w:rFonts w:ascii="Calibri" w:hAnsi="Calibri" w:cs="Calibri"/>
          <w:vertAlign w:val="superscript"/>
        </w:rPr>
      </w:pPr>
      <w:r w:rsidRPr="00DE3F04">
        <w:rPr>
          <w:rFonts w:ascii="Calibri" w:hAnsi="Calibri" w:cs="Calibri"/>
          <w:i/>
        </w:rPr>
        <w:t>__________________________________________________________________________________</w:t>
      </w:r>
    </w:p>
    <w:p w14:paraId="14515341" w14:textId="77777777" w:rsidR="005C536A" w:rsidRDefault="007474F2" w:rsidP="005C536A">
      <w:pPr>
        <w:tabs>
          <w:tab w:val="left" w:pos="567"/>
        </w:tabs>
        <w:jc w:val="both"/>
        <w:rPr>
          <w:rFonts w:ascii="Calibri" w:hAnsi="Calibri" w:cs="Calibri"/>
        </w:rPr>
      </w:pPr>
      <w:r>
        <w:rPr>
          <w:rFonts w:ascii="Calibri" w:hAnsi="Calibri" w:cs="Calibri"/>
        </w:rPr>
        <w:t>B</w:t>
      </w:r>
      <w:r w:rsidRPr="00DE3F04">
        <w:rPr>
          <w:rFonts w:ascii="Calibri" w:hAnsi="Calibri" w:cs="Calibri"/>
        </w:rPr>
        <w:t>.</w:t>
      </w:r>
    </w:p>
    <w:p w14:paraId="0A28EDF8" w14:textId="4AE6D39F" w:rsidR="007474F2" w:rsidRPr="00DE3F04" w:rsidRDefault="007474F2" w:rsidP="005C536A">
      <w:pPr>
        <w:tabs>
          <w:tab w:val="left" w:pos="567"/>
        </w:tabs>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che il Progetto non prevede la presenza di un end user (diverso dal Beneficiario); oppure </w:t>
      </w:r>
    </w:p>
    <w:p w14:paraId="5F3DF85E" w14:textId="77777777" w:rsidR="007474F2" w:rsidRPr="00DE3F04" w:rsidRDefault="007474F2" w:rsidP="007474F2">
      <w:pPr>
        <w:tabs>
          <w:tab w:val="left" w:pos="567"/>
        </w:tabs>
        <w:ind w:left="360" w:hanging="360"/>
        <w:contextualSpacing/>
        <w:jc w:val="both"/>
        <w:rPr>
          <w:rFonts w:ascii="Calibri" w:hAnsi="Calibri" w:cs="Calibri"/>
        </w:rPr>
      </w:pPr>
    </w:p>
    <w:p w14:paraId="676E0D9B" w14:textId="77777777" w:rsidR="007474F2" w:rsidRPr="00DE3F04" w:rsidRDefault="007474F2" w:rsidP="007474F2">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che il Progetto prevede la presenza di end user (diverso dal Beneficiario). </w:t>
      </w:r>
    </w:p>
    <w:p w14:paraId="040CDCE3" w14:textId="77777777" w:rsidR="007474F2" w:rsidRPr="00DE3F04" w:rsidRDefault="007474F2" w:rsidP="007474F2">
      <w:pPr>
        <w:tabs>
          <w:tab w:val="left" w:pos="567"/>
        </w:tabs>
        <w:ind w:left="360" w:hanging="360"/>
        <w:contextualSpacing/>
        <w:jc w:val="both"/>
        <w:rPr>
          <w:rFonts w:ascii="Calibri" w:hAnsi="Calibri" w:cs="Calibri"/>
        </w:rPr>
      </w:pPr>
    </w:p>
    <w:p w14:paraId="7C82A151" w14:textId="77777777" w:rsidR="007474F2" w:rsidRPr="00DE3F04" w:rsidRDefault="007474F2" w:rsidP="007474F2">
      <w:pPr>
        <w:spacing w:after="120"/>
        <w:jc w:val="both"/>
        <w:rPr>
          <w:rFonts w:ascii="Calibri" w:hAnsi="Calibri" w:cs="Calibri"/>
        </w:rPr>
      </w:pPr>
      <w:r w:rsidRPr="00DE3F04">
        <w:rPr>
          <w:rFonts w:ascii="Calibri" w:hAnsi="Calibri" w:cs="Calibri"/>
        </w:rPr>
        <w:t>Nel caso di scelta della seconda opzione specificare i dati identificativi dell’end user:</w:t>
      </w:r>
    </w:p>
    <w:p w14:paraId="3A738AC0" w14:textId="77777777" w:rsidR="007474F2" w:rsidRPr="00DE3F04" w:rsidRDefault="007474F2" w:rsidP="007474F2">
      <w:pPr>
        <w:spacing w:after="120"/>
        <w:jc w:val="both"/>
        <w:rPr>
          <w:rFonts w:ascii="Calibri" w:hAnsi="Calibri" w:cs="Calibri"/>
        </w:rPr>
      </w:pPr>
    </w:p>
    <w:p w14:paraId="7D9EB7FF" w14:textId="77777777" w:rsidR="007474F2" w:rsidRPr="00DE3F04" w:rsidRDefault="007474F2" w:rsidP="007474F2">
      <w:pPr>
        <w:tabs>
          <w:tab w:val="left" w:pos="567"/>
        </w:tabs>
        <w:contextualSpacing/>
        <w:rPr>
          <w:rFonts w:ascii="Calibri" w:hAnsi="Calibri" w:cs="Calibri"/>
          <w:i/>
        </w:rPr>
      </w:pPr>
      <w:r w:rsidRPr="00DE3F04">
        <w:rPr>
          <w:rFonts w:ascii="Calibri" w:hAnsi="Calibri" w:cs="Calibri"/>
          <w:i/>
        </w:rPr>
        <w:t>__________________________________________________________________________________</w:t>
      </w:r>
    </w:p>
    <w:p w14:paraId="48C6E37B" w14:textId="76D4F21F" w:rsidR="00CF7224" w:rsidRDefault="00CF7224" w:rsidP="00CF7224">
      <w:pPr>
        <w:rPr>
          <w:rFonts w:ascii="Calibri" w:hAnsi="Calibri" w:cs="Calibri"/>
        </w:rPr>
      </w:pPr>
      <w:r>
        <w:rPr>
          <w:rFonts w:ascii="Calibri" w:hAnsi="Calibri" w:cs="Calibri"/>
        </w:rPr>
        <w:lastRenderedPageBreak/>
        <w:t>C</w:t>
      </w:r>
      <w:r w:rsidRPr="00DE3F04">
        <w:rPr>
          <w:rFonts w:ascii="Calibri" w:hAnsi="Calibri" w:cs="Calibri"/>
        </w:rPr>
        <w:t>.</w:t>
      </w:r>
    </w:p>
    <w:p w14:paraId="1111BCC1" w14:textId="77777777" w:rsidR="00CF7224" w:rsidRPr="00DE3F04" w:rsidRDefault="00CF7224" w:rsidP="00CF7224">
      <w:pPr>
        <w:ind w:left="284" w:hanging="284"/>
        <w:jc w:val="both"/>
        <w:rPr>
          <w:rFonts w:ascii="Calibri" w:hAnsi="Calibri" w:cs="Calibri"/>
        </w:rPr>
      </w:pPr>
      <w:r w:rsidRPr="00DE3F04">
        <w:rPr>
          <w:rFonts w:ascii="Calibri" w:hAnsi="Calibri" w:cs="Calibri"/>
        </w:rPr>
        <w:t>□</w:t>
      </w:r>
      <w:r w:rsidRPr="00DE3F04">
        <w:rPr>
          <w:rFonts w:ascii="Calibri" w:hAnsi="Calibri" w:cs="Calibri"/>
        </w:rPr>
        <w:tab/>
        <w:t xml:space="preserve">che il Progetto non ricade nell’ambito di applicazione </w:t>
      </w:r>
      <w:r w:rsidRPr="00DE3F04">
        <w:rPr>
          <w:rFonts w:ascii="Calibri" w:hAnsi="Calibri" w:cs="Calibri"/>
          <w:iCs/>
        </w:rPr>
        <w:t>di programmi sanzionatori UE/USA</w:t>
      </w:r>
      <w:r w:rsidRPr="00DE3F04">
        <w:rPr>
          <w:rStyle w:val="Rimandonotaapidipagina"/>
          <w:rFonts w:ascii="Calibri" w:hAnsi="Calibri" w:cs="Calibri"/>
          <w:iCs/>
        </w:rPr>
        <w:footnoteReference w:id="12"/>
      </w:r>
      <w:r w:rsidRPr="00DE3F04">
        <w:rPr>
          <w:rFonts w:ascii="Calibri" w:hAnsi="Calibri" w:cs="Calibri"/>
          <w:iCs/>
        </w:rPr>
        <w:t xml:space="preserve"> concernenti misure restrittive nei confronti di determinati Paesi</w:t>
      </w:r>
      <w:r w:rsidRPr="00DE3F04">
        <w:rPr>
          <w:rFonts w:ascii="Calibri" w:hAnsi="Calibri" w:cs="Calibri"/>
        </w:rPr>
        <w:t>; oppure</w:t>
      </w:r>
    </w:p>
    <w:p w14:paraId="7082EE22" w14:textId="77777777" w:rsidR="00CF7224" w:rsidRPr="00DE3F04" w:rsidRDefault="00CF7224" w:rsidP="00CF7224">
      <w:pPr>
        <w:ind w:left="284" w:hanging="284"/>
        <w:jc w:val="both"/>
        <w:rPr>
          <w:rFonts w:ascii="Calibri" w:hAnsi="Calibri" w:cs="Calibri"/>
        </w:rPr>
      </w:pPr>
      <w:r w:rsidRPr="00DE3F04">
        <w:rPr>
          <w:rFonts w:ascii="Calibri" w:hAnsi="Calibri" w:cs="Calibri"/>
        </w:rPr>
        <w:t xml:space="preserve">□ </w:t>
      </w:r>
      <w:r w:rsidRPr="00DE3F04">
        <w:rPr>
          <w:rFonts w:ascii="Calibri" w:hAnsi="Calibri" w:cs="Calibri"/>
        </w:rPr>
        <w:tab/>
        <w:t>che il Progetto ricade nell’ambito di applicazione di p</w:t>
      </w:r>
      <w:r w:rsidRPr="00DE3F04">
        <w:rPr>
          <w:rFonts w:ascii="Calibri" w:hAnsi="Calibri" w:cs="Calibri"/>
          <w:iCs/>
        </w:rPr>
        <w:t>rogrammi sanzionatori UE/USA</w:t>
      </w:r>
      <w:r w:rsidRPr="00DE3F04">
        <w:rPr>
          <w:rFonts w:ascii="Calibri" w:hAnsi="Calibri" w:cs="Calibri"/>
          <w:iCs/>
          <w:vertAlign w:val="superscript"/>
        </w:rPr>
        <w:t>2</w:t>
      </w:r>
      <w:r w:rsidRPr="00DE3F04">
        <w:rPr>
          <w:rFonts w:ascii="Calibri" w:hAnsi="Calibri" w:cs="Calibri"/>
          <w:iCs/>
        </w:rPr>
        <w:t xml:space="preserve"> concernenti misure restrittive nei confronti di determinati Paesi.</w:t>
      </w:r>
    </w:p>
    <w:p w14:paraId="69F68D21" w14:textId="77777777" w:rsidR="00CF7224" w:rsidRPr="00DE3F04" w:rsidRDefault="00CF7224" w:rsidP="00CF7224">
      <w:pPr>
        <w:tabs>
          <w:tab w:val="left" w:pos="567"/>
        </w:tabs>
        <w:contextualSpacing/>
        <w:rPr>
          <w:rFonts w:ascii="Calibri" w:hAnsi="Calibri" w:cs="Calibri"/>
        </w:rPr>
      </w:pPr>
      <w:r w:rsidRPr="00DE3F04">
        <w:rPr>
          <w:rFonts w:ascii="Calibri" w:hAnsi="Calibri" w:cs="Calibri"/>
        </w:rPr>
        <w:t>Nel caso di scelta della seconda opzione specificare la natura dei beni, la normativa applicabile e fornire, ove prevista, la copia della licenza di esportazione/movimentazione:</w:t>
      </w:r>
    </w:p>
    <w:p w14:paraId="329111B7" w14:textId="77777777" w:rsidR="00CF7224" w:rsidRPr="00DE3F04" w:rsidRDefault="00CF7224" w:rsidP="00CF7224">
      <w:pPr>
        <w:tabs>
          <w:tab w:val="left" w:pos="567"/>
        </w:tabs>
        <w:contextualSpacing/>
        <w:rPr>
          <w:rFonts w:ascii="Calibri" w:hAnsi="Calibri" w:cs="Calibri"/>
        </w:rPr>
      </w:pPr>
    </w:p>
    <w:p w14:paraId="02617473" w14:textId="77777777" w:rsidR="00CF7224" w:rsidRPr="00DE3F04" w:rsidRDefault="00CF7224" w:rsidP="00CF7224">
      <w:pPr>
        <w:tabs>
          <w:tab w:val="left" w:pos="567"/>
        </w:tabs>
        <w:contextualSpacing/>
        <w:rPr>
          <w:rFonts w:ascii="Calibri" w:hAnsi="Calibri" w:cs="Calibri"/>
        </w:rPr>
      </w:pPr>
    </w:p>
    <w:p w14:paraId="6FBD0085" w14:textId="77777777" w:rsidR="00CF7224" w:rsidRPr="00DE3F04" w:rsidRDefault="00CF7224" w:rsidP="00CF7224">
      <w:pPr>
        <w:tabs>
          <w:tab w:val="left" w:pos="567"/>
        </w:tabs>
        <w:contextualSpacing/>
        <w:rPr>
          <w:rFonts w:ascii="Calibri" w:hAnsi="Calibri" w:cs="Calibri"/>
          <w:i/>
        </w:rPr>
      </w:pPr>
      <w:r w:rsidRPr="00DE3F04">
        <w:rPr>
          <w:rFonts w:ascii="Calibri" w:hAnsi="Calibri" w:cs="Calibri"/>
          <w:i/>
        </w:rPr>
        <w:t>__________________________________________________________________________________</w:t>
      </w:r>
    </w:p>
    <w:p w14:paraId="430307C3" w14:textId="77777777" w:rsidR="00CF7224" w:rsidRDefault="00CF7224" w:rsidP="001C2499">
      <w:pPr>
        <w:tabs>
          <w:tab w:val="left" w:pos="851"/>
        </w:tabs>
        <w:spacing w:after="240" w:line="288" w:lineRule="auto"/>
        <w:jc w:val="both"/>
        <w:rPr>
          <w:rFonts w:asciiTheme="minorHAnsi" w:eastAsia="TimesNewRoman,Bold" w:hAnsiTheme="minorHAnsi" w:cstheme="minorHAnsi"/>
          <w:bCs/>
          <w:iCs/>
        </w:rPr>
      </w:pPr>
    </w:p>
    <w:p w14:paraId="0106F64B" w14:textId="71938585" w:rsidR="00A972F4" w:rsidRDefault="00A972F4" w:rsidP="00A972F4">
      <w:pPr>
        <w:tabs>
          <w:tab w:val="left" w:pos="567"/>
        </w:tabs>
        <w:ind w:left="360" w:hanging="360"/>
        <w:contextualSpacing/>
        <w:jc w:val="both"/>
        <w:rPr>
          <w:rFonts w:ascii="Calibri" w:hAnsi="Calibri" w:cs="Calibri"/>
        </w:rPr>
      </w:pPr>
      <w:bookmarkStart w:id="14" w:name="_Hlk189230967"/>
      <w:r>
        <w:rPr>
          <w:rFonts w:ascii="Calibri" w:hAnsi="Calibri" w:cs="Calibri"/>
        </w:rPr>
        <w:t>D</w:t>
      </w:r>
      <w:r w:rsidRPr="00DE3F04">
        <w:rPr>
          <w:rFonts w:ascii="Calibri" w:hAnsi="Calibri" w:cs="Calibri"/>
        </w:rPr>
        <w:t>.</w:t>
      </w:r>
    </w:p>
    <w:p w14:paraId="3E003602" w14:textId="77777777" w:rsidR="005C536A" w:rsidRPr="00DE3F04" w:rsidRDefault="005C536A" w:rsidP="00A972F4">
      <w:pPr>
        <w:tabs>
          <w:tab w:val="left" w:pos="567"/>
        </w:tabs>
        <w:ind w:left="360" w:hanging="360"/>
        <w:contextualSpacing/>
        <w:jc w:val="both"/>
        <w:rPr>
          <w:rFonts w:ascii="Calibri" w:hAnsi="Calibri" w:cs="Calibri"/>
        </w:rPr>
      </w:pPr>
    </w:p>
    <w:p w14:paraId="032341B0" w14:textId="50E4BDCA" w:rsidR="00A972F4" w:rsidRPr="00DE3F04" w:rsidRDefault="00A972F4" w:rsidP="00A972F4">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nell’Operazione non è presente un Beneficiario identificabile come soggetto sovrano/pubblico </w:t>
      </w:r>
    </w:p>
    <w:p w14:paraId="7A9BB761" w14:textId="77777777" w:rsidR="00A972F4" w:rsidRPr="00DE3F04" w:rsidRDefault="00A972F4" w:rsidP="00A972F4">
      <w:pPr>
        <w:tabs>
          <w:tab w:val="left" w:pos="567"/>
        </w:tabs>
        <w:ind w:left="360" w:hanging="360"/>
        <w:contextualSpacing/>
        <w:jc w:val="both"/>
        <w:rPr>
          <w:rFonts w:ascii="Calibri" w:hAnsi="Calibri" w:cs="Calibri"/>
        </w:rPr>
      </w:pPr>
    </w:p>
    <w:p w14:paraId="42D703A7" w14:textId="77777777" w:rsidR="00A972F4" w:rsidRPr="00DE3F04" w:rsidRDefault="00A972F4" w:rsidP="00A972F4">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nell’Operazione è presente un Beneficiario identificabile come soggetto sovrano/pubblico </w:t>
      </w:r>
    </w:p>
    <w:p w14:paraId="4DB3EF1D" w14:textId="77777777" w:rsidR="00A972F4" w:rsidRPr="00DE3F04" w:rsidRDefault="00A972F4" w:rsidP="00A972F4">
      <w:pPr>
        <w:tabs>
          <w:tab w:val="left" w:pos="567"/>
        </w:tabs>
        <w:ind w:left="360" w:hanging="360"/>
        <w:contextualSpacing/>
        <w:jc w:val="both"/>
        <w:rPr>
          <w:rFonts w:ascii="Calibri" w:hAnsi="Calibri" w:cs="Calibri"/>
        </w:rPr>
      </w:pPr>
    </w:p>
    <w:p w14:paraId="0AE91663" w14:textId="77777777" w:rsidR="00A972F4" w:rsidRPr="00DE3F04" w:rsidRDefault="00A972F4" w:rsidP="00A972F4">
      <w:pPr>
        <w:tabs>
          <w:tab w:val="left" w:pos="567"/>
        </w:tabs>
        <w:contextualSpacing/>
        <w:jc w:val="both"/>
        <w:rPr>
          <w:rFonts w:ascii="Calibri" w:hAnsi="Calibri" w:cs="Calibri"/>
        </w:rPr>
      </w:pPr>
      <w:r w:rsidRPr="00DE3F04">
        <w:rPr>
          <w:rFonts w:ascii="Calibri" w:hAnsi="Calibri" w:cs="Calibri"/>
        </w:rPr>
        <w:t>Nel caso di scelta della seconda opzione specificare la procedura di aggiudicazione espletata:</w:t>
      </w:r>
    </w:p>
    <w:p w14:paraId="2B0C8831" w14:textId="77777777" w:rsidR="00A972F4" w:rsidRPr="00DE3F04" w:rsidRDefault="00A972F4" w:rsidP="00A972F4">
      <w:pPr>
        <w:jc w:val="both"/>
        <w:rPr>
          <w:rFonts w:ascii="Calibri" w:hAnsi="Calibri" w:cs="Calibri"/>
          <w:i/>
          <w:iCs/>
        </w:rPr>
      </w:pPr>
    </w:p>
    <w:p w14:paraId="1AD18A6F" w14:textId="7ACE6C1A" w:rsidR="00A972F4" w:rsidRPr="00DE3F04" w:rsidRDefault="005C536A" w:rsidP="00A972F4">
      <w:pPr>
        <w:jc w:val="both"/>
        <w:rPr>
          <w:rFonts w:ascii="Calibri" w:hAnsi="Calibri" w:cs="Calibri"/>
          <w:i/>
          <w:iCs/>
        </w:rPr>
      </w:pPr>
      <w:r w:rsidRPr="00DE3F04">
        <w:rPr>
          <w:rFonts w:ascii="Calibri" w:hAnsi="Calibri" w:cs="Calibri"/>
        </w:rPr>
        <w:t>□</w:t>
      </w:r>
      <w:r w:rsidR="00A972F4" w:rsidRPr="00DE3F04">
        <w:rPr>
          <w:rFonts w:ascii="Calibri" w:hAnsi="Calibri" w:cs="Calibri"/>
          <w:i/>
          <w:iCs/>
        </w:rPr>
        <w:t xml:space="preserve"> gara internazionale </w:t>
      </w:r>
    </w:p>
    <w:p w14:paraId="73B87480" w14:textId="3DD33852" w:rsidR="00A972F4" w:rsidRPr="00DE3F04" w:rsidRDefault="005C536A" w:rsidP="00A972F4">
      <w:pPr>
        <w:jc w:val="both"/>
        <w:rPr>
          <w:rFonts w:ascii="Calibri" w:hAnsi="Calibri" w:cs="Calibri"/>
          <w:i/>
          <w:iCs/>
        </w:rPr>
      </w:pPr>
      <w:r w:rsidRPr="00DE3F04">
        <w:rPr>
          <w:rFonts w:ascii="Calibri" w:hAnsi="Calibri" w:cs="Calibri"/>
        </w:rPr>
        <w:t>□</w:t>
      </w:r>
      <w:r w:rsidR="00A972F4" w:rsidRPr="00DE3F04">
        <w:rPr>
          <w:rFonts w:ascii="Calibri" w:hAnsi="Calibri" w:cs="Calibri"/>
          <w:i/>
          <w:iCs/>
        </w:rPr>
        <w:t xml:space="preserve"> gara ad inviti </w:t>
      </w:r>
    </w:p>
    <w:p w14:paraId="065A4AD7" w14:textId="42554334" w:rsidR="00A972F4" w:rsidRPr="00DE3F04" w:rsidRDefault="005C536A" w:rsidP="00A972F4">
      <w:pPr>
        <w:jc w:val="both"/>
        <w:rPr>
          <w:rFonts w:ascii="Calibri" w:hAnsi="Calibri" w:cs="Calibri"/>
          <w:i/>
          <w:iCs/>
        </w:rPr>
      </w:pPr>
      <w:r w:rsidRPr="00DE3F04">
        <w:rPr>
          <w:rFonts w:ascii="Calibri" w:hAnsi="Calibri" w:cs="Calibri"/>
        </w:rPr>
        <w:t>□</w:t>
      </w:r>
      <w:r w:rsidR="00A972F4" w:rsidRPr="00DE3F04">
        <w:rPr>
          <w:rFonts w:ascii="Calibri" w:hAnsi="Calibri" w:cs="Calibri"/>
          <w:i/>
          <w:iCs/>
        </w:rPr>
        <w:t xml:space="preserve"> altro (e.g. trattativa privata): ____________</w:t>
      </w:r>
    </w:p>
    <w:p w14:paraId="50F5C2CA" w14:textId="77777777" w:rsidR="00A972F4" w:rsidRPr="00DE3F04" w:rsidRDefault="00A972F4" w:rsidP="00A972F4">
      <w:pPr>
        <w:tabs>
          <w:tab w:val="left" w:pos="567"/>
        </w:tabs>
        <w:contextualSpacing/>
        <w:jc w:val="both"/>
        <w:rPr>
          <w:rFonts w:ascii="Calibri" w:hAnsi="Calibri" w:cs="Calibri"/>
        </w:rPr>
      </w:pPr>
      <w:bookmarkStart w:id="15" w:name="_Hlk189230954"/>
      <w:r w:rsidRPr="00DE3F04">
        <w:rPr>
          <w:rFonts w:ascii="Calibri" w:hAnsi="Calibri" w:cs="Calibri"/>
        </w:rPr>
        <w:t>Nel caso di scelta di Altro la Società dichiara che le modalità di aggiudicazione sono conformi alla normativa di riferimento in materia di appalti pubblici?</w:t>
      </w:r>
    </w:p>
    <w:p w14:paraId="7F3EB16C" w14:textId="77777777" w:rsidR="00A972F4" w:rsidRPr="00DE3F04" w:rsidRDefault="00A972F4" w:rsidP="00A972F4">
      <w:pPr>
        <w:tabs>
          <w:tab w:val="left" w:pos="567"/>
        </w:tabs>
        <w:contextualSpacing/>
        <w:jc w:val="both"/>
        <w:rPr>
          <w:rFonts w:ascii="Calibri" w:hAnsi="Calibri" w:cs="Calibri"/>
        </w:rPr>
      </w:pPr>
    </w:p>
    <w:p w14:paraId="2329679C" w14:textId="3859ED91" w:rsidR="00A972F4" w:rsidRPr="00DE3F04" w:rsidRDefault="005C536A" w:rsidP="00A972F4">
      <w:pPr>
        <w:tabs>
          <w:tab w:val="left" w:pos="567"/>
        </w:tabs>
        <w:ind w:left="360" w:hanging="360"/>
        <w:contextualSpacing/>
        <w:jc w:val="both"/>
        <w:rPr>
          <w:rFonts w:ascii="Calibri" w:hAnsi="Calibri" w:cs="Calibri"/>
        </w:rPr>
      </w:pPr>
      <w:r w:rsidRPr="00DE3F04">
        <w:rPr>
          <w:rFonts w:ascii="Calibri" w:hAnsi="Calibri" w:cs="Calibri"/>
        </w:rPr>
        <w:t>□</w:t>
      </w:r>
      <w:r w:rsidR="00A972F4" w:rsidRPr="00DE3F04">
        <w:rPr>
          <w:rFonts w:ascii="Calibri" w:eastAsia="Times New Roman" w:hAnsi="Calibri" w:cs="Calibri"/>
        </w:rPr>
        <w:t xml:space="preserve"> </w:t>
      </w:r>
      <w:r w:rsidR="00A972F4" w:rsidRPr="00DE3F04">
        <w:rPr>
          <w:rFonts w:ascii="Calibri" w:hAnsi="Calibri" w:cs="Calibri"/>
        </w:rPr>
        <w:t xml:space="preserve">  SI                            </w:t>
      </w:r>
      <w:r w:rsidRPr="005C536A">
        <w:rPr>
          <w:rFonts w:ascii="Calibri" w:hAnsi="Calibri" w:cs="Calibri"/>
        </w:rPr>
        <w:t>□</w:t>
      </w:r>
      <w:r w:rsidR="00A972F4" w:rsidRPr="00DE3F04">
        <w:rPr>
          <w:rFonts w:ascii="Calibri" w:eastAsia="Times New Roman" w:hAnsi="Calibri" w:cs="Calibri"/>
        </w:rPr>
        <w:t xml:space="preserve"> </w:t>
      </w:r>
      <w:r w:rsidR="00A972F4" w:rsidRPr="00DE3F04">
        <w:rPr>
          <w:rFonts w:ascii="Calibri" w:hAnsi="Calibri" w:cs="Calibri"/>
        </w:rPr>
        <w:t>NO</w:t>
      </w:r>
    </w:p>
    <w:bookmarkEnd w:id="14"/>
    <w:bookmarkEnd w:id="15"/>
    <w:p w14:paraId="340EF62C" w14:textId="77777777" w:rsidR="00CF7224" w:rsidRDefault="00CF7224" w:rsidP="001C2499">
      <w:pPr>
        <w:tabs>
          <w:tab w:val="left" w:pos="851"/>
        </w:tabs>
        <w:spacing w:after="240" w:line="288" w:lineRule="auto"/>
        <w:jc w:val="both"/>
        <w:rPr>
          <w:rFonts w:asciiTheme="minorHAnsi" w:eastAsia="TimesNewRoman,Bold" w:hAnsiTheme="minorHAnsi" w:cstheme="minorHAnsi"/>
          <w:bCs/>
          <w:iCs/>
        </w:rPr>
      </w:pPr>
    </w:p>
    <w:p w14:paraId="1692C1BD" w14:textId="77777777" w:rsidR="001A228A" w:rsidRPr="00DE3F04" w:rsidRDefault="001A228A" w:rsidP="001A228A">
      <w:pPr>
        <w:spacing w:after="120"/>
        <w:jc w:val="both"/>
        <w:rPr>
          <w:rFonts w:ascii="Calibri" w:hAnsi="Calibri" w:cs="Calibri"/>
        </w:rPr>
      </w:pPr>
      <w:r w:rsidRPr="00DE3F04">
        <w:rPr>
          <w:rFonts w:ascii="Calibri" w:hAnsi="Calibri" w:cs="Calibri"/>
        </w:rPr>
        <w:t>La Società dichiara e garantisce che non ha commesso e si impegna a non commettere, né direttamente né indirettamente tramite i rispettivi amministratori o soggetti agenti per suo conto, reati di corruzione ai sensi della Convenzione</w:t>
      </w:r>
      <w:r w:rsidRPr="00DE3F04">
        <w:rPr>
          <w:rStyle w:val="Rimandonotaapidipagina"/>
          <w:rFonts w:ascii="Calibri" w:hAnsi="Calibri" w:cs="Calibri"/>
        </w:rPr>
        <w:footnoteReference w:id="13"/>
      </w:r>
      <w:r w:rsidRPr="00DE3F04">
        <w:rPr>
          <w:rFonts w:ascii="Calibri" w:hAnsi="Calibri" w:cs="Calibri"/>
        </w:rPr>
        <w:t xml:space="preserve"> e/o di corruzione nazionale e/o corruzione tra privati nel contesto dell’Operazione.</w:t>
      </w:r>
    </w:p>
    <w:p w14:paraId="171F28D5" w14:textId="77777777" w:rsidR="001A228A" w:rsidRPr="00DE3F04" w:rsidRDefault="001A228A" w:rsidP="001A228A">
      <w:pPr>
        <w:spacing w:after="120"/>
        <w:jc w:val="both"/>
        <w:rPr>
          <w:rFonts w:ascii="Calibri" w:hAnsi="Calibri" w:cs="Calibri"/>
        </w:rPr>
      </w:pPr>
      <w:r w:rsidRPr="00DE3F04">
        <w:rPr>
          <w:rFonts w:ascii="Calibri" w:hAnsi="Calibri" w:cs="Calibri"/>
        </w:rPr>
        <w:lastRenderedPageBreak/>
        <w:t>La Società dichiara inoltre di aver adottato presidi interni in materia di anticorruzione, nonché in particolare adeguati sistemi di controllo periodico volti a prevenire e scoraggiare la corruzione nelle transazioni commerciali internazionali, supportati da un’adeguata formazione del personale e da sistemi di reporting e audit interno.</w:t>
      </w:r>
    </w:p>
    <w:p w14:paraId="216E3D8F" w14:textId="77777777" w:rsidR="001A228A" w:rsidRPr="00DE3F04" w:rsidRDefault="001A228A" w:rsidP="001A228A">
      <w:pPr>
        <w:spacing w:after="120"/>
        <w:jc w:val="both"/>
        <w:rPr>
          <w:rFonts w:ascii="Calibri" w:hAnsi="Calibri" w:cs="Calibri"/>
        </w:rPr>
      </w:pPr>
      <w:r w:rsidRPr="00DE3F04">
        <w:rPr>
          <w:rFonts w:ascii="Calibri" w:hAnsi="Calibri" w:cs="Calibri"/>
        </w:rPr>
        <w:t>La Società dichiara di condurre le proprie attività in conformità con le leggi, i regolamenti e le raccomandazioni di volta in volta applicabili in materia ambientale e di diritti umani e sociali, tra cui le Garanzie Minime di Salvaguardia</w:t>
      </w:r>
      <w:r w:rsidRPr="00DE3F04">
        <w:rPr>
          <w:rStyle w:val="Rimandonotaapidipagina"/>
          <w:rFonts w:ascii="Calibri" w:hAnsi="Calibri" w:cs="Calibri"/>
        </w:rPr>
        <w:footnoteReference w:id="14"/>
      </w:r>
      <w:r w:rsidRPr="00DE3F04">
        <w:rPr>
          <w:rFonts w:ascii="Calibri" w:hAnsi="Calibri" w:cs="Calibri"/>
        </w:rPr>
        <w:t>.</w:t>
      </w:r>
    </w:p>
    <w:p w14:paraId="1D3C6A0C" w14:textId="77777777" w:rsidR="001A228A" w:rsidRPr="00DE3F04" w:rsidRDefault="001A228A" w:rsidP="001A228A">
      <w:pPr>
        <w:spacing w:after="120"/>
        <w:jc w:val="both"/>
        <w:rPr>
          <w:rFonts w:ascii="Calibri" w:hAnsi="Calibri" w:cs="Calibri"/>
        </w:rPr>
      </w:pPr>
      <w:r w:rsidRPr="00DE3F04">
        <w:rPr>
          <w:rFonts w:ascii="Calibri" w:hAnsi="Calibri" w:cs="Calibri"/>
        </w:rPr>
        <w:t>La Società dichiara e garantisce che tutte le autorizzazioni richieste in relazione al Progetto e all’Operazione sono state ottenute e sono valide ed efficaci e non sono state annullate, sospese, modificate o revocate</w:t>
      </w:r>
      <w:r w:rsidRPr="00DE3F04">
        <w:rPr>
          <w:rStyle w:val="Rimandonotaapidipagina"/>
          <w:rFonts w:ascii="Calibri" w:hAnsi="Calibri" w:cs="Calibri"/>
        </w:rPr>
        <w:footnoteReference w:id="15"/>
      </w:r>
      <w:r w:rsidRPr="00DE3F04">
        <w:rPr>
          <w:rFonts w:ascii="Calibri" w:hAnsi="Calibri" w:cs="Calibri"/>
        </w:rPr>
        <w:t>.</w:t>
      </w:r>
    </w:p>
    <w:p w14:paraId="542D61F8" w14:textId="3883E110" w:rsidR="0030491E" w:rsidRPr="0030491E" w:rsidRDefault="0030491E" w:rsidP="0030491E">
      <w:pPr>
        <w:spacing w:after="120"/>
        <w:jc w:val="both"/>
        <w:rPr>
          <w:rFonts w:ascii="Calibri" w:hAnsi="Calibri" w:cs="Calibri"/>
        </w:rPr>
      </w:pPr>
      <w:r>
        <w:rPr>
          <w:rFonts w:ascii="Calibri" w:hAnsi="Calibri" w:cs="Calibri"/>
        </w:rPr>
        <w:t xml:space="preserve">La Società </w:t>
      </w:r>
      <w:r w:rsidRPr="0030491E">
        <w:rPr>
          <w:rFonts w:ascii="Calibri" w:hAnsi="Calibri" w:cs="Calibri"/>
        </w:rPr>
        <w:t xml:space="preserve">si impegna a fornire </w:t>
      </w:r>
      <w:r w:rsidR="00583653">
        <w:rPr>
          <w:rFonts w:ascii="Calibri" w:hAnsi="Calibri" w:cs="Calibri"/>
        </w:rPr>
        <w:t>alla Banca e,</w:t>
      </w:r>
      <w:r>
        <w:rPr>
          <w:rFonts w:ascii="Calibri" w:hAnsi="Calibri" w:cs="Calibri"/>
        </w:rPr>
        <w:t xml:space="preserve"> su richiesta,</w:t>
      </w:r>
      <w:r w:rsidRPr="0030491E">
        <w:rPr>
          <w:rFonts w:ascii="Calibri" w:hAnsi="Calibri" w:cs="Calibri"/>
        </w:rPr>
        <w:t xml:space="preserve"> </w:t>
      </w:r>
      <w:r w:rsidR="00583653">
        <w:rPr>
          <w:rFonts w:ascii="Calibri" w:hAnsi="Calibri" w:cs="Calibri"/>
        </w:rPr>
        <w:t xml:space="preserve">a SACE </w:t>
      </w:r>
      <w:r w:rsidRPr="0030491E">
        <w:rPr>
          <w:rFonts w:ascii="Calibri" w:hAnsi="Calibri" w:cs="Calibri"/>
        </w:rPr>
        <w:t>la seguente documentazione, debitamente sottoscritta dal legale rappresentante o altro soggetto munito dei relativi poteri:</w:t>
      </w:r>
    </w:p>
    <w:p w14:paraId="5FA46726" w14:textId="77777777" w:rsidR="0030491E" w:rsidRPr="0030491E" w:rsidRDefault="0030491E" w:rsidP="0030491E">
      <w:pPr>
        <w:spacing w:after="120"/>
        <w:jc w:val="both"/>
        <w:rPr>
          <w:rFonts w:ascii="Calibri" w:hAnsi="Calibri" w:cs="Calibri"/>
        </w:rPr>
      </w:pPr>
      <w:r w:rsidRPr="0030491E">
        <w:rPr>
          <w:rFonts w:ascii="Calibri" w:hAnsi="Calibri" w:cs="Calibri"/>
        </w:rPr>
        <w:t>a)</w:t>
      </w:r>
      <w:r w:rsidRPr="0030491E">
        <w:rPr>
          <w:rFonts w:ascii="Calibri" w:hAnsi="Calibri" w:cs="Calibri"/>
        </w:rPr>
        <w:tab/>
        <w:t xml:space="preserve">su base annuale, una relazione relativa allo stato di avanzamento del Progetto; </w:t>
      </w:r>
    </w:p>
    <w:p w14:paraId="2FAC1A4F" w14:textId="392603D4" w:rsidR="0030491E" w:rsidRDefault="0030491E" w:rsidP="0030491E">
      <w:pPr>
        <w:spacing w:after="120"/>
        <w:jc w:val="both"/>
        <w:rPr>
          <w:rFonts w:ascii="Calibri" w:hAnsi="Calibri" w:cs="Calibri"/>
        </w:rPr>
      </w:pPr>
      <w:r w:rsidRPr="0030491E">
        <w:rPr>
          <w:rFonts w:ascii="Calibri" w:hAnsi="Calibri" w:cs="Calibri"/>
        </w:rPr>
        <w:t>b)</w:t>
      </w:r>
      <w:r w:rsidRPr="0030491E">
        <w:rPr>
          <w:rFonts w:ascii="Calibri" w:hAnsi="Calibri" w:cs="Calibri"/>
        </w:rPr>
        <w:tab/>
        <w:t xml:space="preserve">entro il </w:t>
      </w:r>
      <w:r w:rsidR="00CF403A">
        <w:rPr>
          <w:rFonts w:ascii="Calibri" w:hAnsi="Calibri" w:cs="Calibri"/>
        </w:rPr>
        <w:t>sesto</w:t>
      </w:r>
      <w:r w:rsidRPr="0030491E">
        <w:rPr>
          <w:rFonts w:ascii="Calibri" w:hAnsi="Calibri" w:cs="Calibri"/>
        </w:rPr>
        <w:t xml:space="preserve"> mese successivo al completamento del Progetto, una dichiarazione di completamento del Progetto unitamente alla conferma del perseguimento dell’Obiettivo Ambientale laddove il Progetto rientri in uno </w:t>
      </w:r>
      <w:r>
        <w:rPr>
          <w:rFonts w:ascii="Calibri" w:hAnsi="Calibri" w:cs="Calibri"/>
        </w:rPr>
        <w:t>dei seguenti</w:t>
      </w:r>
      <w:r w:rsidRPr="0030491E">
        <w:rPr>
          <w:rFonts w:ascii="Calibri" w:hAnsi="Calibri" w:cs="Calibri"/>
        </w:rPr>
        <w:t xml:space="preserve"> </w:t>
      </w:r>
      <w:r w:rsidRPr="002506B2">
        <w:rPr>
          <w:rFonts w:ascii="Calibri" w:hAnsi="Calibri"/>
        </w:rPr>
        <w:t>ambiti</w:t>
      </w:r>
      <w:r>
        <w:rPr>
          <w:rFonts w:ascii="Calibri" w:hAnsi="Calibri" w:cs="Calibri"/>
        </w:rPr>
        <w:t>:</w:t>
      </w:r>
      <w:r w:rsidRPr="0030491E">
        <w:t xml:space="preserve"> </w:t>
      </w:r>
      <w:r>
        <w:t>p</w:t>
      </w:r>
      <w:r w:rsidRPr="0030491E">
        <w:rPr>
          <w:rFonts w:ascii="Calibri" w:hAnsi="Calibri" w:cs="Calibri"/>
        </w:rPr>
        <w:t xml:space="preserve">rocessi di transizione verso un’economia pulita e circolare, </w:t>
      </w:r>
      <w:r>
        <w:rPr>
          <w:rFonts w:ascii="Calibri" w:hAnsi="Calibri" w:cs="Calibri"/>
        </w:rPr>
        <w:t>m</w:t>
      </w:r>
      <w:r w:rsidRPr="0030491E">
        <w:rPr>
          <w:rFonts w:ascii="Calibri" w:hAnsi="Calibri" w:cs="Calibri"/>
        </w:rPr>
        <w:t xml:space="preserve">obilità sostenibile, </w:t>
      </w:r>
      <w:r>
        <w:rPr>
          <w:rFonts w:ascii="Calibri" w:hAnsi="Calibri" w:cs="Calibri"/>
        </w:rPr>
        <w:t>a</w:t>
      </w:r>
      <w:r w:rsidRPr="0030491E">
        <w:rPr>
          <w:rFonts w:ascii="Calibri" w:hAnsi="Calibri" w:cs="Calibri"/>
        </w:rPr>
        <w:t>dattamento ai cambiamenti climatici e mitigazione dei loro effetti, sostenibilità e resilienza ambientale o climatica</w:t>
      </w:r>
      <w:r>
        <w:rPr>
          <w:rFonts w:ascii="Calibri" w:hAnsi="Calibri" w:cs="Calibri"/>
        </w:rPr>
        <w:t>.</w:t>
      </w:r>
    </w:p>
    <w:p w14:paraId="31BD12B2" w14:textId="3220D532" w:rsidR="001A228A" w:rsidRPr="00DE3F04" w:rsidRDefault="001A228A" w:rsidP="001A228A">
      <w:pPr>
        <w:spacing w:after="120"/>
        <w:jc w:val="both"/>
        <w:rPr>
          <w:rFonts w:ascii="Calibri" w:hAnsi="Calibri" w:cs="Calibri"/>
        </w:rPr>
      </w:pPr>
      <w:r w:rsidRPr="00DE3F04">
        <w:rPr>
          <w:rFonts w:ascii="Calibri" w:hAnsi="Calibri" w:cs="Calibri"/>
        </w:rPr>
        <w:t>La Società si impegna a fornire, su espressa richiesta di SACE, la documentazione attestante l’esecuzione del Progetto, nonché tutte le ulteriori informazioni e/o documenti che SACE dovesse ritenere ragionevolmente necessari in relazione ai prodotti e/o tecnologie a duplice uso e/o servizi connessi agli stessi e/o alle relative autorizzazioni.</w:t>
      </w:r>
    </w:p>
    <w:p w14:paraId="3D830351" w14:textId="77777777" w:rsidR="001A228A" w:rsidRDefault="001A228A" w:rsidP="001A228A">
      <w:pPr>
        <w:jc w:val="both"/>
        <w:rPr>
          <w:rFonts w:ascii="Calibri" w:hAnsi="Calibri" w:cs="Calibri"/>
        </w:rPr>
      </w:pPr>
      <w:r w:rsidRPr="00DE3F04">
        <w:rPr>
          <w:rFonts w:ascii="Calibri" w:hAnsi="Calibri" w:cs="Calibri"/>
        </w:rPr>
        <w:t>La Società si impegna espressamente a comunicare prontamente alla Banca qualsiasi variazione che possa intervenire successivamente alla sottoscrizione del presente documento.</w:t>
      </w:r>
    </w:p>
    <w:p w14:paraId="01E9B7BB" w14:textId="141CF005" w:rsidR="006966DE" w:rsidRDefault="006966DE" w:rsidP="001A228A">
      <w:pPr>
        <w:jc w:val="both"/>
        <w:rPr>
          <w:rFonts w:ascii="Calibri" w:hAnsi="Calibri" w:cs="Calibri"/>
        </w:rPr>
      </w:pPr>
      <w:r w:rsidRPr="002506B2">
        <w:rPr>
          <w:rFonts w:ascii="Calibri" w:hAnsi="Calibri" w:cs="Times New Roman"/>
        </w:rPr>
        <w:t xml:space="preserve">La Società si impegna, in caso di escussione di SACE da parte della Banca, al pagamento immediato </w:t>
      </w:r>
      <w:r w:rsidR="00C726FA">
        <w:rPr>
          <w:rFonts w:ascii="Calibri" w:hAnsi="Calibri" w:cs="Times New Roman"/>
        </w:rPr>
        <w:t xml:space="preserve">e diretto  a SACE </w:t>
      </w:r>
      <w:r w:rsidRPr="002506B2">
        <w:rPr>
          <w:rFonts w:ascii="Calibri" w:hAnsi="Calibri" w:cs="Times New Roman"/>
        </w:rPr>
        <w:t>di tutti gli importi originariamente spettanti a SACE a titolo di remunerazione per il periodo che decorre dalla data dell’escussione fino alla scadenza prevista del bond, anche come eventualmente modificata (il ”</w:t>
      </w:r>
      <w:r w:rsidRPr="002506B2">
        <w:rPr>
          <w:rFonts w:ascii="Calibri" w:hAnsi="Calibri" w:cs="Times New Roman"/>
          <w:b/>
          <w:bCs/>
        </w:rPr>
        <w:t>Periodo di</w:t>
      </w:r>
      <w:r w:rsidRPr="002506B2">
        <w:rPr>
          <w:rFonts w:ascii="Calibri" w:hAnsi="Calibri" w:cs="Times New Roman"/>
        </w:rPr>
        <w:t xml:space="preserve"> </w:t>
      </w:r>
      <w:r w:rsidRPr="002506B2">
        <w:rPr>
          <w:rFonts w:ascii="Calibri" w:hAnsi="Calibri" w:cs="Times New Roman"/>
          <w:b/>
          <w:bCs/>
        </w:rPr>
        <w:t>Accelerazione</w:t>
      </w:r>
      <w:r w:rsidRPr="002506B2">
        <w:rPr>
          <w:rFonts w:ascii="Calibri" w:hAnsi="Calibri" w:cs="Times New Roman"/>
        </w:rPr>
        <w:t>”).</w:t>
      </w:r>
    </w:p>
    <w:p w14:paraId="6571B28E" w14:textId="5AF2E850" w:rsidR="00843FA9" w:rsidRPr="00DE3F04" w:rsidRDefault="00843FA9" w:rsidP="001A228A">
      <w:pPr>
        <w:jc w:val="both"/>
        <w:rPr>
          <w:rFonts w:ascii="Calibri" w:hAnsi="Calibri" w:cs="Calibri"/>
        </w:rPr>
      </w:pPr>
      <w:r>
        <w:rPr>
          <w:rFonts w:ascii="Calibri" w:hAnsi="Calibri" w:cs="Calibri"/>
        </w:rPr>
        <w:t>La Società</w:t>
      </w:r>
      <w:r w:rsidRPr="00843FA9">
        <w:rPr>
          <w:rFonts w:ascii="Calibri" w:hAnsi="Calibri" w:cs="Calibri"/>
        </w:rPr>
        <w:t xml:space="preserve"> dichiara che l’</w:t>
      </w:r>
      <w:r>
        <w:rPr>
          <w:rFonts w:ascii="Calibri" w:hAnsi="Calibri" w:cs="Calibri"/>
        </w:rPr>
        <w:t>O</w:t>
      </w:r>
      <w:r w:rsidRPr="00843FA9">
        <w:rPr>
          <w:rFonts w:ascii="Calibri" w:hAnsi="Calibri" w:cs="Calibri"/>
        </w:rPr>
        <w:t xml:space="preserve">perazione per la quale è richiesto l’intervento di SACE non comporta e non comporterà il trasferimento all’estero delle attività di ricerca e sviluppo e della parte sostanziale delle attività produttive </w:t>
      </w:r>
      <w:r>
        <w:rPr>
          <w:rFonts w:ascii="Calibri" w:hAnsi="Calibri" w:cs="Calibri"/>
        </w:rPr>
        <w:t>della Società.</w:t>
      </w:r>
    </w:p>
    <w:p w14:paraId="66230D4B" w14:textId="11523E43" w:rsidR="001A228A" w:rsidRPr="00DE3F04" w:rsidRDefault="001A228A" w:rsidP="001A228A">
      <w:pPr>
        <w:spacing w:after="120"/>
        <w:jc w:val="both"/>
        <w:rPr>
          <w:rFonts w:ascii="Calibri" w:hAnsi="Calibri" w:cs="Calibri"/>
        </w:rPr>
      </w:pPr>
      <w:r w:rsidRPr="00DE3F04">
        <w:rPr>
          <w:rFonts w:ascii="Calibri" w:hAnsi="Calibri" w:cs="Calibri"/>
        </w:rPr>
        <w:lastRenderedPageBreak/>
        <w:t>Con la sottoscrizione delle presenti dichiarazioni la Società garantisce che tutte le informazioni e le dichiarazioni rese nel presente documento e/o successivamente sono e saranno complete, veritiere e corrette in ogni aspetto sostanziale e conferma di essere a conoscenza delle conseguenze di legge derivanti dall’aver fornito informazioni e/o dichiarazioni mendaci e di quanto previsto dal codice penale per i reati di falso e di truffa.</w:t>
      </w:r>
    </w:p>
    <w:p w14:paraId="6E049E12" w14:textId="77777777" w:rsidR="001A228A" w:rsidRPr="00982668" w:rsidRDefault="001A228A" w:rsidP="001A228A">
      <w:pPr>
        <w:autoSpaceDE w:val="0"/>
        <w:autoSpaceDN w:val="0"/>
        <w:adjustRightInd w:val="0"/>
        <w:jc w:val="right"/>
        <w:rPr>
          <w:rFonts w:ascii="Calibri" w:hAnsi="Calibri" w:cs="Calibri"/>
          <w:sz w:val="24"/>
          <w:szCs w:val="24"/>
        </w:rPr>
      </w:pPr>
      <w:r w:rsidRPr="00982668">
        <w:rPr>
          <w:rFonts w:ascii="Calibri" w:hAnsi="Calibri" w:cs="Calibri"/>
          <w:sz w:val="24"/>
          <w:szCs w:val="24"/>
        </w:rPr>
        <w:t>[</w:t>
      </w:r>
      <w:r w:rsidRPr="00F3667E">
        <w:rPr>
          <w:rFonts w:ascii="Calibri" w:hAnsi="Calibri" w:cs="Calibri"/>
          <w:i/>
          <w:sz w:val="24"/>
          <w:szCs w:val="24"/>
          <w:highlight w:val="yellow"/>
        </w:rPr>
        <w:t>LUOGO, DATA</w:t>
      </w:r>
      <w:r w:rsidRPr="00982668">
        <w:rPr>
          <w:rFonts w:ascii="Calibri" w:hAnsi="Calibri" w:cs="Calibri"/>
          <w:sz w:val="24"/>
          <w:szCs w:val="24"/>
        </w:rPr>
        <w:t>]</w:t>
      </w:r>
    </w:p>
    <w:p w14:paraId="4230F8E6" w14:textId="77777777" w:rsidR="001A228A" w:rsidRPr="00982668" w:rsidRDefault="001A228A" w:rsidP="001A228A">
      <w:pPr>
        <w:autoSpaceDE w:val="0"/>
        <w:autoSpaceDN w:val="0"/>
        <w:adjustRightInd w:val="0"/>
        <w:jc w:val="both"/>
        <w:rPr>
          <w:rFonts w:ascii="Calibri" w:hAnsi="Calibri" w:cs="Calibri"/>
          <w:sz w:val="24"/>
          <w:szCs w:val="24"/>
        </w:rPr>
      </w:pPr>
    </w:p>
    <w:p w14:paraId="6BC959CE" w14:textId="77777777" w:rsidR="001A228A" w:rsidRPr="00F745F5" w:rsidRDefault="001A228A" w:rsidP="001A228A">
      <w:pPr>
        <w:pStyle w:val="Nessuno"/>
        <w:rPr>
          <w:rFonts w:ascii="Calibri" w:hAnsi="Calibri" w:cs="Calibri"/>
          <w:bCs/>
        </w:rPr>
      </w:pPr>
      <w:r w:rsidRPr="00F745F5">
        <w:rPr>
          <w:rFonts w:ascii="Calibri" w:hAnsi="Calibri" w:cs="Calibri"/>
          <w:bCs/>
        </w:rPr>
        <w:t>________________________________</w:t>
      </w:r>
      <w:r w:rsidRPr="00F745F5">
        <w:rPr>
          <w:rFonts w:ascii="Calibri" w:hAnsi="Calibri" w:cs="Calibri"/>
          <w:bCs/>
        </w:rPr>
        <w:tab/>
      </w:r>
      <w:r w:rsidRPr="00F745F5">
        <w:rPr>
          <w:rFonts w:ascii="Calibri" w:hAnsi="Calibri" w:cs="Calibri"/>
          <w:bCs/>
        </w:rPr>
        <w:tab/>
      </w:r>
      <w:r w:rsidRPr="00F745F5">
        <w:rPr>
          <w:rFonts w:ascii="Calibri" w:hAnsi="Calibri" w:cs="Calibri"/>
          <w:bCs/>
        </w:rPr>
        <w:tab/>
      </w:r>
      <w:r>
        <w:rPr>
          <w:rFonts w:ascii="Calibri" w:hAnsi="Calibri" w:cs="Calibri"/>
          <w:bCs/>
        </w:rPr>
        <w:t>______________________________</w:t>
      </w:r>
    </w:p>
    <w:p w14:paraId="26873444" w14:textId="77777777" w:rsidR="001A228A" w:rsidRPr="00F745F5" w:rsidRDefault="001A228A" w:rsidP="001A228A">
      <w:pPr>
        <w:pStyle w:val="Nessuno"/>
        <w:widowControl/>
        <w:rPr>
          <w:rFonts w:ascii="Calibri" w:hAnsi="Calibri" w:cs="Calibri"/>
          <w:bCs/>
        </w:rPr>
      </w:pPr>
      <w:r w:rsidRPr="00F745F5">
        <w:rPr>
          <w:rFonts w:ascii="Calibri" w:hAnsi="Calibri" w:cs="Calibri"/>
          <w:bCs/>
        </w:rPr>
        <w:t>[FIRMA DEL LEGALE RAPPRESENTANTE O DI ALTRO SOGGETTO MUNITO DEI NECESSARI POTERI]</w:t>
      </w:r>
    </w:p>
    <w:p w14:paraId="51D0D76A" w14:textId="77777777" w:rsidR="00CE4CF2" w:rsidRDefault="00CE4CF2" w:rsidP="00CE4CF2">
      <w:pPr>
        <w:pStyle w:val="Nessuno"/>
        <w:widowControl/>
        <w:rPr>
          <w:rFonts w:ascii="Calibri" w:hAnsi="Calibri" w:cs="Calibri"/>
          <w:b/>
          <w:sz w:val="22"/>
          <w:szCs w:val="22"/>
          <w:u w:val="single"/>
        </w:rPr>
      </w:pPr>
    </w:p>
    <w:p w14:paraId="7443C9A2" w14:textId="77777777" w:rsidR="00C643B9" w:rsidRDefault="00C643B9" w:rsidP="00CE4CF2">
      <w:pPr>
        <w:pStyle w:val="Nessuno"/>
        <w:widowControl/>
        <w:jc w:val="center"/>
        <w:rPr>
          <w:rFonts w:ascii="Calibri" w:hAnsi="Calibri" w:cs="Calibri"/>
          <w:b/>
          <w:sz w:val="22"/>
          <w:szCs w:val="22"/>
          <w:u w:val="single"/>
        </w:rPr>
      </w:pPr>
    </w:p>
    <w:p w14:paraId="4CE99996" w14:textId="77777777" w:rsidR="00C643B9" w:rsidRDefault="00C643B9" w:rsidP="00CE4CF2">
      <w:pPr>
        <w:pStyle w:val="Nessuno"/>
        <w:widowControl/>
        <w:jc w:val="center"/>
        <w:rPr>
          <w:rFonts w:ascii="Calibri" w:hAnsi="Calibri" w:cs="Calibri"/>
          <w:b/>
          <w:sz w:val="22"/>
          <w:szCs w:val="22"/>
          <w:u w:val="single"/>
        </w:rPr>
      </w:pPr>
    </w:p>
    <w:p w14:paraId="376BC08A" w14:textId="77777777" w:rsidR="00C643B9" w:rsidRDefault="00C643B9" w:rsidP="00CE4CF2">
      <w:pPr>
        <w:pStyle w:val="Nessuno"/>
        <w:widowControl/>
        <w:jc w:val="center"/>
        <w:rPr>
          <w:rFonts w:ascii="Calibri" w:hAnsi="Calibri" w:cs="Calibri"/>
          <w:b/>
          <w:sz w:val="22"/>
          <w:szCs w:val="22"/>
          <w:u w:val="single"/>
        </w:rPr>
      </w:pPr>
    </w:p>
    <w:p w14:paraId="41E64011" w14:textId="77777777" w:rsidR="00C643B9" w:rsidRDefault="00C643B9" w:rsidP="00CE4CF2">
      <w:pPr>
        <w:pStyle w:val="Nessuno"/>
        <w:widowControl/>
        <w:jc w:val="center"/>
        <w:rPr>
          <w:rFonts w:ascii="Calibri" w:hAnsi="Calibri" w:cs="Calibri"/>
          <w:b/>
          <w:sz w:val="22"/>
          <w:szCs w:val="22"/>
          <w:u w:val="single"/>
        </w:rPr>
      </w:pPr>
    </w:p>
    <w:p w14:paraId="702B4789" w14:textId="70CB8683" w:rsidR="00C74330" w:rsidRPr="007B1DFB" w:rsidRDefault="00C74330" w:rsidP="00CE4CF2">
      <w:pPr>
        <w:pStyle w:val="Nessuno"/>
        <w:widowControl/>
        <w:jc w:val="center"/>
        <w:rPr>
          <w:rFonts w:ascii="Calibri" w:hAnsi="Calibri" w:cs="Calibri"/>
          <w:b/>
          <w:sz w:val="22"/>
          <w:szCs w:val="22"/>
        </w:rPr>
      </w:pPr>
    </w:p>
    <w:p w14:paraId="47643A9F" w14:textId="77777777" w:rsidR="00C74330" w:rsidRPr="007B1DFB" w:rsidRDefault="00C74330" w:rsidP="00C74330">
      <w:pPr>
        <w:pStyle w:val="Nessuno"/>
        <w:widowControl/>
        <w:ind w:left="360"/>
        <w:jc w:val="center"/>
        <w:rPr>
          <w:rFonts w:ascii="Calibri" w:hAnsi="Calibri" w:cs="Calibri"/>
          <w:b/>
          <w:sz w:val="22"/>
          <w:szCs w:val="22"/>
        </w:rPr>
      </w:pPr>
    </w:p>
    <w:p w14:paraId="2BFC7DE8" w14:textId="77777777" w:rsidR="00746BEA" w:rsidRDefault="00746BEA">
      <w:pPr>
        <w:spacing w:after="0" w:line="240" w:lineRule="auto"/>
        <w:rPr>
          <w:rFonts w:ascii="Calibri" w:hAnsi="Calibri" w:cs="Calibri"/>
          <w:b/>
          <w:noProof/>
          <w:color w:val="000000"/>
          <w:lang w:eastAsia="it-IT"/>
        </w:rPr>
      </w:pPr>
      <w:r>
        <w:rPr>
          <w:rFonts w:ascii="Calibri" w:hAnsi="Calibri" w:cs="Calibri"/>
          <w:b/>
        </w:rPr>
        <w:br w:type="page"/>
      </w:r>
    </w:p>
    <w:p w14:paraId="6B29CD3C" w14:textId="74B056BD" w:rsidR="00C74330" w:rsidRDefault="00C74330" w:rsidP="00C74330">
      <w:pPr>
        <w:pStyle w:val="Nessuno"/>
        <w:widowControl/>
        <w:jc w:val="center"/>
        <w:rPr>
          <w:rFonts w:ascii="Calibri" w:hAnsi="Calibri" w:cs="Calibri"/>
          <w:b/>
          <w:sz w:val="22"/>
          <w:szCs w:val="22"/>
        </w:rPr>
      </w:pPr>
      <w:r>
        <w:rPr>
          <w:rFonts w:ascii="Calibri" w:hAnsi="Calibri" w:cs="Calibri"/>
          <w:b/>
          <w:sz w:val="22"/>
          <w:szCs w:val="22"/>
        </w:rPr>
        <w:lastRenderedPageBreak/>
        <w:t>IV</w:t>
      </w:r>
      <w:r w:rsidRPr="007B1DFB">
        <w:rPr>
          <w:rFonts w:ascii="Calibri" w:hAnsi="Calibri" w:cs="Calibri"/>
          <w:b/>
          <w:sz w:val="22"/>
          <w:szCs w:val="22"/>
        </w:rPr>
        <w:t>.B1 –</w:t>
      </w:r>
      <w:r>
        <w:rPr>
          <w:rFonts w:ascii="Calibri" w:hAnsi="Calibri" w:cs="Calibri"/>
          <w:b/>
          <w:sz w:val="22"/>
          <w:szCs w:val="22"/>
        </w:rPr>
        <w:t xml:space="preserve"> </w:t>
      </w:r>
      <w:r w:rsidR="00B769C0">
        <w:rPr>
          <w:rFonts w:ascii="Calibri" w:hAnsi="Calibri" w:cs="Calibri"/>
          <w:b/>
          <w:sz w:val="22"/>
          <w:szCs w:val="22"/>
        </w:rPr>
        <w:t>Mercati Globali</w:t>
      </w:r>
    </w:p>
    <w:p w14:paraId="48AEFBDB" w14:textId="77777777" w:rsidR="00097A1C" w:rsidRDefault="00097A1C" w:rsidP="00C74330">
      <w:pPr>
        <w:pStyle w:val="Nessuno"/>
        <w:widowControl/>
        <w:jc w:val="center"/>
        <w:rPr>
          <w:rFonts w:ascii="Calibri" w:hAnsi="Calibri" w:cs="Calibri"/>
          <w:b/>
          <w:sz w:val="22"/>
          <w:szCs w:val="22"/>
        </w:rPr>
      </w:pPr>
    </w:p>
    <w:p w14:paraId="710B2FDC" w14:textId="77777777" w:rsidR="00097A1C" w:rsidRPr="00F3667E" w:rsidRDefault="00097A1C" w:rsidP="00097A1C">
      <w:pPr>
        <w:spacing w:after="0"/>
        <w:jc w:val="both"/>
        <w:rPr>
          <w:rFonts w:ascii="Calibri" w:hAnsi="Calibri" w:cs="Times New Roman"/>
          <w:b/>
          <w:bCs/>
        </w:rPr>
      </w:pPr>
      <w:r w:rsidRPr="00F3667E">
        <w:rPr>
          <w:rFonts w:ascii="Calibri" w:hAnsi="Calibri" w:cs="Times New Roman"/>
          <w:b/>
          <w:bCs/>
        </w:rPr>
        <w:t xml:space="preserve">SACE S.p.A. </w:t>
      </w:r>
    </w:p>
    <w:p w14:paraId="5537F911" w14:textId="77777777" w:rsidR="00097A1C" w:rsidRPr="00BC114B" w:rsidRDefault="00097A1C" w:rsidP="00097A1C">
      <w:pPr>
        <w:spacing w:after="0"/>
        <w:jc w:val="both"/>
        <w:rPr>
          <w:rFonts w:ascii="Calibri" w:hAnsi="Calibri" w:cs="Times New Roman"/>
        </w:rPr>
      </w:pPr>
      <w:r w:rsidRPr="00BC114B">
        <w:rPr>
          <w:rFonts w:ascii="Calibri" w:hAnsi="Calibri" w:cs="Times New Roman"/>
        </w:rPr>
        <w:t>Piazza Poli, 37/42</w:t>
      </w:r>
    </w:p>
    <w:p w14:paraId="5F5ADB9D" w14:textId="77777777" w:rsidR="00097A1C" w:rsidRDefault="00097A1C" w:rsidP="00097A1C">
      <w:pPr>
        <w:spacing w:after="0"/>
        <w:jc w:val="both"/>
        <w:rPr>
          <w:rFonts w:ascii="Calibri" w:hAnsi="Calibri" w:cs="Times New Roman"/>
        </w:rPr>
      </w:pPr>
      <w:r w:rsidRPr="00BC114B">
        <w:rPr>
          <w:rFonts w:ascii="Calibri" w:hAnsi="Calibri" w:cs="Times New Roman"/>
        </w:rPr>
        <w:t>00187 Roma, Italia</w:t>
      </w:r>
    </w:p>
    <w:p w14:paraId="3BA7F917" w14:textId="77777777" w:rsidR="00097A1C" w:rsidRDefault="00097A1C" w:rsidP="00097A1C">
      <w:pPr>
        <w:spacing w:after="0"/>
        <w:jc w:val="both"/>
        <w:rPr>
          <w:rFonts w:ascii="Calibri" w:hAnsi="Calibri" w:cs="Times New Roman"/>
        </w:rPr>
      </w:pPr>
    </w:p>
    <w:p w14:paraId="21276128" w14:textId="77777777" w:rsidR="00C74330" w:rsidRDefault="00C74330" w:rsidP="00C74330">
      <w:pPr>
        <w:pStyle w:val="Nessuno"/>
        <w:widowControl/>
        <w:jc w:val="center"/>
        <w:rPr>
          <w:rFonts w:ascii="Calibri" w:hAnsi="Calibri" w:cs="Calibri"/>
          <w:b/>
          <w:sz w:val="22"/>
          <w:szCs w:val="22"/>
        </w:rPr>
      </w:pPr>
    </w:p>
    <w:p w14:paraId="187D8EFA" w14:textId="77777777" w:rsidR="007474F2" w:rsidRDefault="007474F2" w:rsidP="007474F2">
      <w:pPr>
        <w:spacing w:after="120"/>
        <w:jc w:val="both"/>
        <w:rPr>
          <w:rFonts w:ascii="Calibri" w:hAnsi="Calibri" w:cs="Calibri"/>
        </w:rPr>
      </w:pPr>
      <w:r>
        <w:rPr>
          <w:rFonts w:ascii="Calibri" w:hAnsi="Calibri" w:cs="Calibri"/>
        </w:rPr>
        <w:t>I</w:t>
      </w:r>
      <w:r w:rsidRPr="00DE3F04">
        <w:rPr>
          <w:rFonts w:ascii="Calibri" w:hAnsi="Calibri" w:cs="Calibri"/>
        </w:rPr>
        <w:t>n relazione a [</w:t>
      </w:r>
      <w:r w:rsidRPr="00DE3F04">
        <w:rPr>
          <w:rFonts w:ascii="Calibri" w:hAnsi="Calibri" w:cs="Calibri"/>
          <w:i/>
          <w:highlight w:val="yellow"/>
        </w:rPr>
        <w:t>inserire riferimenti relativi all’Operazione</w:t>
      </w:r>
      <w:r w:rsidRPr="00DE3F04">
        <w:rPr>
          <w:rFonts w:ascii="Calibri" w:hAnsi="Calibri" w:cs="Calibri"/>
          <w:i/>
        </w:rPr>
        <w:t xml:space="preserve">] </w:t>
      </w:r>
      <w:r w:rsidRPr="00DE3F04">
        <w:rPr>
          <w:rFonts w:ascii="Calibri" w:hAnsi="Calibri" w:cs="Calibri"/>
        </w:rPr>
        <w:t>(l’”</w:t>
      </w:r>
      <w:r w:rsidRPr="00DE3F04">
        <w:rPr>
          <w:rFonts w:ascii="Calibri" w:hAnsi="Calibri" w:cs="Calibri"/>
          <w:b/>
        </w:rPr>
        <w:t>Operazione</w:t>
      </w:r>
      <w:r w:rsidRPr="00DE3F04">
        <w:rPr>
          <w:rFonts w:ascii="Calibri" w:hAnsi="Calibri" w:cs="Calibri"/>
        </w:rPr>
        <w:t xml:space="preserve">”) che sarà emessa da </w:t>
      </w:r>
      <w:r w:rsidRPr="00DE3F04">
        <w:rPr>
          <w:rFonts w:ascii="Calibri" w:hAnsi="Calibri" w:cs="Calibri"/>
          <w:highlight w:val="yellow"/>
        </w:rPr>
        <w:t>[</w:t>
      </w:r>
      <w:r w:rsidRPr="00DE3F04">
        <w:rPr>
          <w:rFonts w:ascii="Calibri" w:hAnsi="Calibri" w:cs="Calibri"/>
          <w:i/>
          <w:highlight w:val="yellow"/>
        </w:rPr>
        <w:t>inserire nome della banca</w:t>
      </w:r>
      <w:r w:rsidRPr="00DE3F04">
        <w:rPr>
          <w:rFonts w:ascii="Calibri" w:hAnsi="Calibri" w:cs="Calibri"/>
        </w:rPr>
        <w:t xml:space="preserve">] (la </w:t>
      </w:r>
      <w:r w:rsidRPr="00DE3F04">
        <w:rPr>
          <w:rFonts w:ascii="Calibri" w:hAnsi="Calibri" w:cs="Calibri"/>
          <w:b/>
        </w:rPr>
        <w:t>“</w:t>
      </w:r>
      <w:r w:rsidRPr="00DE3F04">
        <w:rPr>
          <w:rFonts w:ascii="Calibri" w:hAnsi="Calibri" w:cs="Calibri"/>
          <w:b/>
          <w:i/>
        </w:rPr>
        <w:t>Banca</w:t>
      </w:r>
      <w:r w:rsidRPr="00DE3F04">
        <w:rPr>
          <w:rFonts w:ascii="Calibri" w:hAnsi="Calibri" w:cs="Calibri"/>
          <w:b/>
        </w:rPr>
        <w:t>”</w:t>
      </w:r>
      <w:r w:rsidRPr="00DE3F04">
        <w:rPr>
          <w:rFonts w:ascii="Calibri" w:hAnsi="Calibri" w:cs="Calibri"/>
        </w:rPr>
        <w:t>) relativamente al contratto di realizzazione di [</w:t>
      </w:r>
      <w:r w:rsidRPr="00DE3F04">
        <w:rPr>
          <w:rFonts w:ascii="Calibri" w:hAnsi="Calibri" w:cs="Calibri"/>
          <w:i/>
          <w:highlight w:val="yellow"/>
        </w:rPr>
        <w:t>inserire dettagli del progetto/fornitura/esportazione</w:t>
      </w:r>
      <w:r w:rsidRPr="00DE3F04">
        <w:rPr>
          <w:rFonts w:ascii="Calibri" w:hAnsi="Calibri" w:cs="Calibri"/>
          <w:i/>
        </w:rPr>
        <w:t xml:space="preserve">] </w:t>
      </w:r>
      <w:r w:rsidRPr="00DE3F04">
        <w:rPr>
          <w:rFonts w:ascii="Calibri" w:hAnsi="Calibri" w:cs="Calibri"/>
          <w:iCs/>
        </w:rPr>
        <w:t>(il “</w:t>
      </w:r>
      <w:r w:rsidRPr="00DE3F04">
        <w:rPr>
          <w:rFonts w:ascii="Calibri" w:hAnsi="Calibri" w:cs="Calibri"/>
          <w:b/>
          <w:bCs/>
          <w:iCs/>
        </w:rPr>
        <w:t>Progetto</w:t>
      </w:r>
      <w:r w:rsidRPr="00DE3F04">
        <w:rPr>
          <w:rFonts w:ascii="Calibri" w:hAnsi="Calibri" w:cs="Calibri"/>
          <w:iCs/>
        </w:rPr>
        <w:t xml:space="preserve">”) con </w:t>
      </w:r>
      <w:r w:rsidRPr="00DE3F04">
        <w:rPr>
          <w:rFonts w:ascii="Calibri" w:hAnsi="Calibri" w:cs="Calibri"/>
        </w:rPr>
        <w:t>[</w:t>
      </w:r>
      <w:r w:rsidRPr="00DE3F04">
        <w:rPr>
          <w:rFonts w:ascii="Calibri" w:hAnsi="Calibri" w:cs="Calibri"/>
          <w:i/>
          <w:highlight w:val="yellow"/>
        </w:rPr>
        <w:t>inserire nome del committente del progetto/fornitura/esportazione</w:t>
      </w:r>
      <w:r w:rsidRPr="00DE3F04">
        <w:rPr>
          <w:rFonts w:ascii="Calibri" w:hAnsi="Calibri" w:cs="Calibri"/>
        </w:rPr>
        <w:t>] (il “</w:t>
      </w:r>
      <w:r w:rsidRPr="00DE3F04">
        <w:rPr>
          <w:rFonts w:ascii="Calibri" w:hAnsi="Calibri" w:cs="Calibri"/>
          <w:b/>
          <w:bCs/>
        </w:rPr>
        <w:t>Beneficiario</w:t>
      </w:r>
      <w:r w:rsidRPr="00DE3F04">
        <w:rPr>
          <w:rFonts w:ascii="Calibri" w:hAnsi="Calibri" w:cs="Calibri"/>
        </w:rPr>
        <w:t>”), [</w:t>
      </w:r>
      <w:r w:rsidRPr="00DE3F04">
        <w:rPr>
          <w:rFonts w:ascii="Calibri" w:hAnsi="Calibri" w:cs="Calibri"/>
          <w:i/>
          <w:iCs/>
          <w:highlight w:val="yellow"/>
        </w:rPr>
        <w:t>inserire nome della società</w:t>
      </w:r>
      <w:r w:rsidRPr="00DE3F04">
        <w:rPr>
          <w:rFonts w:ascii="Calibri" w:hAnsi="Calibri" w:cs="Calibri"/>
        </w:rPr>
        <w:t>] (la “</w:t>
      </w:r>
      <w:r w:rsidRPr="00DE3F04">
        <w:rPr>
          <w:rFonts w:ascii="Calibri" w:hAnsi="Calibri" w:cs="Calibri"/>
          <w:b/>
          <w:bCs/>
        </w:rPr>
        <w:t>Società</w:t>
      </w:r>
      <w:r w:rsidRPr="00DE3F04">
        <w:rPr>
          <w:rFonts w:ascii="Calibri" w:hAnsi="Calibri" w:cs="Calibri"/>
        </w:rPr>
        <w:t>”)</w:t>
      </w:r>
      <w:r>
        <w:rPr>
          <w:rFonts w:ascii="Calibri" w:hAnsi="Calibri" w:cs="Calibri"/>
        </w:rPr>
        <w:t xml:space="preserve">, </w:t>
      </w:r>
      <w:r w:rsidRPr="000B6AC7">
        <w:rPr>
          <w:rFonts w:ascii="Calibri" w:hAnsi="Calibri" w:cs="Calibri"/>
        </w:rPr>
        <w:t xml:space="preserve">con sede legale in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iscritta al registro delle imprese di </w:t>
      </w:r>
      <w:r w:rsidRPr="000B6AC7">
        <w:rPr>
          <w:rFonts w:ascii="Calibri" w:hAnsi="Calibri"/>
        </w:rPr>
        <w:t>[</w:t>
      </w:r>
      <w:r w:rsidRPr="000B6AC7">
        <w:rPr>
          <w:rFonts w:ascii="Calibri" w:hAnsi="Calibri" w:cs="Calibri"/>
          <w:highlight w:val="yellow"/>
        </w:rPr>
        <w:t>•</w:t>
      </w:r>
      <w:r w:rsidRPr="000B6AC7">
        <w:rPr>
          <w:rFonts w:ascii="Calibri" w:hAnsi="Calibri"/>
        </w:rPr>
        <w:t xml:space="preserve">] </w:t>
      </w:r>
      <w:r w:rsidRPr="000B6AC7">
        <w:rPr>
          <w:rFonts w:ascii="Calibri" w:hAnsi="Calibri" w:cs="Calibri"/>
        </w:rPr>
        <w:t xml:space="preserve">con numero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nella persona di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in virtù dei poteri ad esso conferiti con atto in data </w:t>
      </w:r>
      <w:r w:rsidRPr="000B6AC7">
        <w:rPr>
          <w:rFonts w:ascii="Calibri" w:hAnsi="Calibri"/>
        </w:rPr>
        <w:t>[</w:t>
      </w:r>
      <w:r w:rsidRPr="000B6AC7">
        <w:rPr>
          <w:rFonts w:ascii="Calibri" w:hAnsi="Calibri" w:cs="Calibri"/>
          <w:highlight w:val="yellow"/>
        </w:rPr>
        <w:t>•</w:t>
      </w:r>
      <w:r w:rsidRPr="000B6AC7">
        <w:rPr>
          <w:rFonts w:ascii="Calibri" w:hAnsi="Calibri"/>
        </w:rPr>
        <w:t>]</w:t>
      </w:r>
      <w:r>
        <w:rPr>
          <w:rFonts w:ascii="Calibri" w:hAnsi="Calibri"/>
        </w:rPr>
        <w:t>,</w:t>
      </w:r>
      <w:r w:rsidRPr="00DE3F04">
        <w:rPr>
          <w:rFonts w:ascii="Calibri" w:hAnsi="Calibri" w:cs="Calibri"/>
        </w:rPr>
        <w:t xml:space="preserve"> dichiara, per quanto di sua conoscenza e ad ogni effetto di legge: </w:t>
      </w:r>
    </w:p>
    <w:p w14:paraId="742394B8" w14:textId="77777777" w:rsidR="006F6802" w:rsidRPr="00DE3F04" w:rsidRDefault="006F6802" w:rsidP="007474F2">
      <w:pPr>
        <w:spacing w:after="120"/>
        <w:jc w:val="both"/>
        <w:rPr>
          <w:rFonts w:ascii="Calibri" w:hAnsi="Calibri" w:cs="Calibri"/>
        </w:rPr>
      </w:pPr>
    </w:p>
    <w:p w14:paraId="4BCD02BB" w14:textId="1C5FD5D4" w:rsidR="007474F2" w:rsidRDefault="007474F2" w:rsidP="007474F2">
      <w:pPr>
        <w:tabs>
          <w:tab w:val="left" w:pos="567"/>
        </w:tabs>
        <w:contextualSpacing/>
        <w:jc w:val="both"/>
        <w:rPr>
          <w:rFonts w:ascii="Calibri" w:hAnsi="Calibri" w:cs="Calibri"/>
        </w:rPr>
      </w:pPr>
      <w:r>
        <w:rPr>
          <w:rFonts w:ascii="Calibri" w:hAnsi="Calibri" w:cs="Calibri"/>
        </w:rPr>
        <w:t>A.</w:t>
      </w:r>
    </w:p>
    <w:p w14:paraId="2B3C361B" w14:textId="77777777" w:rsidR="006F6802" w:rsidRPr="00DE3F04" w:rsidRDefault="006F6802" w:rsidP="007474F2">
      <w:pPr>
        <w:tabs>
          <w:tab w:val="left" w:pos="567"/>
        </w:tabs>
        <w:contextualSpacing/>
        <w:jc w:val="both"/>
        <w:rPr>
          <w:rFonts w:ascii="Calibri" w:hAnsi="Calibri" w:cs="Calibri"/>
        </w:rPr>
      </w:pPr>
    </w:p>
    <w:p w14:paraId="12EE9FEB" w14:textId="77777777" w:rsidR="007474F2" w:rsidRPr="00DE3F04" w:rsidRDefault="007474F2" w:rsidP="007474F2">
      <w:pPr>
        <w:spacing w:after="240" w:line="288" w:lineRule="auto"/>
        <w:ind w:left="284" w:hanging="284"/>
        <w:jc w:val="both"/>
        <w:rPr>
          <w:rFonts w:ascii="Calibri" w:hAnsi="Calibri" w:cs="Calibri"/>
        </w:rPr>
      </w:pPr>
      <w:r w:rsidRPr="00DE3F04">
        <w:rPr>
          <w:rFonts w:ascii="Calibri" w:hAnsi="Calibri" w:cs="Calibri"/>
        </w:rPr>
        <w:t xml:space="preserve">□ </w:t>
      </w:r>
      <w:r w:rsidRPr="00DE3F04">
        <w:rPr>
          <w:rFonts w:ascii="Calibri" w:hAnsi="Calibri" w:cs="Calibri"/>
        </w:rPr>
        <w:tab/>
        <w:t>di non essere Soggetto Sanzionato</w:t>
      </w:r>
      <w:r w:rsidRPr="00DE3F04">
        <w:rPr>
          <w:rStyle w:val="Rimandonotaapidipagina"/>
          <w:rFonts w:ascii="Calibri" w:hAnsi="Calibri" w:cs="Calibri"/>
        </w:rPr>
        <w:footnoteReference w:id="16"/>
      </w:r>
      <w:r w:rsidRPr="00DE3F04">
        <w:rPr>
          <w:rFonts w:ascii="Calibri" w:hAnsi="Calibri" w:cs="Calibri"/>
        </w:rPr>
        <w:t xml:space="preserve"> e di non essere posseduto o controllato da Soggetti Sanzionati; oppure</w:t>
      </w:r>
    </w:p>
    <w:p w14:paraId="6779C7FF" w14:textId="77777777" w:rsidR="007474F2" w:rsidRPr="00DE3F04" w:rsidRDefault="007474F2" w:rsidP="007474F2">
      <w:pPr>
        <w:spacing w:after="240" w:line="288" w:lineRule="auto"/>
        <w:ind w:left="284" w:hanging="284"/>
        <w:jc w:val="both"/>
        <w:rPr>
          <w:rFonts w:ascii="Calibri" w:hAnsi="Calibri" w:cs="Calibri"/>
        </w:rPr>
      </w:pPr>
      <w:r w:rsidRPr="00DE3F04">
        <w:rPr>
          <w:rFonts w:ascii="Calibri" w:hAnsi="Calibri" w:cs="Calibri"/>
        </w:rPr>
        <w:t>□</w:t>
      </w:r>
      <w:r w:rsidRPr="00DE3F04">
        <w:rPr>
          <w:rFonts w:ascii="Calibri" w:hAnsi="Calibri" w:cs="Calibri"/>
        </w:rPr>
        <w:tab/>
        <w:t>di essere Soggetto Sanzionato e/o di essere posseduto o controllato da Soggetti Sanzionati.</w:t>
      </w:r>
    </w:p>
    <w:p w14:paraId="45FA625E" w14:textId="77777777" w:rsidR="007474F2" w:rsidRPr="00DE3F04" w:rsidRDefault="007474F2" w:rsidP="007474F2">
      <w:pPr>
        <w:spacing w:after="120"/>
        <w:jc w:val="both"/>
        <w:rPr>
          <w:rFonts w:ascii="Calibri" w:hAnsi="Calibri" w:cs="Calibri"/>
        </w:rPr>
      </w:pPr>
      <w:r w:rsidRPr="00DE3F04">
        <w:rPr>
          <w:rFonts w:ascii="Calibri" w:hAnsi="Calibri" w:cs="Calibri"/>
        </w:rPr>
        <w:t>Nel caso di scelta della seconda opzione specificare il nominativo del Soggetto Sanzionato, la misura restrittiva a cui è sottoposto e la fonte giuridica in base alla quale è stata comminata la relativa sanzione</w:t>
      </w:r>
      <w:r w:rsidRPr="00DE3F04">
        <w:rPr>
          <w:rStyle w:val="Rimandonotaapidipagina"/>
          <w:rFonts w:ascii="Calibri" w:hAnsi="Calibri" w:cs="Calibri"/>
        </w:rPr>
        <w:footnoteReference w:id="17"/>
      </w:r>
      <w:r w:rsidRPr="00DE3F04">
        <w:rPr>
          <w:rFonts w:ascii="Calibri" w:hAnsi="Calibri" w:cs="Calibri"/>
        </w:rPr>
        <w:t>:</w:t>
      </w:r>
    </w:p>
    <w:p w14:paraId="319C9D18" w14:textId="77777777" w:rsidR="007474F2" w:rsidRPr="00DE3F04" w:rsidRDefault="007474F2" w:rsidP="007474F2">
      <w:pPr>
        <w:spacing w:after="120"/>
        <w:jc w:val="both"/>
        <w:rPr>
          <w:rFonts w:ascii="Calibri" w:hAnsi="Calibri" w:cs="Calibri"/>
        </w:rPr>
      </w:pPr>
    </w:p>
    <w:p w14:paraId="60437F9A" w14:textId="77777777" w:rsidR="007474F2" w:rsidRPr="00DE3F04" w:rsidRDefault="007474F2" w:rsidP="007474F2">
      <w:pPr>
        <w:spacing w:after="240" w:line="288" w:lineRule="auto"/>
        <w:ind w:left="284" w:hanging="284"/>
        <w:jc w:val="both"/>
        <w:rPr>
          <w:rFonts w:ascii="Calibri" w:hAnsi="Calibri" w:cs="Calibri"/>
          <w:vertAlign w:val="superscript"/>
        </w:rPr>
      </w:pPr>
      <w:r w:rsidRPr="00DE3F04">
        <w:rPr>
          <w:rFonts w:ascii="Calibri" w:hAnsi="Calibri" w:cs="Calibri"/>
          <w:i/>
        </w:rPr>
        <w:t>__________________________________________________________________________________</w:t>
      </w:r>
    </w:p>
    <w:p w14:paraId="7FC18FA5" w14:textId="77777777" w:rsidR="006F6802" w:rsidRDefault="006F6802" w:rsidP="007474F2">
      <w:pPr>
        <w:tabs>
          <w:tab w:val="left" w:pos="567"/>
        </w:tabs>
        <w:ind w:left="360" w:hanging="360"/>
        <w:contextualSpacing/>
        <w:jc w:val="both"/>
        <w:rPr>
          <w:rFonts w:ascii="Calibri" w:hAnsi="Calibri" w:cs="Calibri"/>
        </w:rPr>
      </w:pPr>
    </w:p>
    <w:p w14:paraId="5ED54DE2" w14:textId="619A83DD" w:rsidR="007474F2" w:rsidRPr="00DE3F04" w:rsidRDefault="007474F2" w:rsidP="007474F2">
      <w:pPr>
        <w:tabs>
          <w:tab w:val="left" w:pos="567"/>
        </w:tabs>
        <w:ind w:left="360" w:hanging="360"/>
        <w:contextualSpacing/>
        <w:jc w:val="both"/>
        <w:rPr>
          <w:rFonts w:ascii="Calibri" w:hAnsi="Calibri" w:cs="Calibri"/>
        </w:rPr>
      </w:pPr>
      <w:r w:rsidRPr="00DE3F04">
        <w:rPr>
          <w:rFonts w:ascii="Calibri" w:hAnsi="Calibri" w:cs="Calibri"/>
        </w:rPr>
        <w:t>B.</w:t>
      </w:r>
    </w:p>
    <w:p w14:paraId="3819B656" w14:textId="77777777" w:rsidR="007474F2" w:rsidRPr="00DE3F04" w:rsidRDefault="007474F2" w:rsidP="007474F2">
      <w:pPr>
        <w:tabs>
          <w:tab w:val="left" w:pos="567"/>
        </w:tabs>
        <w:ind w:left="360" w:hanging="360"/>
        <w:contextualSpacing/>
        <w:jc w:val="both"/>
        <w:rPr>
          <w:rFonts w:ascii="Calibri" w:hAnsi="Calibri" w:cs="Calibri"/>
        </w:rPr>
      </w:pPr>
    </w:p>
    <w:p w14:paraId="4D74D5E9" w14:textId="77777777" w:rsidR="007474F2" w:rsidRPr="00DE3F04" w:rsidRDefault="007474F2" w:rsidP="007474F2">
      <w:pPr>
        <w:tabs>
          <w:tab w:val="left" w:pos="567"/>
        </w:tabs>
        <w:ind w:left="360" w:hanging="360"/>
        <w:contextualSpacing/>
        <w:jc w:val="both"/>
        <w:rPr>
          <w:rFonts w:ascii="Calibri" w:hAnsi="Calibri" w:cs="Calibri"/>
        </w:rPr>
      </w:pPr>
      <w:r w:rsidRPr="00DE3F04">
        <w:rPr>
          <w:rFonts w:ascii="Calibri" w:hAnsi="Calibri" w:cs="Calibri"/>
        </w:rPr>
        <w:t>□   che il Paese del Progetto non rientra tra quelli sottoposti a specifici programmi sanzionatori adottati da parte delle competenti autorità dell’Unione europea, dei relativi Stati membri e/o USA che prevedono restrizioni settoriali e/o merceologiche</w:t>
      </w:r>
      <w:r w:rsidRPr="00DE3F04">
        <w:rPr>
          <w:rStyle w:val="Rimandonotaapidipagina"/>
          <w:rFonts w:ascii="Calibri" w:hAnsi="Calibri" w:cs="Calibri"/>
        </w:rPr>
        <w:footnoteReference w:id="18"/>
      </w:r>
      <w:r w:rsidRPr="00DE3F04">
        <w:rPr>
          <w:rFonts w:ascii="Calibri" w:hAnsi="Calibri" w:cs="Calibri"/>
        </w:rPr>
        <w:t>; oppure</w:t>
      </w:r>
    </w:p>
    <w:p w14:paraId="163F2F3A" w14:textId="77777777" w:rsidR="007474F2" w:rsidRPr="00DE3F04" w:rsidRDefault="007474F2" w:rsidP="007474F2">
      <w:pPr>
        <w:tabs>
          <w:tab w:val="left" w:pos="567"/>
        </w:tabs>
        <w:ind w:left="360" w:hanging="360"/>
        <w:contextualSpacing/>
        <w:jc w:val="both"/>
        <w:rPr>
          <w:rFonts w:ascii="Calibri" w:hAnsi="Calibri" w:cs="Calibri"/>
        </w:rPr>
      </w:pPr>
    </w:p>
    <w:p w14:paraId="110386E9" w14:textId="77777777" w:rsidR="007474F2" w:rsidRPr="00DE3F04" w:rsidRDefault="007474F2" w:rsidP="007474F2">
      <w:pPr>
        <w:tabs>
          <w:tab w:val="left" w:pos="567"/>
        </w:tabs>
        <w:ind w:left="360" w:hanging="360"/>
        <w:contextualSpacing/>
        <w:jc w:val="both"/>
        <w:rPr>
          <w:rFonts w:ascii="Calibri" w:hAnsi="Calibri" w:cs="Calibri"/>
          <w:vertAlign w:val="superscript"/>
        </w:rPr>
      </w:pPr>
      <w:r w:rsidRPr="00DE3F04">
        <w:rPr>
          <w:rFonts w:ascii="Calibri" w:hAnsi="Calibri" w:cs="Calibri"/>
        </w:rPr>
        <w:t>□   che il Paese del Progetto rientra tra quelli sottoposti a specifici programmi sanzionatori adottati da parte delle competenti autorità dell’Unione europea, dei relativi Stati membri e/o USA che prevedono restrizioni settoriali e/o merceologiche</w:t>
      </w:r>
      <w:r w:rsidRPr="00DE3F04">
        <w:rPr>
          <w:rFonts w:ascii="Calibri" w:hAnsi="Calibri" w:cs="Calibri"/>
          <w:vertAlign w:val="superscript"/>
        </w:rPr>
        <w:t>2.</w:t>
      </w:r>
    </w:p>
    <w:p w14:paraId="7CA69161" w14:textId="77777777" w:rsidR="007474F2" w:rsidRPr="00DE3F04" w:rsidRDefault="007474F2" w:rsidP="007474F2">
      <w:pPr>
        <w:spacing w:after="120"/>
        <w:jc w:val="both"/>
        <w:rPr>
          <w:rFonts w:ascii="Calibri" w:hAnsi="Calibri" w:cs="Calibri"/>
        </w:rPr>
      </w:pPr>
      <w:r w:rsidRPr="00DE3F04">
        <w:rPr>
          <w:rFonts w:ascii="Calibri" w:hAnsi="Calibri" w:cs="Calibri"/>
        </w:rPr>
        <w:t>Nel caso di scelta della seconda opzione specificare il Paese e il programma sanzionatorio:</w:t>
      </w:r>
    </w:p>
    <w:p w14:paraId="1D242AE7" w14:textId="77777777" w:rsidR="007474F2" w:rsidRPr="00DE3F04" w:rsidRDefault="007474F2" w:rsidP="007474F2">
      <w:pPr>
        <w:tabs>
          <w:tab w:val="left" w:pos="567"/>
        </w:tabs>
        <w:ind w:firstLine="284"/>
        <w:contextualSpacing/>
        <w:rPr>
          <w:rFonts w:ascii="Calibri" w:hAnsi="Calibri" w:cs="Calibri"/>
        </w:rPr>
      </w:pPr>
    </w:p>
    <w:p w14:paraId="0F8EB2B8" w14:textId="77777777" w:rsidR="007474F2" w:rsidRPr="00DE3F04" w:rsidRDefault="007474F2" w:rsidP="007474F2">
      <w:pPr>
        <w:tabs>
          <w:tab w:val="left" w:pos="567"/>
        </w:tabs>
        <w:contextualSpacing/>
        <w:rPr>
          <w:rFonts w:ascii="Calibri" w:hAnsi="Calibri" w:cs="Calibri"/>
          <w:i/>
        </w:rPr>
      </w:pPr>
      <w:r w:rsidRPr="00DE3F04">
        <w:rPr>
          <w:rFonts w:ascii="Calibri" w:hAnsi="Calibri" w:cs="Calibri"/>
          <w:i/>
        </w:rPr>
        <w:lastRenderedPageBreak/>
        <w:t>__________________________________________________________________________________</w:t>
      </w:r>
    </w:p>
    <w:p w14:paraId="264DB321" w14:textId="77777777" w:rsidR="007474F2" w:rsidRDefault="007474F2" w:rsidP="007474F2">
      <w:pPr>
        <w:tabs>
          <w:tab w:val="left" w:pos="567"/>
        </w:tabs>
        <w:jc w:val="both"/>
        <w:rPr>
          <w:rFonts w:ascii="Calibri" w:hAnsi="Calibri" w:cs="Calibri"/>
        </w:rPr>
      </w:pPr>
    </w:p>
    <w:p w14:paraId="6BDE39A5" w14:textId="0E77D5B1" w:rsidR="007474F2" w:rsidRPr="00DE3F04" w:rsidRDefault="007474F2" w:rsidP="007474F2">
      <w:pPr>
        <w:tabs>
          <w:tab w:val="left" w:pos="567"/>
        </w:tabs>
        <w:jc w:val="both"/>
        <w:rPr>
          <w:rFonts w:ascii="Calibri" w:hAnsi="Calibri" w:cs="Calibri"/>
        </w:rPr>
      </w:pPr>
      <w:r>
        <w:rPr>
          <w:rFonts w:ascii="Calibri" w:hAnsi="Calibri" w:cs="Calibri"/>
        </w:rPr>
        <w:t>C</w:t>
      </w:r>
      <w:r w:rsidRPr="00DE3F04">
        <w:rPr>
          <w:rFonts w:ascii="Calibri" w:hAnsi="Calibri" w:cs="Calibri"/>
        </w:rPr>
        <w:t>.</w:t>
      </w:r>
    </w:p>
    <w:p w14:paraId="47565106" w14:textId="77777777" w:rsidR="007474F2" w:rsidRPr="00DE3F04" w:rsidRDefault="007474F2" w:rsidP="007474F2">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che il Progetto non prevede la presenza di un end user (diverso dal Beneficiario); oppure </w:t>
      </w:r>
    </w:p>
    <w:p w14:paraId="556F242D" w14:textId="77777777" w:rsidR="007474F2" w:rsidRPr="00DE3F04" w:rsidRDefault="007474F2" w:rsidP="007474F2">
      <w:pPr>
        <w:tabs>
          <w:tab w:val="left" w:pos="567"/>
        </w:tabs>
        <w:ind w:left="360" w:hanging="360"/>
        <w:contextualSpacing/>
        <w:jc w:val="both"/>
        <w:rPr>
          <w:rFonts w:ascii="Calibri" w:hAnsi="Calibri" w:cs="Calibri"/>
        </w:rPr>
      </w:pPr>
    </w:p>
    <w:p w14:paraId="23CBB9C0" w14:textId="77777777" w:rsidR="007474F2" w:rsidRPr="00DE3F04" w:rsidRDefault="007474F2" w:rsidP="007474F2">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che il Progetto prevede la presenza di end user (diverso dal Beneficiario). </w:t>
      </w:r>
    </w:p>
    <w:p w14:paraId="59A1C7B3" w14:textId="77777777" w:rsidR="007474F2" w:rsidRPr="00DE3F04" w:rsidRDefault="007474F2" w:rsidP="007474F2">
      <w:pPr>
        <w:tabs>
          <w:tab w:val="left" w:pos="567"/>
        </w:tabs>
        <w:ind w:left="360" w:hanging="360"/>
        <w:contextualSpacing/>
        <w:jc w:val="both"/>
        <w:rPr>
          <w:rFonts w:ascii="Calibri" w:hAnsi="Calibri" w:cs="Calibri"/>
        </w:rPr>
      </w:pPr>
    </w:p>
    <w:p w14:paraId="2E770CC6" w14:textId="77777777" w:rsidR="007474F2" w:rsidRPr="00DE3F04" w:rsidRDefault="007474F2" w:rsidP="007474F2">
      <w:pPr>
        <w:spacing w:after="120"/>
        <w:jc w:val="both"/>
        <w:rPr>
          <w:rFonts w:ascii="Calibri" w:hAnsi="Calibri" w:cs="Calibri"/>
        </w:rPr>
      </w:pPr>
      <w:r w:rsidRPr="00DE3F04">
        <w:rPr>
          <w:rFonts w:ascii="Calibri" w:hAnsi="Calibri" w:cs="Calibri"/>
        </w:rPr>
        <w:t>Nel caso di scelta della seconda opzione specificare i dati identificativi dell’end user:</w:t>
      </w:r>
    </w:p>
    <w:p w14:paraId="2831CD3D" w14:textId="77777777" w:rsidR="007474F2" w:rsidRPr="00DE3F04" w:rsidRDefault="007474F2" w:rsidP="007474F2">
      <w:pPr>
        <w:spacing w:after="120"/>
        <w:jc w:val="both"/>
        <w:rPr>
          <w:rFonts w:ascii="Calibri" w:hAnsi="Calibri" w:cs="Calibri"/>
        </w:rPr>
      </w:pPr>
    </w:p>
    <w:p w14:paraId="199B77AD" w14:textId="77777777" w:rsidR="007474F2" w:rsidRPr="00DE3F04" w:rsidRDefault="007474F2" w:rsidP="007474F2">
      <w:pPr>
        <w:tabs>
          <w:tab w:val="left" w:pos="567"/>
        </w:tabs>
        <w:contextualSpacing/>
        <w:rPr>
          <w:rFonts w:ascii="Calibri" w:hAnsi="Calibri" w:cs="Calibri"/>
          <w:i/>
        </w:rPr>
      </w:pPr>
      <w:r w:rsidRPr="00DE3F04">
        <w:rPr>
          <w:rFonts w:ascii="Calibri" w:hAnsi="Calibri" w:cs="Calibri"/>
          <w:i/>
        </w:rPr>
        <w:t>__________________________________________________________________________________</w:t>
      </w:r>
    </w:p>
    <w:p w14:paraId="793925B9" w14:textId="77777777" w:rsidR="007474F2" w:rsidRDefault="007474F2" w:rsidP="00C74330">
      <w:pPr>
        <w:pStyle w:val="Nessuno"/>
        <w:widowControl/>
        <w:jc w:val="center"/>
        <w:rPr>
          <w:rFonts w:ascii="Calibri" w:hAnsi="Calibri" w:cs="Calibri"/>
          <w:b/>
          <w:sz w:val="22"/>
          <w:szCs w:val="22"/>
        </w:rPr>
      </w:pPr>
    </w:p>
    <w:p w14:paraId="125DF6B6" w14:textId="2C5AC8BB" w:rsidR="005F4061" w:rsidRPr="00DE3F04" w:rsidRDefault="005F4061" w:rsidP="005F4061">
      <w:pPr>
        <w:tabs>
          <w:tab w:val="left" w:pos="567"/>
        </w:tabs>
        <w:jc w:val="both"/>
        <w:rPr>
          <w:rFonts w:ascii="Calibri" w:hAnsi="Calibri" w:cs="Calibri"/>
        </w:rPr>
      </w:pPr>
      <w:r>
        <w:rPr>
          <w:rFonts w:ascii="Calibri" w:hAnsi="Calibri" w:cs="Calibri"/>
        </w:rPr>
        <w:t>D</w:t>
      </w:r>
      <w:r w:rsidRPr="00DE3F04">
        <w:rPr>
          <w:rFonts w:ascii="Calibri" w:hAnsi="Calibri" w:cs="Calibri"/>
        </w:rPr>
        <w:t>.</w:t>
      </w:r>
    </w:p>
    <w:p w14:paraId="39CE5B31" w14:textId="77777777" w:rsidR="005F4061" w:rsidRPr="00DE3F04" w:rsidRDefault="005F4061" w:rsidP="005F4061">
      <w:pPr>
        <w:ind w:left="284" w:hanging="284"/>
        <w:jc w:val="both"/>
        <w:rPr>
          <w:rFonts w:ascii="Calibri" w:hAnsi="Calibri" w:cs="Calibri"/>
        </w:rPr>
      </w:pPr>
      <w:r w:rsidRPr="00DE3F04">
        <w:rPr>
          <w:rFonts w:ascii="Calibri" w:hAnsi="Calibri" w:cs="Calibri"/>
        </w:rPr>
        <w:t>□</w:t>
      </w:r>
      <w:r w:rsidRPr="00DE3F04">
        <w:rPr>
          <w:rFonts w:ascii="Calibri" w:hAnsi="Calibri" w:cs="Calibri"/>
        </w:rPr>
        <w:tab/>
        <w:t>che il Progetto non comprende beni soggetti a licenza di esportazione o comunque soggetti a specifiche restrizioni vigenti ai sensi dalla normativa dell’UE, dei relativi Stati membri e/o degli USA</w:t>
      </w:r>
      <w:r w:rsidRPr="00DE3F04">
        <w:rPr>
          <w:rStyle w:val="Rimandonotaapidipagina"/>
          <w:rFonts w:ascii="Calibri" w:hAnsi="Calibri" w:cs="Calibri"/>
        </w:rPr>
        <w:footnoteReference w:id="19"/>
      </w:r>
      <w:r w:rsidRPr="00DE3F04">
        <w:rPr>
          <w:rFonts w:ascii="Calibri" w:hAnsi="Calibri" w:cs="Calibri"/>
        </w:rPr>
        <w:t>; oppure</w:t>
      </w:r>
    </w:p>
    <w:p w14:paraId="3C8D2DAF" w14:textId="7791BA98" w:rsidR="005F4061" w:rsidRPr="00DE3F04" w:rsidRDefault="005F4061" w:rsidP="005F4061">
      <w:pPr>
        <w:ind w:left="284" w:hanging="284"/>
        <w:jc w:val="both"/>
        <w:rPr>
          <w:rFonts w:ascii="Calibri" w:hAnsi="Calibri" w:cs="Calibri"/>
        </w:rPr>
      </w:pPr>
      <w:r w:rsidRPr="00DE3F04">
        <w:rPr>
          <w:rFonts w:ascii="Calibri" w:hAnsi="Calibri" w:cs="Calibri"/>
        </w:rPr>
        <w:t xml:space="preserve">□ </w:t>
      </w:r>
      <w:r w:rsidRPr="00DE3F04">
        <w:rPr>
          <w:rFonts w:ascii="Calibri" w:hAnsi="Calibri" w:cs="Calibri"/>
        </w:rPr>
        <w:tab/>
        <w:t>che il Progetto comprende beni soggetti a licenza di esportazione o comunque soggetti a specifiche restrizioni vigenti ai sensi dalla normativa dell’UE, dei relativi Stati membri e/o degli USA.</w:t>
      </w:r>
    </w:p>
    <w:p w14:paraId="0F1E65F9" w14:textId="77777777" w:rsidR="005F4061" w:rsidRPr="00DE3F04" w:rsidRDefault="005F4061" w:rsidP="005F4061">
      <w:pPr>
        <w:tabs>
          <w:tab w:val="left" w:pos="567"/>
        </w:tabs>
        <w:contextualSpacing/>
        <w:rPr>
          <w:rFonts w:ascii="Calibri" w:hAnsi="Calibri" w:cs="Calibri"/>
        </w:rPr>
      </w:pPr>
      <w:r w:rsidRPr="00DE3F04">
        <w:rPr>
          <w:rFonts w:ascii="Calibri" w:hAnsi="Calibri" w:cs="Calibri"/>
        </w:rPr>
        <w:t>Nel caso di scelta della seconda opzione specificare la natura dei beni, la normativa applicabile e fornire, ove prevista, copia della licenza di esportazione/movimentazione:</w:t>
      </w:r>
    </w:p>
    <w:p w14:paraId="1C3ABB4E" w14:textId="77777777" w:rsidR="005F4061" w:rsidRPr="00DE3F04" w:rsidRDefault="005F4061" w:rsidP="005F4061">
      <w:pPr>
        <w:tabs>
          <w:tab w:val="left" w:pos="567"/>
        </w:tabs>
        <w:ind w:firstLine="284"/>
        <w:contextualSpacing/>
        <w:rPr>
          <w:rFonts w:ascii="Calibri" w:hAnsi="Calibri" w:cs="Calibri"/>
        </w:rPr>
      </w:pPr>
    </w:p>
    <w:p w14:paraId="14305B82" w14:textId="77777777" w:rsidR="005F4061" w:rsidRPr="00DE3F04" w:rsidRDefault="005F4061" w:rsidP="005F4061">
      <w:pPr>
        <w:tabs>
          <w:tab w:val="left" w:pos="567"/>
        </w:tabs>
        <w:ind w:firstLine="284"/>
        <w:contextualSpacing/>
        <w:rPr>
          <w:rFonts w:ascii="Calibri" w:hAnsi="Calibri" w:cs="Calibri"/>
        </w:rPr>
      </w:pPr>
    </w:p>
    <w:p w14:paraId="1E33383C" w14:textId="77777777" w:rsidR="005F4061" w:rsidRPr="00DE3F04" w:rsidRDefault="005F4061" w:rsidP="005F4061">
      <w:pPr>
        <w:tabs>
          <w:tab w:val="left" w:pos="567"/>
        </w:tabs>
        <w:contextualSpacing/>
        <w:rPr>
          <w:rFonts w:ascii="Calibri" w:hAnsi="Calibri" w:cs="Calibri"/>
          <w:i/>
        </w:rPr>
      </w:pPr>
      <w:r w:rsidRPr="00DE3F04">
        <w:rPr>
          <w:rFonts w:ascii="Calibri" w:hAnsi="Calibri" w:cs="Calibri"/>
          <w:i/>
        </w:rPr>
        <w:t>__________________________________________________________________________________</w:t>
      </w:r>
    </w:p>
    <w:p w14:paraId="2493107F" w14:textId="77777777" w:rsidR="00CF7224" w:rsidRDefault="00CF7224" w:rsidP="00CF7224">
      <w:pPr>
        <w:rPr>
          <w:rFonts w:ascii="Calibri" w:hAnsi="Calibri" w:cs="Calibri"/>
        </w:rPr>
      </w:pPr>
    </w:p>
    <w:p w14:paraId="1CE6066D" w14:textId="14C8CD2A" w:rsidR="00CF7224" w:rsidRPr="00DE3F04" w:rsidRDefault="00CF7224" w:rsidP="00CF7224">
      <w:pPr>
        <w:rPr>
          <w:rFonts w:ascii="Calibri" w:hAnsi="Calibri" w:cs="Calibri"/>
        </w:rPr>
      </w:pPr>
      <w:r>
        <w:rPr>
          <w:rFonts w:ascii="Calibri" w:hAnsi="Calibri" w:cs="Calibri"/>
        </w:rPr>
        <w:t>E.</w:t>
      </w:r>
    </w:p>
    <w:p w14:paraId="3F913F04" w14:textId="77777777" w:rsidR="00CF7224" w:rsidRPr="00DE3F04" w:rsidRDefault="00CF7224" w:rsidP="00CF7224">
      <w:pPr>
        <w:ind w:left="284" w:hanging="284"/>
        <w:jc w:val="both"/>
        <w:rPr>
          <w:rFonts w:ascii="Calibri" w:hAnsi="Calibri" w:cs="Calibri"/>
        </w:rPr>
      </w:pPr>
      <w:r w:rsidRPr="00DE3F04">
        <w:rPr>
          <w:rFonts w:ascii="Calibri" w:hAnsi="Calibri" w:cs="Calibri"/>
        </w:rPr>
        <w:t>□</w:t>
      </w:r>
      <w:r w:rsidRPr="00DE3F04">
        <w:rPr>
          <w:rFonts w:ascii="Calibri" w:hAnsi="Calibri" w:cs="Calibri"/>
        </w:rPr>
        <w:tab/>
        <w:t xml:space="preserve">che il Progetto non ricade nell’ambito di applicazione </w:t>
      </w:r>
      <w:r w:rsidRPr="00DE3F04">
        <w:rPr>
          <w:rFonts w:ascii="Calibri" w:hAnsi="Calibri" w:cs="Calibri"/>
          <w:iCs/>
        </w:rPr>
        <w:t>di programmi sanzionatori UE/USA</w:t>
      </w:r>
      <w:r w:rsidRPr="00DE3F04">
        <w:rPr>
          <w:rStyle w:val="Rimandonotaapidipagina"/>
          <w:rFonts w:ascii="Calibri" w:hAnsi="Calibri" w:cs="Calibri"/>
          <w:iCs/>
        </w:rPr>
        <w:footnoteReference w:id="20"/>
      </w:r>
      <w:r w:rsidRPr="00DE3F04">
        <w:rPr>
          <w:rFonts w:ascii="Calibri" w:hAnsi="Calibri" w:cs="Calibri"/>
          <w:iCs/>
        </w:rPr>
        <w:t xml:space="preserve"> concernenti misure restrittive nei confronti di determinati Paesi</w:t>
      </w:r>
      <w:r w:rsidRPr="00DE3F04">
        <w:rPr>
          <w:rFonts w:ascii="Calibri" w:hAnsi="Calibri" w:cs="Calibri"/>
        </w:rPr>
        <w:t>; oppure</w:t>
      </w:r>
    </w:p>
    <w:p w14:paraId="422B57DE" w14:textId="2CB041F8" w:rsidR="00CF7224" w:rsidRPr="00DE3F04" w:rsidRDefault="00CF7224" w:rsidP="00CF7224">
      <w:pPr>
        <w:ind w:left="284" w:hanging="284"/>
        <w:jc w:val="both"/>
        <w:rPr>
          <w:rFonts w:ascii="Calibri" w:hAnsi="Calibri" w:cs="Calibri"/>
        </w:rPr>
      </w:pPr>
      <w:r w:rsidRPr="00DE3F04">
        <w:rPr>
          <w:rFonts w:ascii="Calibri" w:hAnsi="Calibri" w:cs="Calibri"/>
        </w:rPr>
        <w:t xml:space="preserve">□ </w:t>
      </w:r>
      <w:r w:rsidRPr="00DE3F04">
        <w:rPr>
          <w:rFonts w:ascii="Calibri" w:hAnsi="Calibri" w:cs="Calibri"/>
        </w:rPr>
        <w:tab/>
        <w:t>che il Progetto ricade nell’ambito di applicazione di p</w:t>
      </w:r>
      <w:r w:rsidRPr="00DE3F04">
        <w:rPr>
          <w:rFonts w:ascii="Calibri" w:hAnsi="Calibri" w:cs="Calibri"/>
          <w:iCs/>
        </w:rPr>
        <w:t>rogrammi sanzionatori UE/USA concernenti misure restrittive nei confronti di determinati Paesi.</w:t>
      </w:r>
    </w:p>
    <w:p w14:paraId="13D6AA35" w14:textId="77777777" w:rsidR="00CF7224" w:rsidRPr="00DE3F04" w:rsidRDefault="00CF7224" w:rsidP="00CF7224">
      <w:pPr>
        <w:tabs>
          <w:tab w:val="left" w:pos="567"/>
        </w:tabs>
        <w:contextualSpacing/>
        <w:rPr>
          <w:rFonts w:ascii="Calibri" w:hAnsi="Calibri" w:cs="Calibri"/>
        </w:rPr>
      </w:pPr>
      <w:r w:rsidRPr="00DE3F04">
        <w:rPr>
          <w:rFonts w:ascii="Calibri" w:hAnsi="Calibri" w:cs="Calibri"/>
        </w:rPr>
        <w:t>Nel caso di scelta della seconda opzione specificare la natura dei beni, la normativa applicabile e fornire, ove prevista, la copia della licenza di esportazione/movimentazione:</w:t>
      </w:r>
    </w:p>
    <w:p w14:paraId="2D4C5C77" w14:textId="77777777" w:rsidR="00CF7224" w:rsidRPr="00DE3F04" w:rsidRDefault="00CF7224" w:rsidP="00CF7224">
      <w:pPr>
        <w:tabs>
          <w:tab w:val="left" w:pos="567"/>
        </w:tabs>
        <w:contextualSpacing/>
        <w:rPr>
          <w:rFonts w:ascii="Calibri" w:hAnsi="Calibri" w:cs="Calibri"/>
        </w:rPr>
      </w:pPr>
    </w:p>
    <w:p w14:paraId="65841752" w14:textId="77777777" w:rsidR="00CF7224" w:rsidRPr="00DE3F04" w:rsidRDefault="00CF7224" w:rsidP="00CF7224">
      <w:pPr>
        <w:tabs>
          <w:tab w:val="left" w:pos="567"/>
        </w:tabs>
        <w:contextualSpacing/>
        <w:rPr>
          <w:rFonts w:ascii="Calibri" w:hAnsi="Calibri" w:cs="Calibri"/>
        </w:rPr>
      </w:pPr>
    </w:p>
    <w:p w14:paraId="177F99AE" w14:textId="77777777" w:rsidR="00CF7224" w:rsidRPr="00DE3F04" w:rsidRDefault="00CF7224" w:rsidP="00CF7224">
      <w:pPr>
        <w:tabs>
          <w:tab w:val="left" w:pos="567"/>
        </w:tabs>
        <w:contextualSpacing/>
        <w:rPr>
          <w:rFonts w:ascii="Calibri" w:hAnsi="Calibri" w:cs="Calibri"/>
          <w:i/>
        </w:rPr>
      </w:pPr>
      <w:r w:rsidRPr="00DE3F04">
        <w:rPr>
          <w:rFonts w:ascii="Calibri" w:hAnsi="Calibri" w:cs="Calibri"/>
          <w:i/>
        </w:rPr>
        <w:t>__________________________________________________________________________________</w:t>
      </w:r>
    </w:p>
    <w:p w14:paraId="6804C170" w14:textId="77777777" w:rsidR="00A972F4" w:rsidRDefault="00A972F4" w:rsidP="00A972F4">
      <w:pPr>
        <w:tabs>
          <w:tab w:val="left" w:pos="567"/>
        </w:tabs>
        <w:ind w:left="360" w:hanging="360"/>
        <w:contextualSpacing/>
        <w:jc w:val="both"/>
        <w:rPr>
          <w:rFonts w:ascii="Calibri" w:hAnsi="Calibri" w:cs="Calibri"/>
        </w:rPr>
      </w:pPr>
    </w:p>
    <w:p w14:paraId="123CCDF6" w14:textId="006F7918" w:rsidR="00A972F4" w:rsidRDefault="00A972F4" w:rsidP="00A972F4">
      <w:pPr>
        <w:tabs>
          <w:tab w:val="left" w:pos="567"/>
        </w:tabs>
        <w:ind w:left="360" w:hanging="360"/>
        <w:contextualSpacing/>
        <w:jc w:val="both"/>
        <w:rPr>
          <w:rFonts w:ascii="Calibri" w:hAnsi="Calibri" w:cs="Calibri"/>
        </w:rPr>
      </w:pPr>
      <w:r>
        <w:rPr>
          <w:rFonts w:ascii="Calibri" w:hAnsi="Calibri" w:cs="Calibri"/>
        </w:rPr>
        <w:t>F</w:t>
      </w:r>
      <w:r w:rsidRPr="00DE3F04">
        <w:rPr>
          <w:rFonts w:ascii="Calibri" w:hAnsi="Calibri" w:cs="Calibri"/>
        </w:rPr>
        <w:t>.</w:t>
      </w:r>
    </w:p>
    <w:p w14:paraId="5E9C554B" w14:textId="77777777" w:rsidR="006F6802" w:rsidRPr="00DE3F04" w:rsidRDefault="006F6802" w:rsidP="00A972F4">
      <w:pPr>
        <w:tabs>
          <w:tab w:val="left" w:pos="567"/>
        </w:tabs>
        <w:ind w:left="360" w:hanging="360"/>
        <w:contextualSpacing/>
        <w:jc w:val="both"/>
        <w:rPr>
          <w:rFonts w:ascii="Calibri" w:hAnsi="Calibri" w:cs="Calibri"/>
        </w:rPr>
      </w:pPr>
    </w:p>
    <w:p w14:paraId="41B601E7" w14:textId="77777777" w:rsidR="00A972F4" w:rsidRPr="00DE3F04" w:rsidRDefault="00A972F4" w:rsidP="00A972F4">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nell’Operazione non è presente un Beneficiario identificabile come soggetto sovrano/pubblico </w:t>
      </w:r>
    </w:p>
    <w:p w14:paraId="7E73C2D8" w14:textId="77777777" w:rsidR="00A972F4" w:rsidRPr="00DE3F04" w:rsidRDefault="00A972F4" w:rsidP="00A972F4">
      <w:pPr>
        <w:tabs>
          <w:tab w:val="left" w:pos="567"/>
        </w:tabs>
        <w:ind w:left="360" w:hanging="360"/>
        <w:contextualSpacing/>
        <w:jc w:val="both"/>
        <w:rPr>
          <w:rFonts w:ascii="Calibri" w:hAnsi="Calibri" w:cs="Calibri"/>
        </w:rPr>
      </w:pPr>
    </w:p>
    <w:p w14:paraId="3A06E70F" w14:textId="77777777" w:rsidR="00A972F4" w:rsidRPr="00DE3F04" w:rsidRDefault="00A972F4" w:rsidP="00A972F4">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nell’Operazione è presente un Beneficiario identificabile come soggetto sovrano/pubblico </w:t>
      </w:r>
    </w:p>
    <w:p w14:paraId="35DAF767" w14:textId="77777777" w:rsidR="00A972F4" w:rsidRPr="00DE3F04" w:rsidRDefault="00A972F4" w:rsidP="00A972F4">
      <w:pPr>
        <w:tabs>
          <w:tab w:val="left" w:pos="567"/>
        </w:tabs>
        <w:ind w:left="360" w:hanging="360"/>
        <w:contextualSpacing/>
        <w:jc w:val="both"/>
        <w:rPr>
          <w:rFonts w:ascii="Calibri" w:hAnsi="Calibri" w:cs="Calibri"/>
        </w:rPr>
      </w:pPr>
    </w:p>
    <w:p w14:paraId="2C51F2CD" w14:textId="77777777" w:rsidR="00A972F4" w:rsidRPr="00DE3F04" w:rsidRDefault="00A972F4" w:rsidP="00A972F4">
      <w:pPr>
        <w:tabs>
          <w:tab w:val="left" w:pos="567"/>
        </w:tabs>
        <w:contextualSpacing/>
        <w:jc w:val="both"/>
        <w:rPr>
          <w:rFonts w:ascii="Calibri" w:hAnsi="Calibri" w:cs="Calibri"/>
        </w:rPr>
      </w:pPr>
      <w:r w:rsidRPr="00DE3F04">
        <w:rPr>
          <w:rFonts w:ascii="Calibri" w:hAnsi="Calibri" w:cs="Calibri"/>
        </w:rPr>
        <w:t>Nel caso di scelta della seconda opzione specificare la procedura di aggiudicazione espletata:</w:t>
      </w:r>
    </w:p>
    <w:p w14:paraId="5EDC67C8" w14:textId="77777777" w:rsidR="00A972F4" w:rsidRPr="00DE3F04" w:rsidRDefault="00A972F4" w:rsidP="00A972F4">
      <w:pPr>
        <w:jc w:val="both"/>
        <w:rPr>
          <w:rFonts w:ascii="Calibri" w:hAnsi="Calibri" w:cs="Calibri"/>
          <w:i/>
          <w:iCs/>
        </w:rPr>
      </w:pPr>
    </w:p>
    <w:p w14:paraId="627D6D9D" w14:textId="77777777" w:rsidR="00675F47" w:rsidRPr="00DE3F04" w:rsidRDefault="00675F47" w:rsidP="00675F47">
      <w:pPr>
        <w:jc w:val="both"/>
        <w:rPr>
          <w:rFonts w:ascii="Calibri" w:hAnsi="Calibri" w:cs="Calibri"/>
          <w:i/>
          <w:iCs/>
        </w:rPr>
      </w:pPr>
      <w:r w:rsidRPr="00DE3F04">
        <w:rPr>
          <w:rFonts w:ascii="Calibri" w:hAnsi="Calibri" w:cs="Calibri"/>
        </w:rPr>
        <w:t>□</w:t>
      </w:r>
      <w:r w:rsidRPr="00DE3F04">
        <w:rPr>
          <w:rFonts w:ascii="Calibri" w:hAnsi="Calibri" w:cs="Calibri"/>
          <w:i/>
          <w:iCs/>
        </w:rPr>
        <w:t xml:space="preserve"> gara internazionale </w:t>
      </w:r>
    </w:p>
    <w:p w14:paraId="00E3105B" w14:textId="77777777" w:rsidR="00675F47" w:rsidRPr="00DE3F04" w:rsidRDefault="00675F47" w:rsidP="00675F47">
      <w:pPr>
        <w:jc w:val="both"/>
        <w:rPr>
          <w:rFonts w:ascii="Calibri" w:hAnsi="Calibri" w:cs="Calibri"/>
          <w:i/>
          <w:iCs/>
        </w:rPr>
      </w:pPr>
      <w:r w:rsidRPr="00DE3F04">
        <w:rPr>
          <w:rFonts w:ascii="Calibri" w:hAnsi="Calibri" w:cs="Calibri"/>
        </w:rPr>
        <w:t>□</w:t>
      </w:r>
      <w:r w:rsidRPr="00DE3F04">
        <w:rPr>
          <w:rFonts w:ascii="Calibri" w:hAnsi="Calibri" w:cs="Calibri"/>
          <w:i/>
          <w:iCs/>
        </w:rPr>
        <w:t xml:space="preserve"> gara ad inviti </w:t>
      </w:r>
    </w:p>
    <w:p w14:paraId="21F73140" w14:textId="77777777" w:rsidR="00675F47" w:rsidRPr="00DE3F04" w:rsidRDefault="00675F47" w:rsidP="00675F47">
      <w:pPr>
        <w:jc w:val="both"/>
        <w:rPr>
          <w:rFonts w:ascii="Calibri" w:hAnsi="Calibri" w:cs="Calibri"/>
          <w:i/>
          <w:iCs/>
        </w:rPr>
      </w:pPr>
      <w:r w:rsidRPr="00DE3F04">
        <w:rPr>
          <w:rFonts w:ascii="Calibri" w:hAnsi="Calibri" w:cs="Calibri"/>
        </w:rPr>
        <w:t>□</w:t>
      </w:r>
      <w:r w:rsidRPr="00DE3F04">
        <w:rPr>
          <w:rFonts w:ascii="Calibri" w:hAnsi="Calibri" w:cs="Calibri"/>
          <w:i/>
          <w:iCs/>
        </w:rPr>
        <w:t xml:space="preserve"> altro (e.g. trattativa privata): ____________</w:t>
      </w:r>
    </w:p>
    <w:p w14:paraId="232934F3" w14:textId="77777777" w:rsidR="00675F47" w:rsidRPr="00DE3F04" w:rsidRDefault="00675F47" w:rsidP="00675F47">
      <w:pPr>
        <w:tabs>
          <w:tab w:val="left" w:pos="567"/>
        </w:tabs>
        <w:contextualSpacing/>
        <w:jc w:val="both"/>
        <w:rPr>
          <w:rFonts w:ascii="Calibri" w:hAnsi="Calibri" w:cs="Calibri"/>
        </w:rPr>
      </w:pPr>
      <w:r w:rsidRPr="00DE3F04">
        <w:rPr>
          <w:rFonts w:ascii="Calibri" w:hAnsi="Calibri" w:cs="Calibri"/>
        </w:rPr>
        <w:t>Nel caso di scelta di Altro la Società dichiara che le modalità di aggiudicazione sono conformi alla normativa di riferimento in materia di appalti pubblici?</w:t>
      </w:r>
    </w:p>
    <w:p w14:paraId="7EE1254E" w14:textId="77777777" w:rsidR="00675F47" w:rsidRPr="00DE3F04" w:rsidRDefault="00675F47" w:rsidP="00675F47">
      <w:pPr>
        <w:tabs>
          <w:tab w:val="left" w:pos="567"/>
        </w:tabs>
        <w:contextualSpacing/>
        <w:jc w:val="both"/>
        <w:rPr>
          <w:rFonts w:ascii="Calibri" w:hAnsi="Calibri" w:cs="Calibri"/>
        </w:rPr>
      </w:pPr>
    </w:p>
    <w:p w14:paraId="1E610D6C" w14:textId="77777777" w:rsidR="00675F47" w:rsidRPr="00DE3F04" w:rsidRDefault="00675F47" w:rsidP="00675F47">
      <w:pPr>
        <w:tabs>
          <w:tab w:val="left" w:pos="567"/>
        </w:tabs>
        <w:ind w:left="360" w:hanging="360"/>
        <w:contextualSpacing/>
        <w:jc w:val="both"/>
        <w:rPr>
          <w:rFonts w:ascii="Calibri" w:hAnsi="Calibri" w:cs="Calibri"/>
        </w:rPr>
      </w:pPr>
      <w:r w:rsidRPr="00DE3F04">
        <w:rPr>
          <w:rFonts w:ascii="Calibri" w:hAnsi="Calibri" w:cs="Calibri"/>
        </w:rPr>
        <w:t>□</w:t>
      </w:r>
      <w:r w:rsidRPr="00DE3F04">
        <w:rPr>
          <w:rFonts w:ascii="Calibri" w:eastAsia="Times New Roman" w:hAnsi="Calibri" w:cs="Calibri"/>
        </w:rPr>
        <w:t xml:space="preserve"> </w:t>
      </w:r>
      <w:r w:rsidRPr="00DE3F04">
        <w:rPr>
          <w:rFonts w:ascii="Calibri" w:hAnsi="Calibri" w:cs="Calibri"/>
        </w:rPr>
        <w:t xml:space="preserve">  SI                            </w:t>
      </w:r>
      <w:r w:rsidRPr="005C536A">
        <w:rPr>
          <w:rFonts w:ascii="Calibri" w:hAnsi="Calibri" w:cs="Calibri"/>
        </w:rPr>
        <w:t>□</w:t>
      </w:r>
      <w:r w:rsidRPr="00DE3F04">
        <w:rPr>
          <w:rFonts w:ascii="Calibri" w:eastAsia="Times New Roman" w:hAnsi="Calibri" w:cs="Calibri"/>
        </w:rPr>
        <w:t xml:space="preserve"> </w:t>
      </w:r>
      <w:r w:rsidRPr="00DE3F04">
        <w:rPr>
          <w:rFonts w:ascii="Calibri" w:hAnsi="Calibri" w:cs="Calibri"/>
        </w:rPr>
        <w:t>NO</w:t>
      </w:r>
    </w:p>
    <w:p w14:paraId="35119D00" w14:textId="77777777" w:rsidR="00DA335A" w:rsidRDefault="00DA335A" w:rsidP="00DA335A">
      <w:pPr>
        <w:tabs>
          <w:tab w:val="left" w:pos="567"/>
        </w:tabs>
        <w:contextualSpacing/>
        <w:jc w:val="both"/>
        <w:rPr>
          <w:rFonts w:ascii="Calibri" w:hAnsi="Calibri" w:cs="Calibri"/>
        </w:rPr>
      </w:pPr>
    </w:p>
    <w:p w14:paraId="6F7D1D7A" w14:textId="56FFC715" w:rsidR="00DA335A" w:rsidRDefault="00CF60E1" w:rsidP="00DA335A">
      <w:pPr>
        <w:tabs>
          <w:tab w:val="left" w:pos="567"/>
        </w:tabs>
        <w:contextualSpacing/>
        <w:jc w:val="both"/>
        <w:rPr>
          <w:rFonts w:ascii="Calibri" w:hAnsi="Calibri" w:cs="Calibri"/>
        </w:rPr>
      </w:pPr>
      <w:r>
        <w:rPr>
          <w:rFonts w:ascii="Calibri" w:hAnsi="Calibri" w:cs="Calibri"/>
        </w:rPr>
        <w:t>G</w:t>
      </w:r>
      <w:r w:rsidR="00DA335A" w:rsidRPr="00DE3F04">
        <w:rPr>
          <w:rFonts w:ascii="Calibri" w:hAnsi="Calibri" w:cs="Calibri"/>
        </w:rPr>
        <w:t>.</w:t>
      </w:r>
    </w:p>
    <w:p w14:paraId="5238C364" w14:textId="77777777" w:rsidR="00DA335A" w:rsidRPr="00DE3F04" w:rsidRDefault="00DA335A" w:rsidP="00DA335A">
      <w:pPr>
        <w:tabs>
          <w:tab w:val="left" w:pos="567"/>
        </w:tabs>
        <w:contextualSpacing/>
        <w:jc w:val="both"/>
        <w:rPr>
          <w:rFonts w:ascii="Calibri" w:hAnsi="Calibri" w:cs="Calibri"/>
        </w:rPr>
      </w:pPr>
    </w:p>
    <w:p w14:paraId="2DE0CA8E" w14:textId="77777777" w:rsidR="00DA335A" w:rsidRPr="00DE3F04" w:rsidRDefault="00DA335A" w:rsidP="00DA335A">
      <w:pPr>
        <w:tabs>
          <w:tab w:val="left" w:pos="567"/>
        </w:tabs>
        <w:ind w:left="360" w:hanging="360"/>
        <w:contextualSpacing/>
        <w:jc w:val="both"/>
        <w:rPr>
          <w:rFonts w:ascii="Calibri" w:hAnsi="Calibri" w:cs="Calibri"/>
        </w:rPr>
      </w:pPr>
      <w:r w:rsidRPr="00DE3F04">
        <w:rPr>
          <w:rFonts w:ascii="Calibri" w:hAnsi="Calibri" w:cs="Calibri"/>
        </w:rPr>
        <w:t>□</w:t>
      </w:r>
      <w:r w:rsidRPr="00DE3F04">
        <w:rPr>
          <w:rFonts w:ascii="Calibri" w:hAnsi="Calibri" w:cs="Calibri"/>
        </w:rPr>
        <w:tab/>
        <w:t>nel Progetto non sono previsti esborsi all’estero connessi all’esecuzione del contratto del Progetto superiori al 5% rispetto al valore del contratto; oppure</w:t>
      </w:r>
    </w:p>
    <w:p w14:paraId="23C77F88" w14:textId="77777777" w:rsidR="00DA335A" w:rsidRPr="00DE3F04" w:rsidRDefault="00DA335A" w:rsidP="00DA335A">
      <w:pPr>
        <w:tabs>
          <w:tab w:val="left" w:pos="567"/>
        </w:tabs>
        <w:ind w:left="360" w:hanging="360"/>
        <w:contextualSpacing/>
        <w:jc w:val="both"/>
        <w:rPr>
          <w:rFonts w:ascii="Calibri" w:hAnsi="Calibri" w:cs="Calibri"/>
        </w:rPr>
      </w:pPr>
    </w:p>
    <w:p w14:paraId="377444FF" w14:textId="77777777" w:rsidR="00DA335A" w:rsidRPr="00DE3F04" w:rsidRDefault="00DA335A" w:rsidP="00DA335A">
      <w:pPr>
        <w:tabs>
          <w:tab w:val="left" w:pos="567"/>
        </w:tabs>
        <w:ind w:left="360" w:hanging="360"/>
        <w:contextualSpacing/>
        <w:jc w:val="both"/>
        <w:rPr>
          <w:rFonts w:ascii="Calibri" w:hAnsi="Calibri" w:cs="Calibri"/>
        </w:rPr>
      </w:pPr>
      <w:r w:rsidRPr="00DE3F04">
        <w:rPr>
          <w:rFonts w:ascii="Calibri" w:hAnsi="Calibri" w:cs="Calibri"/>
        </w:rPr>
        <w:t>□</w:t>
      </w:r>
      <w:r w:rsidRPr="00DE3F04">
        <w:rPr>
          <w:rFonts w:ascii="Calibri" w:hAnsi="Calibri" w:cs="Calibri"/>
        </w:rPr>
        <w:tab/>
        <w:t>nel Progetto sono previsti esborsi all’estero connessi all’esecuzione del contratto del Progetto superiori al 5% rispetto al valore del contratto.</w:t>
      </w:r>
      <w:r w:rsidRPr="00DE3F04" w:rsidDel="001F6AB4">
        <w:rPr>
          <w:rFonts w:ascii="Calibri" w:hAnsi="Calibri" w:cs="Calibri"/>
        </w:rPr>
        <w:t xml:space="preserve"> </w:t>
      </w:r>
    </w:p>
    <w:p w14:paraId="0287B425" w14:textId="77777777" w:rsidR="00DA335A" w:rsidRPr="00DE3F04" w:rsidRDefault="00DA335A" w:rsidP="00DA335A">
      <w:pPr>
        <w:tabs>
          <w:tab w:val="left" w:pos="567"/>
        </w:tabs>
        <w:ind w:left="360" w:hanging="360"/>
        <w:contextualSpacing/>
        <w:jc w:val="both"/>
        <w:rPr>
          <w:rFonts w:ascii="Calibri" w:hAnsi="Calibri" w:cs="Calibri"/>
        </w:rPr>
      </w:pPr>
    </w:p>
    <w:p w14:paraId="2B16AA30" w14:textId="77777777" w:rsidR="00DA335A" w:rsidRPr="00DE3F04" w:rsidRDefault="00DA335A" w:rsidP="00DA335A">
      <w:pPr>
        <w:tabs>
          <w:tab w:val="left" w:pos="567"/>
        </w:tabs>
        <w:ind w:left="360" w:hanging="360"/>
        <w:contextualSpacing/>
        <w:jc w:val="both"/>
        <w:rPr>
          <w:rFonts w:ascii="Calibri" w:hAnsi="Calibri" w:cs="Calibri"/>
        </w:rPr>
      </w:pPr>
      <w:r w:rsidRPr="00DE3F04">
        <w:rPr>
          <w:rFonts w:ascii="Calibri" w:hAnsi="Calibri" w:cs="Calibri"/>
        </w:rPr>
        <w:t>Nel caso di scelta della seconda opzione specificare:</w:t>
      </w:r>
    </w:p>
    <w:p w14:paraId="1F8BB681" w14:textId="77777777" w:rsidR="00DA335A" w:rsidRPr="00DE3F04" w:rsidRDefault="00DA335A" w:rsidP="00DA335A">
      <w:pPr>
        <w:pStyle w:val="Paragrafoelenco"/>
        <w:numPr>
          <w:ilvl w:val="0"/>
          <w:numId w:val="32"/>
        </w:numPr>
        <w:tabs>
          <w:tab w:val="left" w:pos="567"/>
        </w:tabs>
        <w:jc w:val="both"/>
        <w:rPr>
          <w:rFonts w:ascii="Calibri" w:hAnsi="Calibri" w:cs="Calibri"/>
        </w:rPr>
      </w:pPr>
      <w:r w:rsidRPr="00DE3F04">
        <w:rPr>
          <w:rFonts w:ascii="Calibri" w:hAnsi="Calibri" w:cs="Calibri"/>
        </w:rPr>
        <w:t>a che titolo sono stati pagati e per quali attività (es. commissioni di agenzia, intermediazione, altro);</w:t>
      </w:r>
    </w:p>
    <w:p w14:paraId="4DE52CC8" w14:textId="77777777" w:rsidR="00DA335A" w:rsidRPr="00DE3F04" w:rsidRDefault="00DA335A" w:rsidP="00DA335A">
      <w:pPr>
        <w:pStyle w:val="Paragrafoelenco"/>
        <w:numPr>
          <w:ilvl w:val="0"/>
          <w:numId w:val="32"/>
        </w:numPr>
        <w:tabs>
          <w:tab w:val="left" w:pos="567"/>
        </w:tabs>
        <w:jc w:val="both"/>
        <w:rPr>
          <w:rFonts w:ascii="Calibri" w:hAnsi="Calibri" w:cs="Calibri"/>
        </w:rPr>
      </w:pPr>
      <w:r w:rsidRPr="00DE3F04">
        <w:rPr>
          <w:rFonts w:ascii="Calibri" w:hAnsi="Calibri" w:cs="Calibri"/>
        </w:rPr>
        <w:t xml:space="preserve">il nominativo del soggetto beneficiario delle provvigioni; </w:t>
      </w:r>
    </w:p>
    <w:p w14:paraId="6BF3DE27" w14:textId="77777777" w:rsidR="00DA335A" w:rsidRPr="00DE3F04" w:rsidRDefault="00DA335A" w:rsidP="00DA335A">
      <w:pPr>
        <w:pStyle w:val="Paragrafoelenco"/>
        <w:numPr>
          <w:ilvl w:val="0"/>
          <w:numId w:val="32"/>
        </w:numPr>
        <w:tabs>
          <w:tab w:val="left" w:pos="567"/>
        </w:tabs>
        <w:jc w:val="both"/>
        <w:rPr>
          <w:rFonts w:ascii="Calibri" w:hAnsi="Calibri" w:cs="Calibri"/>
        </w:rPr>
      </w:pPr>
      <w:r w:rsidRPr="00DE3F04">
        <w:rPr>
          <w:rFonts w:ascii="Calibri" w:hAnsi="Calibri" w:cs="Calibri"/>
        </w:rPr>
        <w:t>se sussiste un contratto di agenzia con tale soggetto (allegare relativa documentazione a supporto)</w:t>
      </w:r>
    </w:p>
    <w:p w14:paraId="059E74C9" w14:textId="77777777" w:rsidR="00DA335A" w:rsidRPr="00DE3F04" w:rsidRDefault="00DA335A" w:rsidP="00DA335A">
      <w:pPr>
        <w:tabs>
          <w:tab w:val="left" w:pos="567"/>
        </w:tabs>
        <w:ind w:left="360" w:hanging="360"/>
        <w:contextualSpacing/>
        <w:jc w:val="both"/>
        <w:rPr>
          <w:rFonts w:ascii="Calibri" w:hAnsi="Calibri" w:cs="Calibri"/>
        </w:rPr>
      </w:pPr>
    </w:p>
    <w:p w14:paraId="2AF2E4D0" w14:textId="77777777" w:rsidR="00DA335A" w:rsidRPr="00DE3F04" w:rsidRDefault="00DA335A" w:rsidP="00DA335A">
      <w:pPr>
        <w:spacing w:after="120"/>
        <w:jc w:val="both"/>
        <w:rPr>
          <w:rFonts w:ascii="Calibri" w:hAnsi="Calibri" w:cs="Calibri"/>
        </w:rPr>
      </w:pPr>
      <w:r w:rsidRPr="00DE3F04">
        <w:rPr>
          <w:rFonts w:ascii="Calibri" w:hAnsi="Calibri" w:cs="Calibri"/>
        </w:rPr>
        <w:t>__________________________________________________________________________________</w:t>
      </w:r>
    </w:p>
    <w:p w14:paraId="67D04E13" w14:textId="77777777" w:rsidR="001A228A" w:rsidRDefault="001A228A" w:rsidP="001A228A">
      <w:pPr>
        <w:spacing w:after="120"/>
        <w:jc w:val="both"/>
        <w:rPr>
          <w:rFonts w:ascii="Calibri" w:hAnsi="Calibri" w:cs="Calibri"/>
        </w:rPr>
      </w:pPr>
    </w:p>
    <w:p w14:paraId="5C0DA935" w14:textId="77777777" w:rsidR="001A228A" w:rsidRDefault="001A228A" w:rsidP="001A228A">
      <w:pPr>
        <w:spacing w:after="120"/>
        <w:jc w:val="both"/>
        <w:rPr>
          <w:rFonts w:ascii="Calibri" w:hAnsi="Calibri" w:cs="Calibri"/>
        </w:rPr>
      </w:pPr>
    </w:p>
    <w:p w14:paraId="020F4EAE" w14:textId="4B461E85" w:rsidR="001A228A" w:rsidRPr="00DE3F04" w:rsidRDefault="001A228A" w:rsidP="001A228A">
      <w:pPr>
        <w:spacing w:after="120"/>
        <w:jc w:val="both"/>
        <w:rPr>
          <w:rFonts w:ascii="Calibri" w:hAnsi="Calibri" w:cs="Calibri"/>
        </w:rPr>
      </w:pPr>
      <w:r w:rsidRPr="00DE3F04">
        <w:rPr>
          <w:rFonts w:ascii="Calibri" w:hAnsi="Calibri" w:cs="Calibri"/>
        </w:rPr>
        <w:lastRenderedPageBreak/>
        <w:t>La Società dichiara e garantisce che non ha commesso e si impegna a non commettere, né direttamente né indirettamente tramite i rispettivi amministratori o soggetti agenti per suo conto, reati di corruzione ai sensi della Convenzione</w:t>
      </w:r>
      <w:r w:rsidRPr="00DE3F04">
        <w:rPr>
          <w:rStyle w:val="Rimandonotaapidipagina"/>
          <w:rFonts w:ascii="Calibri" w:hAnsi="Calibri" w:cs="Calibri"/>
        </w:rPr>
        <w:footnoteReference w:id="21"/>
      </w:r>
      <w:r w:rsidRPr="00DE3F04">
        <w:rPr>
          <w:rFonts w:ascii="Calibri" w:hAnsi="Calibri" w:cs="Calibri"/>
        </w:rPr>
        <w:t xml:space="preserve"> e/o di corruzione nazionale e/o corruzione tra privati nel contesto dell’Operazione.</w:t>
      </w:r>
    </w:p>
    <w:p w14:paraId="204A157F" w14:textId="77777777" w:rsidR="001A228A" w:rsidRPr="00DE3F04" w:rsidRDefault="001A228A" w:rsidP="001A228A">
      <w:pPr>
        <w:spacing w:after="120"/>
        <w:jc w:val="both"/>
        <w:rPr>
          <w:rFonts w:ascii="Calibri" w:hAnsi="Calibri" w:cs="Calibri"/>
        </w:rPr>
      </w:pPr>
      <w:r w:rsidRPr="00DE3F04">
        <w:rPr>
          <w:rFonts w:ascii="Calibri" w:hAnsi="Calibri" w:cs="Calibri"/>
        </w:rPr>
        <w:t>La Società dichiara inoltre di aver adottato presidi interni in materia di anticorruzione, nonché in particolare adeguati sistemi di controllo periodico volti a prevenire e scoraggiare la corruzione nelle transazioni commerciali internazionali, supportati da un’adeguata formazione del personale e da sistemi di reporting e audit interno.</w:t>
      </w:r>
    </w:p>
    <w:p w14:paraId="55276A07" w14:textId="77777777" w:rsidR="001A228A" w:rsidRPr="00DE3F04" w:rsidRDefault="001A228A" w:rsidP="001A228A">
      <w:pPr>
        <w:spacing w:after="120"/>
        <w:jc w:val="both"/>
        <w:rPr>
          <w:rFonts w:ascii="Calibri" w:hAnsi="Calibri" w:cs="Calibri"/>
        </w:rPr>
      </w:pPr>
      <w:r w:rsidRPr="00DE3F04">
        <w:rPr>
          <w:rFonts w:ascii="Calibri" w:hAnsi="Calibri" w:cs="Calibri"/>
        </w:rPr>
        <w:t>La Società dichiara di condurre le proprie attività in conformità con le leggi, i regolamenti e le raccomandazioni di volta in volta applicabili in materia ambientale e di diritti umani e sociali, tra cui le Garanzie Minime di Salvaguardia</w:t>
      </w:r>
      <w:r w:rsidRPr="00DE3F04">
        <w:rPr>
          <w:rStyle w:val="Rimandonotaapidipagina"/>
          <w:rFonts w:ascii="Calibri" w:hAnsi="Calibri" w:cs="Calibri"/>
        </w:rPr>
        <w:footnoteReference w:id="22"/>
      </w:r>
      <w:r w:rsidRPr="00DE3F04">
        <w:rPr>
          <w:rFonts w:ascii="Calibri" w:hAnsi="Calibri" w:cs="Calibri"/>
        </w:rPr>
        <w:t>.</w:t>
      </w:r>
    </w:p>
    <w:p w14:paraId="641B648F" w14:textId="77777777" w:rsidR="001A228A" w:rsidRPr="00DE3F04" w:rsidRDefault="001A228A" w:rsidP="001A228A">
      <w:pPr>
        <w:spacing w:after="120"/>
        <w:jc w:val="both"/>
        <w:rPr>
          <w:rFonts w:ascii="Calibri" w:hAnsi="Calibri" w:cs="Calibri"/>
        </w:rPr>
      </w:pPr>
      <w:r w:rsidRPr="00DE3F04">
        <w:rPr>
          <w:rFonts w:ascii="Calibri" w:hAnsi="Calibri" w:cs="Calibri"/>
        </w:rPr>
        <w:t>La Società dichiara e garantisce che tutte le autorizzazioni richieste in relazione al Progetto e all’Operazione sono state ottenute e sono valide ed efficaci e non sono state annullate, sospese, modificate o revocate</w:t>
      </w:r>
      <w:r w:rsidRPr="00DE3F04">
        <w:rPr>
          <w:rStyle w:val="Rimandonotaapidipagina"/>
          <w:rFonts w:ascii="Calibri" w:hAnsi="Calibri" w:cs="Calibri"/>
        </w:rPr>
        <w:footnoteReference w:id="23"/>
      </w:r>
      <w:r w:rsidRPr="00DE3F04">
        <w:rPr>
          <w:rFonts w:ascii="Calibri" w:hAnsi="Calibri" w:cs="Calibri"/>
        </w:rPr>
        <w:t>.</w:t>
      </w:r>
    </w:p>
    <w:p w14:paraId="09EDAFDF" w14:textId="77777777" w:rsidR="001A228A" w:rsidRPr="00DE3F04" w:rsidRDefault="001A228A" w:rsidP="001A228A">
      <w:pPr>
        <w:spacing w:after="120"/>
        <w:jc w:val="both"/>
        <w:rPr>
          <w:rFonts w:ascii="Calibri" w:hAnsi="Calibri" w:cs="Calibri"/>
        </w:rPr>
      </w:pPr>
      <w:r w:rsidRPr="00DE3F04">
        <w:rPr>
          <w:rFonts w:ascii="Calibri" w:hAnsi="Calibri" w:cs="Calibri"/>
        </w:rPr>
        <w:t>La Società si impegna a fornire, su espressa richiesta di SACE, la documentazione attestante l’esecuzione del Progetto, nonché tutte le ulteriori informazioni e/o documenti che SACE dovesse ritenere ragionevolmente necessari in relazione ai prodotti e/o tecnologie a duplice uso e/o servizi connessi agli stessi e/o alle relative autorizzazioni.</w:t>
      </w:r>
    </w:p>
    <w:p w14:paraId="7E80C364" w14:textId="77777777" w:rsidR="001A228A" w:rsidRDefault="001A228A" w:rsidP="001A228A">
      <w:pPr>
        <w:jc w:val="both"/>
        <w:rPr>
          <w:rFonts w:ascii="Calibri" w:hAnsi="Calibri" w:cs="Calibri"/>
        </w:rPr>
      </w:pPr>
      <w:r w:rsidRPr="00DE3F04">
        <w:rPr>
          <w:rFonts w:ascii="Calibri" w:hAnsi="Calibri" w:cs="Calibri"/>
        </w:rPr>
        <w:t>La Società si impegna espressamente a comunicare prontamente alla Banca qualsiasi variazione che possa intervenire successivamente alla sottoscrizione del presente documento.</w:t>
      </w:r>
    </w:p>
    <w:p w14:paraId="654C0537" w14:textId="5B215C41" w:rsidR="00785E64" w:rsidRDefault="00785E64" w:rsidP="00785E64">
      <w:pPr>
        <w:jc w:val="both"/>
        <w:rPr>
          <w:rFonts w:ascii="Calibri" w:hAnsi="Calibri" w:cs="Calibri"/>
        </w:rPr>
      </w:pPr>
      <w:r w:rsidRPr="00006331">
        <w:rPr>
          <w:rFonts w:ascii="Calibri" w:hAnsi="Calibri" w:cs="Times New Roman"/>
        </w:rPr>
        <w:t xml:space="preserve">La Società si impegna, in caso di escussione di SACE da parte della Banca, al pagamento immediato </w:t>
      </w:r>
      <w:r w:rsidR="003126CB">
        <w:rPr>
          <w:rFonts w:ascii="Calibri" w:hAnsi="Calibri" w:cs="Times New Roman"/>
        </w:rPr>
        <w:t xml:space="preserve">e diretto a SACE </w:t>
      </w:r>
      <w:r w:rsidRPr="00006331">
        <w:rPr>
          <w:rFonts w:ascii="Calibri" w:hAnsi="Calibri" w:cs="Times New Roman"/>
        </w:rPr>
        <w:t>di tutti gli importi originariamente spettanti a SACE a titolo di remunerazione per il periodo che decorre dalla data dell’escussione fino alla scadenza prevista del bond, anche come eventualmente modificata (il ”</w:t>
      </w:r>
      <w:r w:rsidRPr="00006331">
        <w:rPr>
          <w:rFonts w:ascii="Calibri" w:hAnsi="Calibri" w:cs="Times New Roman"/>
          <w:b/>
          <w:bCs/>
        </w:rPr>
        <w:t>Periodo di</w:t>
      </w:r>
      <w:r w:rsidRPr="00006331">
        <w:rPr>
          <w:rFonts w:ascii="Calibri" w:hAnsi="Calibri" w:cs="Times New Roman"/>
        </w:rPr>
        <w:t xml:space="preserve"> </w:t>
      </w:r>
      <w:r w:rsidRPr="00006331">
        <w:rPr>
          <w:rFonts w:ascii="Calibri" w:hAnsi="Calibri" w:cs="Times New Roman"/>
          <w:b/>
          <w:bCs/>
        </w:rPr>
        <w:t>Accelerazione</w:t>
      </w:r>
      <w:r w:rsidRPr="00006331">
        <w:rPr>
          <w:rFonts w:ascii="Calibri" w:hAnsi="Calibri" w:cs="Times New Roman"/>
        </w:rPr>
        <w:t>”).</w:t>
      </w:r>
    </w:p>
    <w:p w14:paraId="19DCD458" w14:textId="76A92642" w:rsidR="008F665F" w:rsidRPr="00DE3F04" w:rsidRDefault="008F665F" w:rsidP="008F665F">
      <w:pPr>
        <w:jc w:val="both"/>
        <w:rPr>
          <w:rFonts w:ascii="Calibri" w:hAnsi="Calibri" w:cs="Calibri"/>
        </w:rPr>
      </w:pPr>
      <w:r>
        <w:rPr>
          <w:rFonts w:ascii="Calibri" w:hAnsi="Calibri" w:cs="Calibri"/>
        </w:rPr>
        <w:t>La Società</w:t>
      </w:r>
      <w:r w:rsidRPr="00843FA9">
        <w:rPr>
          <w:rFonts w:ascii="Calibri" w:hAnsi="Calibri" w:cs="Calibri"/>
        </w:rPr>
        <w:t xml:space="preserve"> dichiara che l’</w:t>
      </w:r>
      <w:r>
        <w:rPr>
          <w:rFonts w:ascii="Calibri" w:hAnsi="Calibri" w:cs="Calibri"/>
        </w:rPr>
        <w:t>O</w:t>
      </w:r>
      <w:r w:rsidRPr="00843FA9">
        <w:rPr>
          <w:rFonts w:ascii="Calibri" w:hAnsi="Calibri" w:cs="Calibri"/>
        </w:rPr>
        <w:t xml:space="preserve">perazione per la quale è richiesto l’intervento di SACE non comporta e non comporterà il trasferimento all’estero delle attività di ricerca e sviluppo e della parte sostanziale delle attività produttive </w:t>
      </w:r>
      <w:r>
        <w:rPr>
          <w:rFonts w:ascii="Calibri" w:hAnsi="Calibri" w:cs="Calibri"/>
        </w:rPr>
        <w:t>della Società.</w:t>
      </w:r>
    </w:p>
    <w:p w14:paraId="2CD4DB2D" w14:textId="66BB7102" w:rsidR="001A228A" w:rsidRPr="00DE3F04" w:rsidRDefault="001A228A" w:rsidP="001A228A">
      <w:pPr>
        <w:spacing w:after="120"/>
        <w:jc w:val="both"/>
        <w:rPr>
          <w:rFonts w:ascii="Calibri" w:hAnsi="Calibri" w:cs="Calibri"/>
        </w:rPr>
      </w:pPr>
      <w:r w:rsidRPr="00DE3F04">
        <w:rPr>
          <w:rFonts w:ascii="Calibri" w:hAnsi="Calibri" w:cs="Calibri"/>
        </w:rPr>
        <w:t xml:space="preserve">Con la sottoscrizione delle presenti dichiarazioni la Società garantisce che tutte le informazioni e le dichiarazioni rese nel presente documento e/o successivamente sono e saranno complete, veritiere e corrette in ogni aspetto sostanziale e conferma di essere a conoscenza delle conseguenze di legge derivanti </w:t>
      </w:r>
      <w:r w:rsidRPr="00DE3F04">
        <w:rPr>
          <w:rFonts w:ascii="Calibri" w:hAnsi="Calibri" w:cs="Calibri"/>
        </w:rPr>
        <w:lastRenderedPageBreak/>
        <w:t>dall’aver fornito informazioni e/o dichiarazioni mendaci e di quanto previsto dal codice penale per i reati di falso e di truffa.</w:t>
      </w:r>
    </w:p>
    <w:p w14:paraId="735DFBD4" w14:textId="77777777" w:rsidR="001A228A" w:rsidRPr="00982668" w:rsidRDefault="001A228A" w:rsidP="001A228A">
      <w:pPr>
        <w:autoSpaceDE w:val="0"/>
        <w:autoSpaceDN w:val="0"/>
        <w:adjustRightInd w:val="0"/>
        <w:jc w:val="right"/>
        <w:rPr>
          <w:rFonts w:ascii="Calibri" w:hAnsi="Calibri" w:cs="Calibri"/>
          <w:sz w:val="24"/>
          <w:szCs w:val="24"/>
        </w:rPr>
      </w:pPr>
      <w:r w:rsidRPr="00982668">
        <w:rPr>
          <w:rFonts w:ascii="Calibri" w:hAnsi="Calibri" w:cs="Calibri"/>
          <w:sz w:val="24"/>
          <w:szCs w:val="24"/>
        </w:rPr>
        <w:t>[</w:t>
      </w:r>
      <w:r w:rsidRPr="00F3667E">
        <w:rPr>
          <w:rFonts w:ascii="Calibri" w:hAnsi="Calibri" w:cs="Calibri"/>
          <w:i/>
          <w:sz w:val="24"/>
          <w:szCs w:val="24"/>
          <w:highlight w:val="yellow"/>
        </w:rPr>
        <w:t>LUOGO, DATA</w:t>
      </w:r>
      <w:r w:rsidRPr="00982668">
        <w:rPr>
          <w:rFonts w:ascii="Calibri" w:hAnsi="Calibri" w:cs="Calibri"/>
          <w:sz w:val="24"/>
          <w:szCs w:val="24"/>
        </w:rPr>
        <w:t>]</w:t>
      </w:r>
    </w:p>
    <w:p w14:paraId="7792D891" w14:textId="77777777" w:rsidR="001A228A" w:rsidRPr="00982668" w:rsidRDefault="001A228A" w:rsidP="001A228A">
      <w:pPr>
        <w:autoSpaceDE w:val="0"/>
        <w:autoSpaceDN w:val="0"/>
        <w:adjustRightInd w:val="0"/>
        <w:jc w:val="both"/>
        <w:rPr>
          <w:rFonts w:ascii="Calibri" w:hAnsi="Calibri" w:cs="Calibri"/>
          <w:sz w:val="24"/>
          <w:szCs w:val="24"/>
        </w:rPr>
      </w:pPr>
    </w:p>
    <w:p w14:paraId="578B29E3" w14:textId="77777777" w:rsidR="001A228A" w:rsidRPr="00F745F5" w:rsidRDefault="001A228A" w:rsidP="001A228A">
      <w:pPr>
        <w:pStyle w:val="Nessuno"/>
        <w:rPr>
          <w:rFonts w:ascii="Calibri" w:hAnsi="Calibri" w:cs="Calibri"/>
          <w:bCs/>
        </w:rPr>
      </w:pPr>
      <w:r w:rsidRPr="00F745F5">
        <w:rPr>
          <w:rFonts w:ascii="Calibri" w:hAnsi="Calibri" w:cs="Calibri"/>
          <w:bCs/>
        </w:rPr>
        <w:t>________________________________</w:t>
      </w:r>
      <w:r w:rsidRPr="00F745F5">
        <w:rPr>
          <w:rFonts w:ascii="Calibri" w:hAnsi="Calibri" w:cs="Calibri"/>
          <w:bCs/>
        </w:rPr>
        <w:tab/>
      </w:r>
      <w:r w:rsidRPr="00F745F5">
        <w:rPr>
          <w:rFonts w:ascii="Calibri" w:hAnsi="Calibri" w:cs="Calibri"/>
          <w:bCs/>
        </w:rPr>
        <w:tab/>
      </w:r>
      <w:r w:rsidRPr="00F745F5">
        <w:rPr>
          <w:rFonts w:ascii="Calibri" w:hAnsi="Calibri" w:cs="Calibri"/>
          <w:bCs/>
        </w:rPr>
        <w:tab/>
      </w:r>
      <w:r>
        <w:rPr>
          <w:rFonts w:ascii="Calibri" w:hAnsi="Calibri" w:cs="Calibri"/>
          <w:bCs/>
        </w:rPr>
        <w:t>______________________________</w:t>
      </w:r>
    </w:p>
    <w:p w14:paraId="10D2C302" w14:textId="77777777" w:rsidR="001A228A" w:rsidRPr="00F745F5" w:rsidRDefault="001A228A" w:rsidP="001A228A">
      <w:pPr>
        <w:pStyle w:val="Nessuno"/>
        <w:widowControl/>
        <w:rPr>
          <w:rFonts w:ascii="Calibri" w:hAnsi="Calibri" w:cs="Calibri"/>
          <w:bCs/>
        </w:rPr>
      </w:pPr>
      <w:r w:rsidRPr="00F745F5">
        <w:rPr>
          <w:rFonts w:ascii="Calibri" w:hAnsi="Calibri" w:cs="Calibri"/>
          <w:bCs/>
        </w:rPr>
        <w:t>[FIRMA DEL LEGALE RAPPRESENTANTE O DI ALTRO SOGGETTO MUNITO DEI NECESSARI POTERI]</w:t>
      </w:r>
    </w:p>
    <w:p w14:paraId="77AB8EF6" w14:textId="77777777" w:rsidR="00DA335A" w:rsidRDefault="00DA335A" w:rsidP="001A228A">
      <w:pPr>
        <w:pStyle w:val="Nessuno"/>
        <w:widowControl/>
        <w:rPr>
          <w:rFonts w:ascii="Calibri" w:hAnsi="Calibri" w:cs="Calibri"/>
          <w:b/>
          <w:sz w:val="22"/>
          <w:szCs w:val="22"/>
        </w:rPr>
      </w:pPr>
    </w:p>
    <w:p w14:paraId="4D51BB44" w14:textId="77777777" w:rsidR="008F665F" w:rsidRDefault="008F665F" w:rsidP="001A228A">
      <w:pPr>
        <w:pStyle w:val="Nessuno"/>
        <w:widowControl/>
        <w:rPr>
          <w:rFonts w:ascii="Calibri" w:hAnsi="Calibri" w:cs="Calibri"/>
          <w:b/>
          <w:sz w:val="22"/>
          <w:szCs w:val="22"/>
        </w:rPr>
      </w:pPr>
    </w:p>
    <w:p w14:paraId="72C0926D" w14:textId="77777777" w:rsidR="008F665F" w:rsidRPr="007B1DFB" w:rsidRDefault="008F665F" w:rsidP="001A228A">
      <w:pPr>
        <w:pStyle w:val="Nessuno"/>
        <w:widowControl/>
        <w:rPr>
          <w:rFonts w:ascii="Calibri" w:hAnsi="Calibri" w:cs="Calibri"/>
          <w:b/>
          <w:sz w:val="22"/>
          <w:szCs w:val="22"/>
        </w:rPr>
      </w:pPr>
    </w:p>
    <w:p w14:paraId="5441967B" w14:textId="77777777" w:rsidR="00746BEA" w:rsidRDefault="00746BEA">
      <w:pPr>
        <w:spacing w:after="0" w:line="240" w:lineRule="auto"/>
        <w:rPr>
          <w:rFonts w:ascii="Calibri" w:hAnsi="Calibri" w:cs="Calibri"/>
          <w:b/>
          <w:noProof/>
          <w:color w:val="000000"/>
          <w:lang w:eastAsia="it-IT"/>
        </w:rPr>
      </w:pPr>
      <w:r>
        <w:rPr>
          <w:rFonts w:ascii="Calibri" w:hAnsi="Calibri" w:cs="Calibri"/>
          <w:b/>
        </w:rPr>
        <w:br w:type="page"/>
      </w:r>
    </w:p>
    <w:p w14:paraId="5019CE95" w14:textId="76246F64" w:rsidR="00C74330" w:rsidRPr="007B1DFB" w:rsidRDefault="00C74330" w:rsidP="00C74330">
      <w:pPr>
        <w:pStyle w:val="Nessuno"/>
        <w:widowControl/>
        <w:jc w:val="center"/>
        <w:rPr>
          <w:rFonts w:ascii="Calibri" w:hAnsi="Calibri" w:cs="Calibri"/>
          <w:b/>
          <w:sz w:val="22"/>
          <w:szCs w:val="22"/>
        </w:rPr>
      </w:pPr>
      <w:r>
        <w:rPr>
          <w:rFonts w:ascii="Calibri" w:hAnsi="Calibri" w:cs="Calibri"/>
          <w:b/>
          <w:sz w:val="22"/>
          <w:szCs w:val="22"/>
        </w:rPr>
        <w:lastRenderedPageBreak/>
        <w:t>IV</w:t>
      </w:r>
      <w:r w:rsidRPr="007B1DFB">
        <w:rPr>
          <w:rFonts w:ascii="Calibri" w:hAnsi="Calibri" w:cs="Calibri"/>
          <w:b/>
          <w:sz w:val="22"/>
          <w:szCs w:val="22"/>
        </w:rPr>
        <w:t>.B2 –</w:t>
      </w:r>
      <w:r>
        <w:rPr>
          <w:rFonts w:ascii="Calibri" w:hAnsi="Calibri" w:cs="Calibri"/>
          <w:b/>
          <w:sz w:val="22"/>
          <w:szCs w:val="22"/>
        </w:rPr>
        <w:t xml:space="preserve"> </w:t>
      </w:r>
      <w:r w:rsidR="00B769C0">
        <w:rPr>
          <w:rFonts w:ascii="Calibri" w:hAnsi="Calibri" w:cs="Calibri"/>
          <w:b/>
          <w:sz w:val="22"/>
          <w:szCs w:val="22"/>
        </w:rPr>
        <w:t>Mercato Domestico PMI</w:t>
      </w:r>
    </w:p>
    <w:p w14:paraId="445CBF8F" w14:textId="77777777" w:rsidR="007474F2" w:rsidRDefault="007474F2" w:rsidP="007474F2">
      <w:pPr>
        <w:spacing w:after="120"/>
        <w:jc w:val="both"/>
        <w:rPr>
          <w:rFonts w:ascii="Calibri" w:hAnsi="Calibri" w:cs="Calibri"/>
        </w:rPr>
      </w:pPr>
    </w:p>
    <w:p w14:paraId="64585B1E" w14:textId="77777777" w:rsidR="00CE4CF2" w:rsidRPr="00F3667E" w:rsidRDefault="00CE4CF2" w:rsidP="00CE4CF2">
      <w:pPr>
        <w:spacing w:after="0"/>
        <w:jc w:val="both"/>
        <w:rPr>
          <w:rFonts w:ascii="Calibri" w:hAnsi="Calibri" w:cs="Times New Roman"/>
          <w:b/>
          <w:bCs/>
        </w:rPr>
      </w:pPr>
      <w:r w:rsidRPr="00F3667E">
        <w:rPr>
          <w:rFonts w:ascii="Calibri" w:hAnsi="Calibri" w:cs="Times New Roman"/>
          <w:b/>
          <w:bCs/>
        </w:rPr>
        <w:t xml:space="preserve">SACE S.p.A. </w:t>
      </w:r>
    </w:p>
    <w:p w14:paraId="2CAC7A19" w14:textId="77777777" w:rsidR="00CE4CF2" w:rsidRPr="00BC114B" w:rsidRDefault="00CE4CF2" w:rsidP="00CE4CF2">
      <w:pPr>
        <w:spacing w:after="0"/>
        <w:jc w:val="both"/>
        <w:rPr>
          <w:rFonts w:ascii="Calibri" w:hAnsi="Calibri" w:cs="Times New Roman"/>
        </w:rPr>
      </w:pPr>
      <w:r w:rsidRPr="00BC114B">
        <w:rPr>
          <w:rFonts w:ascii="Calibri" w:hAnsi="Calibri" w:cs="Times New Roman"/>
        </w:rPr>
        <w:t>Piazza Poli, 37/42</w:t>
      </w:r>
    </w:p>
    <w:p w14:paraId="6FD4CFA5" w14:textId="77777777" w:rsidR="00CE4CF2" w:rsidRDefault="00CE4CF2" w:rsidP="00CE4CF2">
      <w:pPr>
        <w:spacing w:after="0"/>
        <w:jc w:val="both"/>
        <w:rPr>
          <w:rFonts w:ascii="Calibri" w:hAnsi="Calibri" w:cs="Times New Roman"/>
        </w:rPr>
      </w:pPr>
      <w:r w:rsidRPr="00BC114B">
        <w:rPr>
          <w:rFonts w:ascii="Calibri" w:hAnsi="Calibri" w:cs="Times New Roman"/>
        </w:rPr>
        <w:t>00187 Roma, Italia</w:t>
      </w:r>
    </w:p>
    <w:p w14:paraId="522EE07B" w14:textId="77777777" w:rsidR="00CE4CF2" w:rsidRDefault="00CE4CF2" w:rsidP="00CE4CF2">
      <w:pPr>
        <w:spacing w:after="0"/>
        <w:jc w:val="both"/>
        <w:rPr>
          <w:rFonts w:ascii="Calibri" w:hAnsi="Calibri" w:cs="Times New Roman"/>
        </w:rPr>
      </w:pPr>
    </w:p>
    <w:p w14:paraId="6F9DFFB0" w14:textId="77777777" w:rsidR="00CE4CF2" w:rsidRPr="00CE4CF2" w:rsidRDefault="00CE4CF2" w:rsidP="00CE4CF2">
      <w:pPr>
        <w:spacing w:after="0"/>
        <w:jc w:val="both"/>
        <w:rPr>
          <w:rFonts w:ascii="Calibri" w:hAnsi="Calibri" w:cs="Times New Roman"/>
          <w:b/>
          <w:bCs/>
        </w:rPr>
      </w:pPr>
    </w:p>
    <w:p w14:paraId="76089EC1" w14:textId="3B6FA013" w:rsidR="007474F2" w:rsidRPr="00DE3F04" w:rsidRDefault="007474F2" w:rsidP="007474F2">
      <w:pPr>
        <w:spacing w:after="120"/>
        <w:jc w:val="both"/>
        <w:rPr>
          <w:rFonts w:ascii="Calibri" w:hAnsi="Calibri" w:cs="Calibri"/>
        </w:rPr>
      </w:pPr>
      <w:r>
        <w:rPr>
          <w:rFonts w:ascii="Calibri" w:hAnsi="Calibri" w:cs="Calibri"/>
        </w:rPr>
        <w:t>I</w:t>
      </w:r>
      <w:r w:rsidRPr="00DE3F04">
        <w:rPr>
          <w:rFonts w:ascii="Calibri" w:hAnsi="Calibri" w:cs="Calibri"/>
        </w:rPr>
        <w:t>n relazione a [</w:t>
      </w:r>
      <w:r w:rsidRPr="00DE3F04">
        <w:rPr>
          <w:rFonts w:ascii="Calibri" w:hAnsi="Calibri" w:cs="Calibri"/>
          <w:i/>
          <w:highlight w:val="yellow"/>
        </w:rPr>
        <w:t>inserire riferimenti relativi all’Operazione</w:t>
      </w:r>
      <w:r w:rsidRPr="00DE3F04">
        <w:rPr>
          <w:rFonts w:ascii="Calibri" w:hAnsi="Calibri" w:cs="Calibri"/>
          <w:i/>
        </w:rPr>
        <w:t xml:space="preserve">] </w:t>
      </w:r>
      <w:r w:rsidRPr="00DE3F04">
        <w:rPr>
          <w:rFonts w:ascii="Calibri" w:hAnsi="Calibri" w:cs="Calibri"/>
        </w:rPr>
        <w:t>(l’”</w:t>
      </w:r>
      <w:r w:rsidRPr="00DE3F04">
        <w:rPr>
          <w:rFonts w:ascii="Calibri" w:hAnsi="Calibri" w:cs="Calibri"/>
          <w:b/>
        </w:rPr>
        <w:t>Operazione</w:t>
      </w:r>
      <w:r w:rsidRPr="00DE3F04">
        <w:rPr>
          <w:rFonts w:ascii="Calibri" w:hAnsi="Calibri" w:cs="Calibri"/>
        </w:rPr>
        <w:t xml:space="preserve">”) che sarà emessa da </w:t>
      </w:r>
      <w:r w:rsidRPr="00DE3F04">
        <w:rPr>
          <w:rFonts w:ascii="Calibri" w:hAnsi="Calibri" w:cs="Calibri"/>
          <w:highlight w:val="yellow"/>
        </w:rPr>
        <w:t>[</w:t>
      </w:r>
      <w:r w:rsidRPr="00DE3F04">
        <w:rPr>
          <w:rFonts w:ascii="Calibri" w:hAnsi="Calibri" w:cs="Calibri"/>
          <w:i/>
          <w:highlight w:val="yellow"/>
        </w:rPr>
        <w:t>inserire nome della banca</w:t>
      </w:r>
      <w:r w:rsidRPr="00DE3F04">
        <w:rPr>
          <w:rFonts w:ascii="Calibri" w:hAnsi="Calibri" w:cs="Calibri"/>
        </w:rPr>
        <w:t xml:space="preserve">] (la </w:t>
      </w:r>
      <w:r w:rsidRPr="00DE3F04">
        <w:rPr>
          <w:rFonts w:ascii="Calibri" w:hAnsi="Calibri" w:cs="Calibri"/>
          <w:b/>
        </w:rPr>
        <w:t>“</w:t>
      </w:r>
      <w:r w:rsidRPr="00DE3F04">
        <w:rPr>
          <w:rFonts w:ascii="Calibri" w:hAnsi="Calibri" w:cs="Calibri"/>
          <w:b/>
          <w:i/>
        </w:rPr>
        <w:t>Banca</w:t>
      </w:r>
      <w:r w:rsidRPr="00DE3F04">
        <w:rPr>
          <w:rFonts w:ascii="Calibri" w:hAnsi="Calibri" w:cs="Calibri"/>
          <w:b/>
        </w:rPr>
        <w:t>”</w:t>
      </w:r>
      <w:r w:rsidRPr="00DE3F04">
        <w:rPr>
          <w:rFonts w:ascii="Calibri" w:hAnsi="Calibri" w:cs="Calibri"/>
        </w:rPr>
        <w:t>) relativamente al contratto di realizzazione di [</w:t>
      </w:r>
      <w:r w:rsidRPr="00DE3F04">
        <w:rPr>
          <w:rFonts w:ascii="Calibri" w:hAnsi="Calibri" w:cs="Calibri"/>
          <w:i/>
          <w:highlight w:val="yellow"/>
        </w:rPr>
        <w:t>inserire dettagli del progetto/fornitura/esportazione</w:t>
      </w:r>
      <w:r w:rsidRPr="00DE3F04">
        <w:rPr>
          <w:rFonts w:ascii="Calibri" w:hAnsi="Calibri" w:cs="Calibri"/>
          <w:i/>
        </w:rPr>
        <w:t xml:space="preserve">] </w:t>
      </w:r>
      <w:r w:rsidRPr="00DE3F04">
        <w:rPr>
          <w:rFonts w:ascii="Calibri" w:hAnsi="Calibri" w:cs="Calibri"/>
          <w:iCs/>
        </w:rPr>
        <w:t>(il “</w:t>
      </w:r>
      <w:r w:rsidRPr="00DE3F04">
        <w:rPr>
          <w:rFonts w:ascii="Calibri" w:hAnsi="Calibri" w:cs="Calibri"/>
          <w:b/>
          <w:bCs/>
          <w:iCs/>
        </w:rPr>
        <w:t>Progetto</w:t>
      </w:r>
      <w:r w:rsidRPr="00DE3F04">
        <w:rPr>
          <w:rFonts w:ascii="Calibri" w:hAnsi="Calibri" w:cs="Calibri"/>
          <w:iCs/>
        </w:rPr>
        <w:t xml:space="preserve">”) con </w:t>
      </w:r>
      <w:r w:rsidRPr="00DE3F04">
        <w:rPr>
          <w:rFonts w:ascii="Calibri" w:hAnsi="Calibri" w:cs="Calibri"/>
        </w:rPr>
        <w:t>[</w:t>
      </w:r>
      <w:r w:rsidRPr="00DE3F04">
        <w:rPr>
          <w:rFonts w:ascii="Calibri" w:hAnsi="Calibri" w:cs="Calibri"/>
          <w:i/>
          <w:highlight w:val="yellow"/>
        </w:rPr>
        <w:t>inserire nome del committente del progetto/fornitura/esportazione</w:t>
      </w:r>
      <w:r w:rsidRPr="00DE3F04">
        <w:rPr>
          <w:rFonts w:ascii="Calibri" w:hAnsi="Calibri" w:cs="Calibri"/>
        </w:rPr>
        <w:t>] (il “</w:t>
      </w:r>
      <w:r w:rsidRPr="00DE3F04">
        <w:rPr>
          <w:rFonts w:ascii="Calibri" w:hAnsi="Calibri" w:cs="Calibri"/>
          <w:b/>
          <w:bCs/>
        </w:rPr>
        <w:t>Beneficiario</w:t>
      </w:r>
      <w:r w:rsidRPr="00DE3F04">
        <w:rPr>
          <w:rFonts w:ascii="Calibri" w:hAnsi="Calibri" w:cs="Calibri"/>
        </w:rPr>
        <w:t>”), [</w:t>
      </w:r>
      <w:r w:rsidRPr="00DE3F04">
        <w:rPr>
          <w:rFonts w:ascii="Calibri" w:hAnsi="Calibri" w:cs="Calibri"/>
          <w:i/>
          <w:iCs/>
          <w:highlight w:val="yellow"/>
        </w:rPr>
        <w:t>inserire nome della società</w:t>
      </w:r>
      <w:r w:rsidRPr="00DE3F04">
        <w:rPr>
          <w:rFonts w:ascii="Calibri" w:hAnsi="Calibri" w:cs="Calibri"/>
        </w:rPr>
        <w:t>] (la “</w:t>
      </w:r>
      <w:r w:rsidRPr="00DE3F04">
        <w:rPr>
          <w:rFonts w:ascii="Calibri" w:hAnsi="Calibri" w:cs="Calibri"/>
          <w:b/>
          <w:bCs/>
        </w:rPr>
        <w:t>Società</w:t>
      </w:r>
      <w:r w:rsidRPr="00DE3F04">
        <w:rPr>
          <w:rFonts w:ascii="Calibri" w:hAnsi="Calibri" w:cs="Calibri"/>
        </w:rPr>
        <w:t>”)</w:t>
      </w:r>
      <w:r>
        <w:rPr>
          <w:rFonts w:ascii="Calibri" w:hAnsi="Calibri" w:cs="Calibri"/>
        </w:rPr>
        <w:t xml:space="preserve">, </w:t>
      </w:r>
      <w:r w:rsidRPr="000B6AC7">
        <w:rPr>
          <w:rFonts w:ascii="Calibri" w:hAnsi="Calibri" w:cs="Calibri"/>
        </w:rPr>
        <w:t xml:space="preserve">con sede legale in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iscritta al registro delle imprese di </w:t>
      </w:r>
      <w:r w:rsidRPr="000B6AC7">
        <w:rPr>
          <w:rFonts w:ascii="Calibri" w:hAnsi="Calibri"/>
        </w:rPr>
        <w:t>[</w:t>
      </w:r>
      <w:r w:rsidRPr="000B6AC7">
        <w:rPr>
          <w:rFonts w:ascii="Calibri" w:hAnsi="Calibri" w:cs="Calibri"/>
          <w:highlight w:val="yellow"/>
        </w:rPr>
        <w:t>•</w:t>
      </w:r>
      <w:r w:rsidRPr="000B6AC7">
        <w:rPr>
          <w:rFonts w:ascii="Calibri" w:hAnsi="Calibri"/>
        </w:rPr>
        <w:t xml:space="preserve">] </w:t>
      </w:r>
      <w:r w:rsidRPr="000B6AC7">
        <w:rPr>
          <w:rFonts w:ascii="Calibri" w:hAnsi="Calibri" w:cs="Calibri"/>
        </w:rPr>
        <w:t xml:space="preserve">con numero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nella persona di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in virtù dei poteri ad esso conferiti con atto in data </w:t>
      </w:r>
      <w:r w:rsidRPr="000B6AC7">
        <w:rPr>
          <w:rFonts w:ascii="Calibri" w:hAnsi="Calibri"/>
        </w:rPr>
        <w:t>[</w:t>
      </w:r>
      <w:r w:rsidRPr="000B6AC7">
        <w:rPr>
          <w:rFonts w:ascii="Calibri" w:hAnsi="Calibri" w:cs="Calibri"/>
          <w:highlight w:val="yellow"/>
        </w:rPr>
        <w:t>•</w:t>
      </w:r>
      <w:r w:rsidRPr="000B6AC7">
        <w:rPr>
          <w:rFonts w:ascii="Calibri" w:hAnsi="Calibri"/>
        </w:rPr>
        <w:t>]</w:t>
      </w:r>
      <w:r>
        <w:rPr>
          <w:rFonts w:ascii="Calibri" w:hAnsi="Calibri"/>
        </w:rPr>
        <w:t>,</w:t>
      </w:r>
      <w:r w:rsidRPr="00DE3F04">
        <w:rPr>
          <w:rFonts w:ascii="Calibri" w:hAnsi="Calibri" w:cs="Calibri"/>
        </w:rPr>
        <w:t xml:space="preserve"> dichiara, per quanto di sua conoscenza e ad ogni effetto di legge: </w:t>
      </w:r>
    </w:p>
    <w:p w14:paraId="43BF540A" w14:textId="77777777" w:rsidR="007474F2" w:rsidRPr="00DE3F04" w:rsidRDefault="007474F2" w:rsidP="007474F2">
      <w:pPr>
        <w:spacing w:after="120"/>
        <w:jc w:val="both"/>
        <w:rPr>
          <w:rFonts w:ascii="Calibri" w:hAnsi="Calibri" w:cs="Calibri"/>
        </w:rPr>
      </w:pPr>
    </w:p>
    <w:p w14:paraId="1E07DC46" w14:textId="53F20852" w:rsidR="007474F2" w:rsidRDefault="007474F2" w:rsidP="007474F2">
      <w:pPr>
        <w:tabs>
          <w:tab w:val="left" w:pos="567"/>
        </w:tabs>
        <w:contextualSpacing/>
        <w:jc w:val="both"/>
        <w:rPr>
          <w:rFonts w:ascii="Calibri" w:hAnsi="Calibri" w:cs="Calibri"/>
        </w:rPr>
      </w:pPr>
      <w:r>
        <w:rPr>
          <w:rFonts w:ascii="Calibri" w:hAnsi="Calibri" w:cs="Calibri"/>
        </w:rPr>
        <w:t>A.</w:t>
      </w:r>
    </w:p>
    <w:p w14:paraId="21F4A990" w14:textId="77777777" w:rsidR="007474F2" w:rsidRPr="00DE3F04" w:rsidRDefault="007474F2" w:rsidP="007474F2">
      <w:pPr>
        <w:tabs>
          <w:tab w:val="left" w:pos="567"/>
        </w:tabs>
        <w:contextualSpacing/>
        <w:jc w:val="both"/>
        <w:rPr>
          <w:rFonts w:ascii="Calibri" w:hAnsi="Calibri" w:cs="Calibri"/>
        </w:rPr>
      </w:pPr>
    </w:p>
    <w:p w14:paraId="2E9A3EB3" w14:textId="77777777" w:rsidR="007474F2" w:rsidRPr="00DE3F04" w:rsidRDefault="007474F2" w:rsidP="007474F2">
      <w:pPr>
        <w:spacing w:after="240" w:line="288" w:lineRule="auto"/>
        <w:ind w:left="284" w:hanging="284"/>
        <w:jc w:val="both"/>
        <w:rPr>
          <w:rFonts w:ascii="Calibri" w:hAnsi="Calibri" w:cs="Calibri"/>
        </w:rPr>
      </w:pPr>
      <w:r w:rsidRPr="00DE3F04">
        <w:rPr>
          <w:rFonts w:ascii="Calibri" w:hAnsi="Calibri" w:cs="Calibri"/>
        </w:rPr>
        <w:t xml:space="preserve">□ </w:t>
      </w:r>
      <w:r w:rsidRPr="00DE3F04">
        <w:rPr>
          <w:rFonts w:ascii="Calibri" w:hAnsi="Calibri" w:cs="Calibri"/>
        </w:rPr>
        <w:tab/>
        <w:t>di non essere Soggetto Sanzionato</w:t>
      </w:r>
      <w:r w:rsidRPr="00DE3F04">
        <w:rPr>
          <w:rStyle w:val="Rimandonotaapidipagina"/>
          <w:rFonts w:ascii="Calibri" w:hAnsi="Calibri" w:cs="Calibri"/>
        </w:rPr>
        <w:footnoteReference w:id="24"/>
      </w:r>
      <w:r w:rsidRPr="00DE3F04">
        <w:rPr>
          <w:rFonts w:ascii="Calibri" w:hAnsi="Calibri" w:cs="Calibri"/>
        </w:rPr>
        <w:t xml:space="preserve"> e di non essere posseduto o controllato da Soggetti Sanzionati; oppure</w:t>
      </w:r>
    </w:p>
    <w:p w14:paraId="6E6427A0" w14:textId="77777777" w:rsidR="007474F2" w:rsidRPr="00DE3F04" w:rsidRDefault="007474F2" w:rsidP="007474F2">
      <w:pPr>
        <w:spacing w:after="240" w:line="288" w:lineRule="auto"/>
        <w:ind w:left="284" w:hanging="284"/>
        <w:jc w:val="both"/>
        <w:rPr>
          <w:rFonts w:ascii="Calibri" w:hAnsi="Calibri" w:cs="Calibri"/>
        </w:rPr>
      </w:pPr>
      <w:r w:rsidRPr="00DE3F04">
        <w:rPr>
          <w:rFonts w:ascii="Calibri" w:hAnsi="Calibri" w:cs="Calibri"/>
        </w:rPr>
        <w:t>□</w:t>
      </w:r>
      <w:r w:rsidRPr="00DE3F04">
        <w:rPr>
          <w:rFonts w:ascii="Calibri" w:hAnsi="Calibri" w:cs="Calibri"/>
        </w:rPr>
        <w:tab/>
        <w:t>di essere Soggetto Sanzionato e/o di essere posseduto o controllato da Soggetti Sanzionati.</w:t>
      </w:r>
    </w:p>
    <w:p w14:paraId="135113B9" w14:textId="77777777" w:rsidR="007474F2" w:rsidRPr="00DE3F04" w:rsidRDefault="007474F2" w:rsidP="007474F2">
      <w:pPr>
        <w:spacing w:after="120"/>
        <w:jc w:val="both"/>
        <w:rPr>
          <w:rFonts w:ascii="Calibri" w:hAnsi="Calibri" w:cs="Calibri"/>
        </w:rPr>
      </w:pPr>
      <w:r w:rsidRPr="00DE3F04">
        <w:rPr>
          <w:rFonts w:ascii="Calibri" w:hAnsi="Calibri" w:cs="Calibri"/>
        </w:rPr>
        <w:t>Nel caso di scelta della seconda opzione specificare il nominativo del Soggetto Sanzionato, la misura restrittiva a cui è sottoposto e la fonte giuridica in base alla quale è stata comminata la relativa sanzione</w:t>
      </w:r>
      <w:r w:rsidRPr="00DE3F04">
        <w:rPr>
          <w:rStyle w:val="Rimandonotaapidipagina"/>
          <w:rFonts w:ascii="Calibri" w:hAnsi="Calibri" w:cs="Calibri"/>
        </w:rPr>
        <w:footnoteReference w:id="25"/>
      </w:r>
      <w:r w:rsidRPr="00DE3F04">
        <w:rPr>
          <w:rFonts w:ascii="Calibri" w:hAnsi="Calibri" w:cs="Calibri"/>
        </w:rPr>
        <w:t>:</w:t>
      </w:r>
    </w:p>
    <w:p w14:paraId="286E5795" w14:textId="77777777" w:rsidR="007474F2" w:rsidRPr="00DE3F04" w:rsidRDefault="007474F2" w:rsidP="007474F2">
      <w:pPr>
        <w:spacing w:after="120"/>
        <w:jc w:val="both"/>
        <w:rPr>
          <w:rFonts w:ascii="Calibri" w:hAnsi="Calibri" w:cs="Calibri"/>
        </w:rPr>
      </w:pPr>
    </w:p>
    <w:p w14:paraId="2C22AB86" w14:textId="77777777" w:rsidR="007474F2" w:rsidRPr="00DE3F04" w:rsidRDefault="007474F2" w:rsidP="007474F2">
      <w:pPr>
        <w:spacing w:after="240" w:line="288" w:lineRule="auto"/>
        <w:ind w:left="284" w:hanging="284"/>
        <w:jc w:val="both"/>
        <w:rPr>
          <w:rFonts w:ascii="Calibri" w:hAnsi="Calibri" w:cs="Calibri"/>
          <w:vertAlign w:val="superscript"/>
        </w:rPr>
      </w:pPr>
      <w:r w:rsidRPr="00DE3F04">
        <w:rPr>
          <w:rFonts w:ascii="Calibri" w:hAnsi="Calibri" w:cs="Calibri"/>
          <w:i/>
        </w:rPr>
        <w:t>__________________________________________________________________________________</w:t>
      </w:r>
    </w:p>
    <w:p w14:paraId="0C8456A4" w14:textId="77777777" w:rsidR="00DA335A" w:rsidRDefault="00DA335A" w:rsidP="007474F2">
      <w:pPr>
        <w:tabs>
          <w:tab w:val="left" w:pos="567"/>
        </w:tabs>
        <w:jc w:val="both"/>
        <w:rPr>
          <w:rFonts w:ascii="Calibri" w:hAnsi="Calibri" w:cs="Calibri"/>
        </w:rPr>
      </w:pPr>
    </w:p>
    <w:p w14:paraId="4C838B63" w14:textId="0742109F" w:rsidR="007474F2" w:rsidRPr="00DE3F04" w:rsidRDefault="007474F2" w:rsidP="007474F2">
      <w:pPr>
        <w:tabs>
          <w:tab w:val="left" w:pos="567"/>
        </w:tabs>
        <w:jc w:val="both"/>
        <w:rPr>
          <w:rFonts w:ascii="Calibri" w:hAnsi="Calibri" w:cs="Calibri"/>
        </w:rPr>
      </w:pPr>
      <w:r>
        <w:rPr>
          <w:rFonts w:ascii="Calibri" w:hAnsi="Calibri" w:cs="Calibri"/>
        </w:rPr>
        <w:t>B</w:t>
      </w:r>
      <w:r w:rsidRPr="00DE3F04">
        <w:rPr>
          <w:rFonts w:ascii="Calibri" w:hAnsi="Calibri" w:cs="Calibri"/>
        </w:rPr>
        <w:t>.</w:t>
      </w:r>
    </w:p>
    <w:p w14:paraId="6D872715" w14:textId="77777777" w:rsidR="007474F2" w:rsidRPr="00DE3F04" w:rsidRDefault="007474F2" w:rsidP="007474F2">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che il Progetto non prevede la presenza di un end user (diverso dal Beneficiario); oppure </w:t>
      </w:r>
    </w:p>
    <w:p w14:paraId="74F353D3" w14:textId="77777777" w:rsidR="007474F2" w:rsidRPr="00DE3F04" w:rsidRDefault="007474F2" w:rsidP="007474F2">
      <w:pPr>
        <w:tabs>
          <w:tab w:val="left" w:pos="567"/>
        </w:tabs>
        <w:ind w:left="360" w:hanging="360"/>
        <w:contextualSpacing/>
        <w:jc w:val="both"/>
        <w:rPr>
          <w:rFonts w:ascii="Calibri" w:hAnsi="Calibri" w:cs="Calibri"/>
        </w:rPr>
      </w:pPr>
    </w:p>
    <w:p w14:paraId="35E3C7F4" w14:textId="77777777" w:rsidR="007474F2" w:rsidRPr="00DE3F04" w:rsidRDefault="007474F2" w:rsidP="007474F2">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che il Progetto prevede la presenza di end user (diverso dal Beneficiario). </w:t>
      </w:r>
    </w:p>
    <w:p w14:paraId="7E7AB0AE" w14:textId="77777777" w:rsidR="007474F2" w:rsidRPr="00DE3F04" w:rsidRDefault="007474F2" w:rsidP="007474F2">
      <w:pPr>
        <w:tabs>
          <w:tab w:val="left" w:pos="567"/>
        </w:tabs>
        <w:ind w:left="360" w:hanging="360"/>
        <w:contextualSpacing/>
        <w:jc w:val="both"/>
        <w:rPr>
          <w:rFonts w:ascii="Calibri" w:hAnsi="Calibri" w:cs="Calibri"/>
        </w:rPr>
      </w:pPr>
    </w:p>
    <w:p w14:paraId="43D909A2" w14:textId="77777777" w:rsidR="007474F2" w:rsidRPr="00DE3F04" w:rsidRDefault="007474F2" w:rsidP="007474F2">
      <w:pPr>
        <w:spacing w:after="120"/>
        <w:jc w:val="both"/>
        <w:rPr>
          <w:rFonts w:ascii="Calibri" w:hAnsi="Calibri" w:cs="Calibri"/>
        </w:rPr>
      </w:pPr>
      <w:r w:rsidRPr="00DE3F04">
        <w:rPr>
          <w:rFonts w:ascii="Calibri" w:hAnsi="Calibri" w:cs="Calibri"/>
        </w:rPr>
        <w:t>Nel caso di scelta della seconda opzione specificare i dati identificativi dell’end user:</w:t>
      </w:r>
    </w:p>
    <w:p w14:paraId="78536098" w14:textId="77777777" w:rsidR="007474F2" w:rsidRPr="00DE3F04" w:rsidRDefault="007474F2" w:rsidP="007474F2">
      <w:pPr>
        <w:spacing w:after="120"/>
        <w:jc w:val="both"/>
        <w:rPr>
          <w:rFonts w:ascii="Calibri" w:hAnsi="Calibri" w:cs="Calibri"/>
        </w:rPr>
      </w:pPr>
    </w:p>
    <w:p w14:paraId="31AD91C5" w14:textId="77777777" w:rsidR="007474F2" w:rsidRPr="00DE3F04" w:rsidRDefault="007474F2" w:rsidP="007474F2">
      <w:pPr>
        <w:tabs>
          <w:tab w:val="left" w:pos="567"/>
        </w:tabs>
        <w:contextualSpacing/>
        <w:rPr>
          <w:rFonts w:ascii="Calibri" w:hAnsi="Calibri" w:cs="Calibri"/>
          <w:i/>
        </w:rPr>
      </w:pPr>
      <w:r w:rsidRPr="00DE3F04">
        <w:rPr>
          <w:rFonts w:ascii="Calibri" w:hAnsi="Calibri" w:cs="Calibri"/>
          <w:i/>
        </w:rPr>
        <w:t>__________________________________________________________________________________</w:t>
      </w:r>
    </w:p>
    <w:p w14:paraId="530621A2" w14:textId="77777777" w:rsidR="007474F2" w:rsidRDefault="007474F2" w:rsidP="001C2499">
      <w:pPr>
        <w:tabs>
          <w:tab w:val="left" w:pos="851"/>
        </w:tabs>
        <w:spacing w:after="240" w:line="288" w:lineRule="auto"/>
        <w:jc w:val="both"/>
        <w:rPr>
          <w:rFonts w:ascii="Calibri" w:hAnsi="Calibri" w:cs="Calibri"/>
          <w:b/>
          <w:u w:val="single"/>
        </w:rPr>
      </w:pPr>
    </w:p>
    <w:p w14:paraId="51153F77" w14:textId="305AB3B9" w:rsidR="00CF7224" w:rsidRPr="00DE3F04" w:rsidRDefault="00CF7224" w:rsidP="00CF7224">
      <w:pPr>
        <w:rPr>
          <w:rFonts w:ascii="Calibri" w:hAnsi="Calibri" w:cs="Calibri"/>
        </w:rPr>
      </w:pPr>
      <w:r>
        <w:rPr>
          <w:rFonts w:ascii="Calibri" w:hAnsi="Calibri" w:cs="Calibri"/>
        </w:rPr>
        <w:lastRenderedPageBreak/>
        <w:t>C</w:t>
      </w:r>
      <w:r w:rsidRPr="00DE3F04">
        <w:rPr>
          <w:rFonts w:ascii="Calibri" w:hAnsi="Calibri" w:cs="Calibri"/>
        </w:rPr>
        <w:t>.</w:t>
      </w:r>
    </w:p>
    <w:p w14:paraId="37309897" w14:textId="77777777" w:rsidR="00CF7224" w:rsidRPr="00DE3F04" w:rsidRDefault="00CF7224" w:rsidP="00CF7224">
      <w:pPr>
        <w:ind w:left="284" w:hanging="284"/>
        <w:jc w:val="both"/>
        <w:rPr>
          <w:rFonts w:ascii="Calibri" w:hAnsi="Calibri" w:cs="Calibri"/>
        </w:rPr>
      </w:pPr>
      <w:r w:rsidRPr="00DE3F04">
        <w:rPr>
          <w:rFonts w:ascii="Calibri" w:hAnsi="Calibri" w:cs="Calibri"/>
        </w:rPr>
        <w:t>□</w:t>
      </w:r>
      <w:r w:rsidRPr="00DE3F04">
        <w:rPr>
          <w:rFonts w:ascii="Calibri" w:hAnsi="Calibri" w:cs="Calibri"/>
        </w:rPr>
        <w:tab/>
        <w:t xml:space="preserve">che il Progetto non ricade nell’ambito di applicazione </w:t>
      </w:r>
      <w:r w:rsidRPr="00DE3F04">
        <w:rPr>
          <w:rFonts w:ascii="Calibri" w:hAnsi="Calibri" w:cs="Calibri"/>
          <w:iCs/>
        </w:rPr>
        <w:t>di programmi sanzionatori UE/USA</w:t>
      </w:r>
      <w:r w:rsidRPr="00DE3F04">
        <w:rPr>
          <w:rStyle w:val="Rimandonotaapidipagina"/>
          <w:rFonts w:ascii="Calibri" w:hAnsi="Calibri" w:cs="Calibri"/>
          <w:iCs/>
        </w:rPr>
        <w:footnoteReference w:id="26"/>
      </w:r>
      <w:r w:rsidRPr="00DE3F04">
        <w:rPr>
          <w:rFonts w:ascii="Calibri" w:hAnsi="Calibri" w:cs="Calibri"/>
          <w:iCs/>
        </w:rPr>
        <w:t xml:space="preserve"> concernenti misure restrittive nei confronti di determinati Paesi</w:t>
      </w:r>
      <w:r w:rsidRPr="00DE3F04">
        <w:rPr>
          <w:rFonts w:ascii="Calibri" w:hAnsi="Calibri" w:cs="Calibri"/>
        </w:rPr>
        <w:t>; oppure</w:t>
      </w:r>
    </w:p>
    <w:p w14:paraId="5E5AA2F5" w14:textId="5940E811" w:rsidR="00CF7224" w:rsidRPr="00DE3F04" w:rsidRDefault="00CF7224" w:rsidP="00CF7224">
      <w:pPr>
        <w:ind w:left="284" w:hanging="284"/>
        <w:jc w:val="both"/>
        <w:rPr>
          <w:rFonts w:ascii="Calibri" w:hAnsi="Calibri" w:cs="Calibri"/>
        </w:rPr>
      </w:pPr>
      <w:r w:rsidRPr="00DE3F04">
        <w:rPr>
          <w:rFonts w:ascii="Calibri" w:hAnsi="Calibri" w:cs="Calibri"/>
        </w:rPr>
        <w:t xml:space="preserve">□ </w:t>
      </w:r>
      <w:r w:rsidRPr="00DE3F04">
        <w:rPr>
          <w:rFonts w:ascii="Calibri" w:hAnsi="Calibri" w:cs="Calibri"/>
        </w:rPr>
        <w:tab/>
        <w:t>che il Progetto ricade nell’ambito di applicazione di p</w:t>
      </w:r>
      <w:r w:rsidRPr="00DE3F04">
        <w:rPr>
          <w:rFonts w:ascii="Calibri" w:hAnsi="Calibri" w:cs="Calibri"/>
          <w:iCs/>
        </w:rPr>
        <w:t>rogrammi sanzionatori UE/USA concernenti misure restrittive nei confronti di determinati Paesi.</w:t>
      </w:r>
    </w:p>
    <w:p w14:paraId="562A837E" w14:textId="77777777" w:rsidR="00CF7224" w:rsidRPr="00DE3F04" w:rsidRDefault="00CF7224" w:rsidP="00CF7224">
      <w:pPr>
        <w:tabs>
          <w:tab w:val="left" w:pos="567"/>
        </w:tabs>
        <w:contextualSpacing/>
        <w:rPr>
          <w:rFonts w:ascii="Calibri" w:hAnsi="Calibri" w:cs="Calibri"/>
        </w:rPr>
      </w:pPr>
      <w:r w:rsidRPr="00DE3F04">
        <w:rPr>
          <w:rFonts w:ascii="Calibri" w:hAnsi="Calibri" w:cs="Calibri"/>
        </w:rPr>
        <w:t>Nel caso di scelta della seconda opzione specificare la natura dei beni, la normativa applicabile e fornire, ove prevista, la copia della licenza di esportazione/movimentazione:</w:t>
      </w:r>
    </w:p>
    <w:p w14:paraId="38036798" w14:textId="77777777" w:rsidR="00CF7224" w:rsidRPr="00DE3F04" w:rsidRDefault="00CF7224" w:rsidP="00CF7224">
      <w:pPr>
        <w:tabs>
          <w:tab w:val="left" w:pos="567"/>
        </w:tabs>
        <w:contextualSpacing/>
        <w:rPr>
          <w:rFonts w:ascii="Calibri" w:hAnsi="Calibri" w:cs="Calibri"/>
        </w:rPr>
      </w:pPr>
    </w:p>
    <w:p w14:paraId="75A9FE7E" w14:textId="77777777" w:rsidR="00CF7224" w:rsidRPr="00DE3F04" w:rsidRDefault="00CF7224" w:rsidP="00CF7224">
      <w:pPr>
        <w:tabs>
          <w:tab w:val="left" w:pos="567"/>
        </w:tabs>
        <w:contextualSpacing/>
        <w:rPr>
          <w:rFonts w:ascii="Calibri" w:hAnsi="Calibri" w:cs="Calibri"/>
        </w:rPr>
      </w:pPr>
    </w:p>
    <w:p w14:paraId="15952488" w14:textId="77777777" w:rsidR="00CF7224" w:rsidRPr="00DE3F04" w:rsidRDefault="00CF7224" w:rsidP="00CF7224">
      <w:pPr>
        <w:tabs>
          <w:tab w:val="left" w:pos="567"/>
        </w:tabs>
        <w:contextualSpacing/>
        <w:rPr>
          <w:rFonts w:ascii="Calibri" w:hAnsi="Calibri" w:cs="Calibri"/>
          <w:i/>
        </w:rPr>
      </w:pPr>
      <w:r w:rsidRPr="00DE3F04">
        <w:rPr>
          <w:rFonts w:ascii="Calibri" w:hAnsi="Calibri" w:cs="Calibri"/>
          <w:i/>
        </w:rPr>
        <w:t>__________________________________________________________________________________</w:t>
      </w:r>
    </w:p>
    <w:p w14:paraId="3CAA9F2D" w14:textId="77777777" w:rsidR="00CF7224" w:rsidRDefault="00CF7224" w:rsidP="001C2499">
      <w:pPr>
        <w:tabs>
          <w:tab w:val="left" w:pos="851"/>
        </w:tabs>
        <w:spacing w:after="240" w:line="288" w:lineRule="auto"/>
        <w:jc w:val="both"/>
        <w:rPr>
          <w:rFonts w:ascii="Calibri" w:hAnsi="Calibri" w:cs="Calibri"/>
          <w:b/>
          <w:u w:val="single"/>
        </w:rPr>
      </w:pPr>
    </w:p>
    <w:p w14:paraId="78615E09" w14:textId="19007CD7" w:rsidR="00A972F4" w:rsidRDefault="00A972F4" w:rsidP="00A972F4">
      <w:pPr>
        <w:tabs>
          <w:tab w:val="left" w:pos="567"/>
        </w:tabs>
        <w:ind w:left="360" w:hanging="360"/>
        <w:contextualSpacing/>
        <w:jc w:val="both"/>
        <w:rPr>
          <w:rFonts w:ascii="Calibri" w:hAnsi="Calibri" w:cs="Calibri"/>
        </w:rPr>
      </w:pPr>
      <w:r>
        <w:rPr>
          <w:rFonts w:ascii="Calibri" w:hAnsi="Calibri" w:cs="Calibri"/>
        </w:rPr>
        <w:t>D</w:t>
      </w:r>
      <w:r w:rsidRPr="00DE3F04">
        <w:rPr>
          <w:rFonts w:ascii="Calibri" w:hAnsi="Calibri" w:cs="Calibri"/>
        </w:rPr>
        <w:t>.</w:t>
      </w:r>
    </w:p>
    <w:p w14:paraId="2092578D" w14:textId="77777777" w:rsidR="00DA335A" w:rsidRPr="00DE3F04" w:rsidRDefault="00DA335A" w:rsidP="00A972F4">
      <w:pPr>
        <w:tabs>
          <w:tab w:val="left" w:pos="567"/>
        </w:tabs>
        <w:ind w:left="360" w:hanging="360"/>
        <w:contextualSpacing/>
        <w:jc w:val="both"/>
        <w:rPr>
          <w:rFonts w:ascii="Calibri" w:hAnsi="Calibri" w:cs="Calibri"/>
        </w:rPr>
      </w:pPr>
    </w:p>
    <w:p w14:paraId="4A6188D6" w14:textId="77777777" w:rsidR="00A972F4" w:rsidRPr="00DE3F04" w:rsidRDefault="00A972F4" w:rsidP="00A972F4">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nell’Operazione non è presente un Beneficiario identificabile come soggetto sovrano/pubblico </w:t>
      </w:r>
    </w:p>
    <w:p w14:paraId="1ACB6677" w14:textId="77777777" w:rsidR="00A972F4" w:rsidRPr="00DE3F04" w:rsidRDefault="00A972F4" w:rsidP="00A972F4">
      <w:pPr>
        <w:tabs>
          <w:tab w:val="left" w:pos="567"/>
        </w:tabs>
        <w:ind w:left="360" w:hanging="360"/>
        <w:contextualSpacing/>
        <w:jc w:val="both"/>
        <w:rPr>
          <w:rFonts w:ascii="Calibri" w:hAnsi="Calibri" w:cs="Calibri"/>
        </w:rPr>
      </w:pPr>
    </w:p>
    <w:p w14:paraId="0826AC37" w14:textId="77777777" w:rsidR="00A972F4" w:rsidRPr="00DE3F04" w:rsidRDefault="00A972F4" w:rsidP="00A972F4">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nell’Operazione è presente un Beneficiario identificabile come soggetto sovrano/pubblico </w:t>
      </w:r>
    </w:p>
    <w:p w14:paraId="4EA96A4F" w14:textId="77777777" w:rsidR="00A972F4" w:rsidRPr="00DE3F04" w:rsidRDefault="00A972F4" w:rsidP="00A972F4">
      <w:pPr>
        <w:tabs>
          <w:tab w:val="left" w:pos="567"/>
        </w:tabs>
        <w:ind w:left="360" w:hanging="360"/>
        <w:contextualSpacing/>
        <w:jc w:val="both"/>
        <w:rPr>
          <w:rFonts w:ascii="Calibri" w:hAnsi="Calibri" w:cs="Calibri"/>
        </w:rPr>
      </w:pPr>
    </w:p>
    <w:p w14:paraId="5460389B" w14:textId="77777777" w:rsidR="00A972F4" w:rsidRPr="00DE3F04" w:rsidRDefault="00A972F4" w:rsidP="00A972F4">
      <w:pPr>
        <w:tabs>
          <w:tab w:val="left" w:pos="567"/>
        </w:tabs>
        <w:contextualSpacing/>
        <w:jc w:val="both"/>
        <w:rPr>
          <w:rFonts w:ascii="Calibri" w:hAnsi="Calibri" w:cs="Calibri"/>
        </w:rPr>
      </w:pPr>
      <w:r w:rsidRPr="00DE3F04">
        <w:rPr>
          <w:rFonts w:ascii="Calibri" w:hAnsi="Calibri" w:cs="Calibri"/>
        </w:rPr>
        <w:t>Nel caso di scelta della seconda opzione specificare la procedura di aggiudicazione espletata:</w:t>
      </w:r>
    </w:p>
    <w:p w14:paraId="0A687F55" w14:textId="77777777" w:rsidR="00A972F4" w:rsidRPr="00DE3F04" w:rsidRDefault="00A972F4" w:rsidP="00A972F4">
      <w:pPr>
        <w:jc w:val="both"/>
        <w:rPr>
          <w:rFonts w:ascii="Calibri" w:hAnsi="Calibri" w:cs="Calibri"/>
          <w:i/>
          <w:iCs/>
        </w:rPr>
      </w:pPr>
    </w:p>
    <w:p w14:paraId="74FB0463" w14:textId="77777777" w:rsidR="00675F47" w:rsidRPr="00DE3F04" w:rsidRDefault="00675F47" w:rsidP="00675F47">
      <w:pPr>
        <w:jc w:val="both"/>
        <w:rPr>
          <w:rFonts w:ascii="Calibri" w:hAnsi="Calibri" w:cs="Calibri"/>
          <w:i/>
          <w:iCs/>
        </w:rPr>
      </w:pPr>
      <w:r w:rsidRPr="00DE3F04">
        <w:rPr>
          <w:rFonts w:ascii="Calibri" w:hAnsi="Calibri" w:cs="Calibri"/>
        </w:rPr>
        <w:t>□</w:t>
      </w:r>
      <w:r w:rsidRPr="00DE3F04">
        <w:rPr>
          <w:rFonts w:ascii="Calibri" w:hAnsi="Calibri" w:cs="Calibri"/>
          <w:i/>
          <w:iCs/>
        </w:rPr>
        <w:t xml:space="preserve"> gara internazionale </w:t>
      </w:r>
    </w:p>
    <w:p w14:paraId="5CE433B0" w14:textId="77777777" w:rsidR="00675F47" w:rsidRPr="00DE3F04" w:rsidRDefault="00675F47" w:rsidP="00675F47">
      <w:pPr>
        <w:jc w:val="both"/>
        <w:rPr>
          <w:rFonts w:ascii="Calibri" w:hAnsi="Calibri" w:cs="Calibri"/>
          <w:i/>
          <w:iCs/>
        </w:rPr>
      </w:pPr>
      <w:r w:rsidRPr="00DE3F04">
        <w:rPr>
          <w:rFonts w:ascii="Calibri" w:hAnsi="Calibri" w:cs="Calibri"/>
        </w:rPr>
        <w:t>□</w:t>
      </w:r>
      <w:r w:rsidRPr="00DE3F04">
        <w:rPr>
          <w:rFonts w:ascii="Calibri" w:hAnsi="Calibri" w:cs="Calibri"/>
          <w:i/>
          <w:iCs/>
        </w:rPr>
        <w:t xml:space="preserve"> gara ad inviti </w:t>
      </w:r>
    </w:p>
    <w:p w14:paraId="399FCC2B" w14:textId="77777777" w:rsidR="00675F47" w:rsidRPr="00DE3F04" w:rsidRDefault="00675F47" w:rsidP="00675F47">
      <w:pPr>
        <w:jc w:val="both"/>
        <w:rPr>
          <w:rFonts w:ascii="Calibri" w:hAnsi="Calibri" w:cs="Calibri"/>
          <w:i/>
          <w:iCs/>
        </w:rPr>
      </w:pPr>
      <w:r w:rsidRPr="00DE3F04">
        <w:rPr>
          <w:rFonts w:ascii="Calibri" w:hAnsi="Calibri" w:cs="Calibri"/>
        </w:rPr>
        <w:t>□</w:t>
      </w:r>
      <w:r w:rsidRPr="00DE3F04">
        <w:rPr>
          <w:rFonts w:ascii="Calibri" w:hAnsi="Calibri" w:cs="Calibri"/>
          <w:i/>
          <w:iCs/>
        </w:rPr>
        <w:t xml:space="preserve"> altro (e.g. trattativa privata): ____________</w:t>
      </w:r>
    </w:p>
    <w:p w14:paraId="4268504F" w14:textId="77777777" w:rsidR="00675F47" w:rsidRPr="00DE3F04" w:rsidRDefault="00675F47" w:rsidP="00675F47">
      <w:pPr>
        <w:tabs>
          <w:tab w:val="left" w:pos="567"/>
        </w:tabs>
        <w:contextualSpacing/>
        <w:jc w:val="both"/>
        <w:rPr>
          <w:rFonts w:ascii="Calibri" w:hAnsi="Calibri" w:cs="Calibri"/>
        </w:rPr>
      </w:pPr>
      <w:r w:rsidRPr="00DE3F04">
        <w:rPr>
          <w:rFonts w:ascii="Calibri" w:hAnsi="Calibri" w:cs="Calibri"/>
        </w:rPr>
        <w:t>Nel caso di scelta di Altro la Società dichiara che le modalità di aggiudicazione sono conformi alla normativa di riferimento in materia di appalti pubblici?</w:t>
      </w:r>
    </w:p>
    <w:p w14:paraId="36DDB380" w14:textId="77777777" w:rsidR="00675F47" w:rsidRPr="00DE3F04" w:rsidRDefault="00675F47" w:rsidP="00675F47">
      <w:pPr>
        <w:tabs>
          <w:tab w:val="left" w:pos="567"/>
        </w:tabs>
        <w:contextualSpacing/>
        <w:jc w:val="both"/>
        <w:rPr>
          <w:rFonts w:ascii="Calibri" w:hAnsi="Calibri" w:cs="Calibri"/>
        </w:rPr>
      </w:pPr>
    </w:p>
    <w:p w14:paraId="723C164E" w14:textId="77777777" w:rsidR="00675F47" w:rsidRPr="00DE3F04" w:rsidRDefault="00675F47" w:rsidP="00675F47">
      <w:pPr>
        <w:tabs>
          <w:tab w:val="left" w:pos="567"/>
        </w:tabs>
        <w:ind w:left="360" w:hanging="360"/>
        <w:contextualSpacing/>
        <w:jc w:val="both"/>
        <w:rPr>
          <w:rFonts w:ascii="Calibri" w:hAnsi="Calibri" w:cs="Calibri"/>
        </w:rPr>
      </w:pPr>
      <w:r w:rsidRPr="00DE3F04">
        <w:rPr>
          <w:rFonts w:ascii="Calibri" w:hAnsi="Calibri" w:cs="Calibri"/>
        </w:rPr>
        <w:t>□</w:t>
      </w:r>
      <w:r w:rsidRPr="00DE3F04">
        <w:rPr>
          <w:rFonts w:ascii="Calibri" w:eastAsia="Times New Roman" w:hAnsi="Calibri" w:cs="Calibri"/>
        </w:rPr>
        <w:t xml:space="preserve"> </w:t>
      </w:r>
      <w:r w:rsidRPr="00DE3F04">
        <w:rPr>
          <w:rFonts w:ascii="Calibri" w:hAnsi="Calibri" w:cs="Calibri"/>
        </w:rPr>
        <w:t xml:space="preserve">  SI                            </w:t>
      </w:r>
      <w:r w:rsidRPr="005C536A">
        <w:rPr>
          <w:rFonts w:ascii="Calibri" w:hAnsi="Calibri" w:cs="Calibri"/>
        </w:rPr>
        <w:t>□</w:t>
      </w:r>
      <w:r w:rsidRPr="00DE3F04">
        <w:rPr>
          <w:rFonts w:ascii="Calibri" w:eastAsia="Times New Roman" w:hAnsi="Calibri" w:cs="Calibri"/>
        </w:rPr>
        <w:t xml:space="preserve"> </w:t>
      </w:r>
      <w:r w:rsidRPr="00DE3F04">
        <w:rPr>
          <w:rFonts w:ascii="Calibri" w:hAnsi="Calibri" w:cs="Calibri"/>
        </w:rPr>
        <w:t>NO</w:t>
      </w:r>
    </w:p>
    <w:p w14:paraId="006CE1EA" w14:textId="77777777" w:rsidR="00A972F4" w:rsidRDefault="00A972F4" w:rsidP="001C2499">
      <w:pPr>
        <w:tabs>
          <w:tab w:val="left" w:pos="851"/>
        </w:tabs>
        <w:spacing w:after="240" w:line="288" w:lineRule="auto"/>
        <w:jc w:val="both"/>
        <w:rPr>
          <w:rFonts w:ascii="Calibri" w:hAnsi="Calibri" w:cs="Calibri"/>
          <w:b/>
          <w:u w:val="single"/>
        </w:rPr>
      </w:pPr>
    </w:p>
    <w:p w14:paraId="5934285B" w14:textId="77777777" w:rsidR="001A228A" w:rsidRPr="00DE3F04" w:rsidRDefault="001A228A" w:rsidP="001A228A">
      <w:pPr>
        <w:spacing w:after="120"/>
        <w:jc w:val="both"/>
        <w:rPr>
          <w:rFonts w:ascii="Calibri" w:hAnsi="Calibri" w:cs="Calibri"/>
        </w:rPr>
      </w:pPr>
      <w:r w:rsidRPr="00DE3F04">
        <w:rPr>
          <w:rFonts w:ascii="Calibri" w:hAnsi="Calibri" w:cs="Calibri"/>
        </w:rPr>
        <w:t>La Società dichiara e garantisce che non ha commesso e si impegna a non commettere, né direttamente né indirettamente tramite i rispettivi amministratori o soggetti agenti per suo conto, reati di corruzione ai sensi della Convenzione</w:t>
      </w:r>
      <w:r w:rsidRPr="00DE3F04">
        <w:rPr>
          <w:rStyle w:val="Rimandonotaapidipagina"/>
          <w:rFonts w:ascii="Calibri" w:hAnsi="Calibri" w:cs="Calibri"/>
        </w:rPr>
        <w:footnoteReference w:id="27"/>
      </w:r>
      <w:r w:rsidRPr="00DE3F04">
        <w:rPr>
          <w:rFonts w:ascii="Calibri" w:hAnsi="Calibri" w:cs="Calibri"/>
        </w:rPr>
        <w:t xml:space="preserve"> e/o di corruzione nazionale e/o corruzione tra privati nel contesto dell’Operazione.</w:t>
      </w:r>
    </w:p>
    <w:p w14:paraId="40FD1A41" w14:textId="77777777" w:rsidR="001A228A" w:rsidRPr="00DE3F04" w:rsidRDefault="001A228A" w:rsidP="001A228A">
      <w:pPr>
        <w:spacing w:after="120"/>
        <w:jc w:val="both"/>
        <w:rPr>
          <w:rFonts w:ascii="Calibri" w:hAnsi="Calibri" w:cs="Calibri"/>
        </w:rPr>
      </w:pPr>
      <w:r w:rsidRPr="00DE3F04">
        <w:rPr>
          <w:rFonts w:ascii="Calibri" w:hAnsi="Calibri" w:cs="Calibri"/>
        </w:rPr>
        <w:lastRenderedPageBreak/>
        <w:t>La Società dichiara inoltre di aver adottato presidi interni in materia di anticorruzione, nonché in particolare adeguati sistemi di controllo periodico volti a prevenire e scoraggiare la corruzione nelle transazioni commerciali internazionali, supportati da un’adeguata formazione del personale e da sistemi di reporting e audit interno.</w:t>
      </w:r>
    </w:p>
    <w:p w14:paraId="48E4F85E" w14:textId="77777777" w:rsidR="001A228A" w:rsidRPr="00DE3F04" w:rsidRDefault="001A228A" w:rsidP="001A228A">
      <w:pPr>
        <w:spacing w:after="120"/>
        <w:jc w:val="both"/>
        <w:rPr>
          <w:rFonts w:ascii="Calibri" w:hAnsi="Calibri" w:cs="Calibri"/>
        </w:rPr>
      </w:pPr>
      <w:r w:rsidRPr="00DE3F04">
        <w:rPr>
          <w:rFonts w:ascii="Calibri" w:hAnsi="Calibri" w:cs="Calibri"/>
        </w:rPr>
        <w:t>La Società dichiara di condurre le proprie attività in conformità con le leggi, i regolamenti e le raccomandazioni di volta in volta applicabili in materia ambientale e di diritti umani e sociali, tra cui le Garanzie Minime di Salvaguardia</w:t>
      </w:r>
      <w:r w:rsidRPr="00DE3F04">
        <w:rPr>
          <w:rStyle w:val="Rimandonotaapidipagina"/>
          <w:rFonts w:ascii="Calibri" w:hAnsi="Calibri" w:cs="Calibri"/>
        </w:rPr>
        <w:footnoteReference w:id="28"/>
      </w:r>
      <w:r w:rsidRPr="00DE3F04">
        <w:rPr>
          <w:rFonts w:ascii="Calibri" w:hAnsi="Calibri" w:cs="Calibri"/>
        </w:rPr>
        <w:t>.</w:t>
      </w:r>
    </w:p>
    <w:p w14:paraId="1319164D" w14:textId="77777777" w:rsidR="001A228A" w:rsidRPr="00DE3F04" w:rsidRDefault="001A228A" w:rsidP="001A228A">
      <w:pPr>
        <w:spacing w:after="120"/>
        <w:jc w:val="both"/>
        <w:rPr>
          <w:rFonts w:ascii="Calibri" w:hAnsi="Calibri" w:cs="Calibri"/>
        </w:rPr>
      </w:pPr>
      <w:r w:rsidRPr="00DE3F04">
        <w:rPr>
          <w:rFonts w:ascii="Calibri" w:hAnsi="Calibri" w:cs="Calibri"/>
        </w:rPr>
        <w:t>La Società dichiara e garantisce che tutte le autorizzazioni richieste in relazione al Progetto e all’Operazione sono state ottenute e sono valide ed efficaci e non sono state annullate, sospese, modificate o revocate</w:t>
      </w:r>
      <w:r w:rsidRPr="00DE3F04">
        <w:rPr>
          <w:rStyle w:val="Rimandonotaapidipagina"/>
          <w:rFonts w:ascii="Calibri" w:hAnsi="Calibri" w:cs="Calibri"/>
        </w:rPr>
        <w:footnoteReference w:id="29"/>
      </w:r>
      <w:r w:rsidRPr="00DE3F04">
        <w:rPr>
          <w:rFonts w:ascii="Calibri" w:hAnsi="Calibri" w:cs="Calibri"/>
        </w:rPr>
        <w:t>.</w:t>
      </w:r>
    </w:p>
    <w:p w14:paraId="44794DE1" w14:textId="77777777" w:rsidR="001A228A" w:rsidRPr="00DE3F04" w:rsidRDefault="001A228A" w:rsidP="001A228A">
      <w:pPr>
        <w:spacing w:after="120"/>
        <w:jc w:val="both"/>
        <w:rPr>
          <w:rFonts w:ascii="Calibri" w:hAnsi="Calibri" w:cs="Calibri"/>
        </w:rPr>
      </w:pPr>
      <w:r w:rsidRPr="00DE3F04">
        <w:rPr>
          <w:rFonts w:ascii="Calibri" w:hAnsi="Calibri" w:cs="Calibri"/>
        </w:rPr>
        <w:t>La Società si impegna a fornire, su espressa richiesta di SACE, la documentazione attestante l’esecuzione del Progetto, nonché tutte le ulteriori informazioni e/o documenti che SACE dovesse ritenere ragionevolmente necessari in relazione ai prodotti e/o tecnologie a duplice uso e/o servizi connessi agli stessi e/o alle relative autorizzazioni.</w:t>
      </w:r>
    </w:p>
    <w:p w14:paraId="7CAD9CA2" w14:textId="77777777" w:rsidR="001A228A" w:rsidRDefault="001A228A" w:rsidP="001A228A">
      <w:pPr>
        <w:jc w:val="both"/>
        <w:rPr>
          <w:rFonts w:ascii="Calibri" w:hAnsi="Calibri" w:cs="Calibri"/>
        </w:rPr>
      </w:pPr>
      <w:r w:rsidRPr="00DE3F04">
        <w:rPr>
          <w:rFonts w:ascii="Calibri" w:hAnsi="Calibri" w:cs="Calibri"/>
        </w:rPr>
        <w:t>La Società si impegna espressamente a comunicare prontamente alla Banca qualsiasi variazione che possa intervenire successivamente alla sottoscrizione del presente documento.</w:t>
      </w:r>
    </w:p>
    <w:p w14:paraId="59299B8D" w14:textId="47B450DE" w:rsidR="00785E64" w:rsidRDefault="00785E64" w:rsidP="00785E64">
      <w:pPr>
        <w:jc w:val="both"/>
        <w:rPr>
          <w:rFonts w:ascii="Calibri" w:hAnsi="Calibri" w:cs="Calibri"/>
        </w:rPr>
      </w:pPr>
      <w:r w:rsidRPr="000215C7">
        <w:rPr>
          <w:rFonts w:ascii="Calibri" w:hAnsi="Calibri" w:cs="Times New Roman"/>
        </w:rPr>
        <w:t>La Società si impegna, in caso di escussione di SACE da parte della Banca, al pagamento immediato</w:t>
      </w:r>
      <w:r w:rsidR="003126CB">
        <w:rPr>
          <w:rFonts w:ascii="Calibri" w:hAnsi="Calibri" w:cs="Times New Roman"/>
        </w:rPr>
        <w:t xml:space="preserve"> e diretto a SACE</w:t>
      </w:r>
      <w:r w:rsidRPr="000215C7">
        <w:rPr>
          <w:rFonts w:ascii="Calibri" w:hAnsi="Calibri" w:cs="Times New Roman"/>
        </w:rPr>
        <w:t xml:space="preserve"> di tutti gli importi originariamente spettanti a SACE a titolo di remunerazione per il periodo che decorre dalla data dell’escussione fino alla scadenza prevista del bond, anche come eventualmente modificata (il ”</w:t>
      </w:r>
      <w:r w:rsidRPr="000215C7">
        <w:rPr>
          <w:rFonts w:ascii="Calibri" w:hAnsi="Calibri" w:cs="Times New Roman"/>
          <w:b/>
          <w:bCs/>
        </w:rPr>
        <w:t>Periodo di</w:t>
      </w:r>
      <w:r w:rsidRPr="000215C7">
        <w:rPr>
          <w:rFonts w:ascii="Calibri" w:hAnsi="Calibri" w:cs="Times New Roman"/>
        </w:rPr>
        <w:t xml:space="preserve"> </w:t>
      </w:r>
      <w:r w:rsidRPr="000215C7">
        <w:rPr>
          <w:rFonts w:ascii="Calibri" w:hAnsi="Calibri" w:cs="Times New Roman"/>
          <w:b/>
          <w:bCs/>
        </w:rPr>
        <w:t>Accelerazione</w:t>
      </w:r>
      <w:r w:rsidRPr="000215C7">
        <w:rPr>
          <w:rFonts w:ascii="Calibri" w:hAnsi="Calibri" w:cs="Times New Roman"/>
        </w:rPr>
        <w:t>”).</w:t>
      </w:r>
    </w:p>
    <w:p w14:paraId="034B6331" w14:textId="7A5D641F" w:rsidR="008F665F" w:rsidRPr="00DE3F04" w:rsidRDefault="008F665F" w:rsidP="001A228A">
      <w:pPr>
        <w:jc w:val="both"/>
        <w:rPr>
          <w:rFonts w:ascii="Calibri" w:hAnsi="Calibri" w:cs="Calibri"/>
        </w:rPr>
      </w:pPr>
      <w:r>
        <w:rPr>
          <w:rFonts w:ascii="Calibri" w:hAnsi="Calibri" w:cs="Calibri"/>
        </w:rPr>
        <w:t>La Società</w:t>
      </w:r>
      <w:r w:rsidRPr="00843FA9">
        <w:rPr>
          <w:rFonts w:ascii="Calibri" w:hAnsi="Calibri" w:cs="Calibri"/>
        </w:rPr>
        <w:t xml:space="preserve"> dichiara che l’</w:t>
      </w:r>
      <w:r>
        <w:rPr>
          <w:rFonts w:ascii="Calibri" w:hAnsi="Calibri" w:cs="Calibri"/>
        </w:rPr>
        <w:t>O</w:t>
      </w:r>
      <w:r w:rsidRPr="00843FA9">
        <w:rPr>
          <w:rFonts w:ascii="Calibri" w:hAnsi="Calibri" w:cs="Calibri"/>
        </w:rPr>
        <w:t xml:space="preserve">perazione per la quale è richiesto l’intervento di SACE non comporta e non comporterà il trasferimento all’estero delle attività di ricerca e sviluppo e della parte sostanziale delle attività produttive </w:t>
      </w:r>
      <w:r>
        <w:rPr>
          <w:rFonts w:ascii="Calibri" w:hAnsi="Calibri" w:cs="Calibri"/>
        </w:rPr>
        <w:t>della Società.</w:t>
      </w:r>
    </w:p>
    <w:p w14:paraId="2B5EE246" w14:textId="7C3ABC4B" w:rsidR="001A228A" w:rsidRPr="00DE3F04" w:rsidRDefault="001A228A" w:rsidP="001A228A">
      <w:pPr>
        <w:spacing w:after="120"/>
        <w:jc w:val="both"/>
        <w:rPr>
          <w:rFonts w:ascii="Calibri" w:hAnsi="Calibri" w:cs="Calibri"/>
        </w:rPr>
      </w:pPr>
      <w:r w:rsidRPr="00DE3F04">
        <w:rPr>
          <w:rFonts w:ascii="Calibri" w:hAnsi="Calibri" w:cs="Calibri"/>
        </w:rPr>
        <w:t>Con la sottoscrizione delle presenti dichiarazioni la Società garantisce che tutte le informazioni e le dichiarazioni rese nel presente documento e/o successivamente sono e saranno complete, veritiere e corrette in ogni aspetto sostanziale e conferma di essere a conoscenza delle conseguenze di legge derivanti dall’aver fornito informazioni e/o dichiarazioni mendaci e di quanto previsto dal codice penale per i reati di falso e di truffa.</w:t>
      </w:r>
    </w:p>
    <w:p w14:paraId="64F5277E" w14:textId="77777777" w:rsidR="001A228A" w:rsidRPr="00982668" w:rsidRDefault="001A228A" w:rsidP="001A228A">
      <w:pPr>
        <w:autoSpaceDE w:val="0"/>
        <w:autoSpaceDN w:val="0"/>
        <w:adjustRightInd w:val="0"/>
        <w:jc w:val="right"/>
        <w:rPr>
          <w:rFonts w:ascii="Calibri" w:hAnsi="Calibri" w:cs="Calibri"/>
          <w:sz w:val="24"/>
          <w:szCs w:val="24"/>
        </w:rPr>
      </w:pPr>
      <w:r w:rsidRPr="00982668">
        <w:rPr>
          <w:rFonts w:ascii="Calibri" w:hAnsi="Calibri" w:cs="Calibri"/>
          <w:sz w:val="24"/>
          <w:szCs w:val="24"/>
        </w:rPr>
        <w:t>[</w:t>
      </w:r>
      <w:r w:rsidRPr="00F3667E">
        <w:rPr>
          <w:rFonts w:ascii="Calibri" w:hAnsi="Calibri" w:cs="Calibri"/>
          <w:i/>
          <w:sz w:val="24"/>
          <w:szCs w:val="24"/>
          <w:highlight w:val="yellow"/>
        </w:rPr>
        <w:t>LUOGO, DATA</w:t>
      </w:r>
      <w:r w:rsidRPr="00982668">
        <w:rPr>
          <w:rFonts w:ascii="Calibri" w:hAnsi="Calibri" w:cs="Calibri"/>
          <w:sz w:val="24"/>
          <w:szCs w:val="24"/>
        </w:rPr>
        <w:t>]</w:t>
      </w:r>
    </w:p>
    <w:p w14:paraId="2BF8FC6B" w14:textId="77777777" w:rsidR="001A228A" w:rsidRPr="00982668" w:rsidRDefault="001A228A" w:rsidP="001A228A">
      <w:pPr>
        <w:autoSpaceDE w:val="0"/>
        <w:autoSpaceDN w:val="0"/>
        <w:adjustRightInd w:val="0"/>
        <w:jc w:val="both"/>
        <w:rPr>
          <w:rFonts w:ascii="Calibri" w:hAnsi="Calibri" w:cs="Calibri"/>
          <w:sz w:val="24"/>
          <w:szCs w:val="24"/>
        </w:rPr>
      </w:pPr>
    </w:p>
    <w:p w14:paraId="09F86114" w14:textId="77777777" w:rsidR="001A228A" w:rsidRPr="00F745F5" w:rsidRDefault="001A228A" w:rsidP="001A228A">
      <w:pPr>
        <w:pStyle w:val="Nessuno"/>
        <w:rPr>
          <w:rFonts w:ascii="Calibri" w:hAnsi="Calibri" w:cs="Calibri"/>
          <w:bCs/>
        </w:rPr>
      </w:pPr>
      <w:r w:rsidRPr="00F745F5">
        <w:rPr>
          <w:rFonts w:ascii="Calibri" w:hAnsi="Calibri" w:cs="Calibri"/>
          <w:bCs/>
        </w:rPr>
        <w:t>________________________________</w:t>
      </w:r>
      <w:r w:rsidRPr="00F745F5">
        <w:rPr>
          <w:rFonts w:ascii="Calibri" w:hAnsi="Calibri" w:cs="Calibri"/>
          <w:bCs/>
        </w:rPr>
        <w:tab/>
      </w:r>
      <w:r w:rsidRPr="00F745F5">
        <w:rPr>
          <w:rFonts w:ascii="Calibri" w:hAnsi="Calibri" w:cs="Calibri"/>
          <w:bCs/>
        </w:rPr>
        <w:tab/>
      </w:r>
      <w:r w:rsidRPr="00F745F5">
        <w:rPr>
          <w:rFonts w:ascii="Calibri" w:hAnsi="Calibri" w:cs="Calibri"/>
          <w:bCs/>
        </w:rPr>
        <w:tab/>
      </w:r>
      <w:r>
        <w:rPr>
          <w:rFonts w:ascii="Calibri" w:hAnsi="Calibri" w:cs="Calibri"/>
          <w:bCs/>
        </w:rPr>
        <w:t>______________________________</w:t>
      </w:r>
    </w:p>
    <w:p w14:paraId="18B0E554" w14:textId="77777777" w:rsidR="001A228A" w:rsidRPr="00F745F5" w:rsidRDefault="001A228A" w:rsidP="001A228A">
      <w:pPr>
        <w:pStyle w:val="Nessuno"/>
        <w:widowControl/>
        <w:rPr>
          <w:rFonts w:ascii="Calibri" w:hAnsi="Calibri" w:cs="Calibri"/>
          <w:bCs/>
        </w:rPr>
      </w:pPr>
      <w:r w:rsidRPr="00F745F5">
        <w:rPr>
          <w:rFonts w:ascii="Calibri" w:hAnsi="Calibri" w:cs="Calibri"/>
          <w:bCs/>
        </w:rPr>
        <w:lastRenderedPageBreak/>
        <w:t>[FIRMA DEL LEGALE RAPPRESENTANTE O DI ALTRO SOGGETTO MUNITO DEI NECESSARI POTERI]</w:t>
      </w:r>
    </w:p>
    <w:p w14:paraId="5FCB1CDC" w14:textId="77777777" w:rsidR="001A228A" w:rsidRDefault="001A228A" w:rsidP="001C2499">
      <w:pPr>
        <w:tabs>
          <w:tab w:val="left" w:pos="851"/>
        </w:tabs>
        <w:spacing w:after="240" w:line="288" w:lineRule="auto"/>
        <w:jc w:val="both"/>
        <w:rPr>
          <w:rFonts w:ascii="Calibri" w:hAnsi="Calibri" w:cs="Calibri"/>
          <w:b/>
          <w:u w:val="single"/>
        </w:rPr>
      </w:pPr>
    </w:p>
    <w:p w14:paraId="404B6046" w14:textId="77777777" w:rsidR="001A228A" w:rsidRDefault="001A228A" w:rsidP="001C2499">
      <w:pPr>
        <w:tabs>
          <w:tab w:val="left" w:pos="851"/>
        </w:tabs>
        <w:spacing w:after="240" w:line="288" w:lineRule="auto"/>
        <w:jc w:val="both"/>
        <w:rPr>
          <w:rFonts w:ascii="Calibri" w:hAnsi="Calibri" w:cs="Calibri"/>
          <w:b/>
          <w:u w:val="single"/>
        </w:rPr>
      </w:pPr>
    </w:p>
    <w:p w14:paraId="04AF6EEE" w14:textId="77777777" w:rsidR="00746BEA" w:rsidRPr="00746BEA" w:rsidRDefault="00746BEA">
      <w:pPr>
        <w:spacing w:after="0" w:line="240" w:lineRule="auto"/>
        <w:rPr>
          <w:rFonts w:ascii="Calibri" w:hAnsi="Calibri" w:cs="Calibri"/>
          <w:b/>
          <w:u w:val="single"/>
        </w:rPr>
      </w:pPr>
      <w:r w:rsidRPr="00746BEA">
        <w:rPr>
          <w:rFonts w:ascii="Calibri" w:hAnsi="Calibri" w:cs="Calibri"/>
          <w:b/>
          <w:u w:val="single"/>
        </w:rPr>
        <w:br w:type="page"/>
      </w:r>
    </w:p>
    <w:p w14:paraId="75EC81F2" w14:textId="5FE2B08E" w:rsidR="00833143" w:rsidRPr="00843FA9" w:rsidRDefault="00C74330" w:rsidP="00C74330">
      <w:pPr>
        <w:tabs>
          <w:tab w:val="left" w:pos="851"/>
        </w:tabs>
        <w:spacing w:after="240" w:line="288" w:lineRule="auto"/>
        <w:jc w:val="center"/>
        <w:rPr>
          <w:rFonts w:ascii="Calibri" w:hAnsi="Calibri" w:cs="Calibri"/>
          <w:b/>
          <w:u w:val="single"/>
          <w:lang w:val="en-GB"/>
        </w:rPr>
      </w:pPr>
      <w:r w:rsidRPr="00843FA9">
        <w:rPr>
          <w:rFonts w:ascii="Calibri" w:hAnsi="Calibri" w:cs="Calibri"/>
          <w:b/>
          <w:u w:val="single"/>
          <w:lang w:val="en-GB"/>
        </w:rPr>
        <w:lastRenderedPageBreak/>
        <w:t xml:space="preserve">IV.C – </w:t>
      </w:r>
      <w:r w:rsidR="00B769C0">
        <w:rPr>
          <w:rFonts w:ascii="Calibri" w:hAnsi="Calibri" w:cs="Calibri"/>
          <w:b/>
          <w:u w:val="single"/>
          <w:lang w:val="en-GB"/>
        </w:rPr>
        <w:t>Green</w:t>
      </w:r>
      <w:r w:rsidR="00B0703F">
        <w:rPr>
          <w:rFonts w:ascii="Calibri" w:hAnsi="Calibri" w:cs="Calibri"/>
          <w:b/>
          <w:u w:val="single"/>
          <w:lang w:val="en-GB"/>
        </w:rPr>
        <w:t xml:space="preserve"> </w:t>
      </w:r>
      <w:r w:rsidR="00B769C0">
        <w:rPr>
          <w:rFonts w:ascii="Calibri" w:hAnsi="Calibri" w:cs="Calibri"/>
          <w:b/>
          <w:u w:val="single"/>
          <w:lang w:val="en-GB"/>
        </w:rPr>
        <w:t>PMI</w:t>
      </w:r>
    </w:p>
    <w:p w14:paraId="7972CAEF" w14:textId="77777777" w:rsidR="00CE4CF2" w:rsidRPr="00843FA9" w:rsidRDefault="00CE4CF2" w:rsidP="00CE4CF2">
      <w:pPr>
        <w:spacing w:after="0"/>
        <w:jc w:val="both"/>
        <w:rPr>
          <w:rFonts w:ascii="Calibri" w:hAnsi="Calibri" w:cs="Times New Roman"/>
          <w:b/>
          <w:bCs/>
          <w:lang w:val="en-GB"/>
        </w:rPr>
      </w:pPr>
      <w:r w:rsidRPr="00843FA9">
        <w:rPr>
          <w:rFonts w:ascii="Calibri" w:hAnsi="Calibri" w:cs="Times New Roman"/>
          <w:b/>
          <w:bCs/>
          <w:lang w:val="en-GB"/>
        </w:rPr>
        <w:t xml:space="preserve">SACE S.p.A. </w:t>
      </w:r>
    </w:p>
    <w:p w14:paraId="43E02923" w14:textId="77777777" w:rsidR="00CE4CF2" w:rsidRPr="00BC114B" w:rsidRDefault="00CE4CF2" w:rsidP="00CE4CF2">
      <w:pPr>
        <w:spacing w:after="0"/>
        <w:jc w:val="both"/>
        <w:rPr>
          <w:rFonts w:ascii="Calibri" w:hAnsi="Calibri" w:cs="Times New Roman"/>
        </w:rPr>
      </w:pPr>
      <w:r w:rsidRPr="00BC114B">
        <w:rPr>
          <w:rFonts w:ascii="Calibri" w:hAnsi="Calibri" w:cs="Times New Roman"/>
        </w:rPr>
        <w:t>Piazza Poli, 37/42</w:t>
      </w:r>
    </w:p>
    <w:p w14:paraId="0996F65D" w14:textId="77777777" w:rsidR="00CE4CF2" w:rsidRDefault="00CE4CF2" w:rsidP="00CE4CF2">
      <w:pPr>
        <w:spacing w:after="0"/>
        <w:jc w:val="both"/>
        <w:rPr>
          <w:rFonts w:ascii="Calibri" w:hAnsi="Calibri" w:cs="Times New Roman"/>
        </w:rPr>
      </w:pPr>
      <w:r w:rsidRPr="00BC114B">
        <w:rPr>
          <w:rFonts w:ascii="Calibri" w:hAnsi="Calibri" w:cs="Times New Roman"/>
        </w:rPr>
        <w:t>00187 Roma, Italia</w:t>
      </w:r>
    </w:p>
    <w:p w14:paraId="7F760EAB" w14:textId="77777777" w:rsidR="00CE4CF2" w:rsidRDefault="00CE4CF2" w:rsidP="00CE4CF2">
      <w:pPr>
        <w:spacing w:after="0"/>
        <w:jc w:val="both"/>
        <w:rPr>
          <w:rFonts w:ascii="Calibri" w:hAnsi="Calibri" w:cs="Times New Roman"/>
        </w:rPr>
      </w:pPr>
    </w:p>
    <w:p w14:paraId="010F8E27" w14:textId="77777777" w:rsidR="00CE4CF2" w:rsidRDefault="00CE4CF2" w:rsidP="007474F2">
      <w:pPr>
        <w:spacing w:after="120"/>
        <w:jc w:val="both"/>
        <w:rPr>
          <w:rFonts w:ascii="Calibri" w:hAnsi="Calibri" w:cs="Calibri"/>
        </w:rPr>
      </w:pPr>
    </w:p>
    <w:p w14:paraId="7EEB9566" w14:textId="63A30BFB" w:rsidR="007474F2" w:rsidRPr="00DE3F04" w:rsidRDefault="007474F2" w:rsidP="007474F2">
      <w:pPr>
        <w:spacing w:after="120"/>
        <w:jc w:val="both"/>
        <w:rPr>
          <w:rFonts w:ascii="Calibri" w:hAnsi="Calibri" w:cs="Calibri"/>
        </w:rPr>
      </w:pPr>
      <w:r>
        <w:rPr>
          <w:rFonts w:ascii="Calibri" w:hAnsi="Calibri" w:cs="Calibri"/>
        </w:rPr>
        <w:t>I</w:t>
      </w:r>
      <w:r w:rsidRPr="00DE3F04">
        <w:rPr>
          <w:rFonts w:ascii="Calibri" w:hAnsi="Calibri" w:cs="Calibri"/>
        </w:rPr>
        <w:t>n relazione a [</w:t>
      </w:r>
      <w:r w:rsidRPr="00DE3F04">
        <w:rPr>
          <w:rFonts w:ascii="Calibri" w:hAnsi="Calibri" w:cs="Calibri"/>
          <w:i/>
          <w:highlight w:val="yellow"/>
        </w:rPr>
        <w:t>inserire riferimenti relativi all’Operazione</w:t>
      </w:r>
      <w:r w:rsidRPr="00DE3F04">
        <w:rPr>
          <w:rFonts w:ascii="Calibri" w:hAnsi="Calibri" w:cs="Calibri"/>
          <w:i/>
        </w:rPr>
        <w:t xml:space="preserve">] </w:t>
      </w:r>
      <w:r w:rsidRPr="00DE3F04">
        <w:rPr>
          <w:rFonts w:ascii="Calibri" w:hAnsi="Calibri" w:cs="Calibri"/>
        </w:rPr>
        <w:t>(l’”</w:t>
      </w:r>
      <w:r w:rsidRPr="00DE3F04">
        <w:rPr>
          <w:rFonts w:ascii="Calibri" w:hAnsi="Calibri" w:cs="Calibri"/>
          <w:b/>
        </w:rPr>
        <w:t>Operazione</w:t>
      </w:r>
      <w:r w:rsidRPr="00DE3F04">
        <w:rPr>
          <w:rFonts w:ascii="Calibri" w:hAnsi="Calibri" w:cs="Calibri"/>
        </w:rPr>
        <w:t xml:space="preserve">”) che sarà emessa da </w:t>
      </w:r>
      <w:r w:rsidRPr="00DE3F04">
        <w:rPr>
          <w:rFonts w:ascii="Calibri" w:hAnsi="Calibri" w:cs="Calibri"/>
          <w:highlight w:val="yellow"/>
        </w:rPr>
        <w:t>[</w:t>
      </w:r>
      <w:r w:rsidRPr="00DE3F04">
        <w:rPr>
          <w:rFonts w:ascii="Calibri" w:hAnsi="Calibri" w:cs="Calibri"/>
          <w:i/>
          <w:highlight w:val="yellow"/>
        </w:rPr>
        <w:t>inserire nome della banca</w:t>
      </w:r>
      <w:r w:rsidRPr="00DE3F04">
        <w:rPr>
          <w:rFonts w:ascii="Calibri" w:hAnsi="Calibri" w:cs="Calibri"/>
        </w:rPr>
        <w:t xml:space="preserve">] (la </w:t>
      </w:r>
      <w:r w:rsidRPr="00DE3F04">
        <w:rPr>
          <w:rFonts w:ascii="Calibri" w:hAnsi="Calibri" w:cs="Calibri"/>
          <w:b/>
        </w:rPr>
        <w:t>“</w:t>
      </w:r>
      <w:r w:rsidRPr="00DE3F04">
        <w:rPr>
          <w:rFonts w:ascii="Calibri" w:hAnsi="Calibri" w:cs="Calibri"/>
          <w:b/>
          <w:i/>
        </w:rPr>
        <w:t>Banca</w:t>
      </w:r>
      <w:r w:rsidRPr="00DE3F04">
        <w:rPr>
          <w:rFonts w:ascii="Calibri" w:hAnsi="Calibri" w:cs="Calibri"/>
          <w:b/>
        </w:rPr>
        <w:t>”</w:t>
      </w:r>
      <w:r w:rsidRPr="00DE3F04">
        <w:rPr>
          <w:rFonts w:ascii="Calibri" w:hAnsi="Calibri" w:cs="Calibri"/>
        </w:rPr>
        <w:t>) relativamente al contratto di realizzazione di [</w:t>
      </w:r>
      <w:r w:rsidRPr="00DE3F04">
        <w:rPr>
          <w:rFonts w:ascii="Calibri" w:hAnsi="Calibri" w:cs="Calibri"/>
          <w:i/>
          <w:highlight w:val="yellow"/>
        </w:rPr>
        <w:t>inserire dettagli del progetto/fornitura/esportazione</w:t>
      </w:r>
      <w:r w:rsidRPr="00DE3F04">
        <w:rPr>
          <w:rFonts w:ascii="Calibri" w:hAnsi="Calibri" w:cs="Calibri"/>
          <w:i/>
        </w:rPr>
        <w:t xml:space="preserve">] </w:t>
      </w:r>
      <w:r w:rsidRPr="00DE3F04">
        <w:rPr>
          <w:rFonts w:ascii="Calibri" w:hAnsi="Calibri" w:cs="Calibri"/>
          <w:iCs/>
        </w:rPr>
        <w:t>(il “</w:t>
      </w:r>
      <w:r w:rsidRPr="00DE3F04">
        <w:rPr>
          <w:rFonts w:ascii="Calibri" w:hAnsi="Calibri" w:cs="Calibri"/>
          <w:b/>
          <w:bCs/>
          <w:iCs/>
        </w:rPr>
        <w:t>Progetto</w:t>
      </w:r>
      <w:r w:rsidRPr="00DE3F04">
        <w:rPr>
          <w:rFonts w:ascii="Calibri" w:hAnsi="Calibri" w:cs="Calibri"/>
          <w:iCs/>
        </w:rPr>
        <w:t xml:space="preserve">”) con </w:t>
      </w:r>
      <w:r w:rsidRPr="00DE3F04">
        <w:rPr>
          <w:rFonts w:ascii="Calibri" w:hAnsi="Calibri" w:cs="Calibri"/>
        </w:rPr>
        <w:t>[</w:t>
      </w:r>
      <w:r w:rsidRPr="00DE3F04">
        <w:rPr>
          <w:rFonts w:ascii="Calibri" w:hAnsi="Calibri" w:cs="Calibri"/>
          <w:i/>
          <w:highlight w:val="yellow"/>
        </w:rPr>
        <w:t>inserire nome del committente del progetto/fornitura/esportazione</w:t>
      </w:r>
      <w:r w:rsidRPr="00DE3F04">
        <w:rPr>
          <w:rFonts w:ascii="Calibri" w:hAnsi="Calibri" w:cs="Calibri"/>
        </w:rPr>
        <w:t>] (il “</w:t>
      </w:r>
      <w:r w:rsidRPr="00DE3F04">
        <w:rPr>
          <w:rFonts w:ascii="Calibri" w:hAnsi="Calibri" w:cs="Calibri"/>
          <w:b/>
          <w:bCs/>
        </w:rPr>
        <w:t>Beneficiario</w:t>
      </w:r>
      <w:r w:rsidRPr="00DE3F04">
        <w:rPr>
          <w:rFonts w:ascii="Calibri" w:hAnsi="Calibri" w:cs="Calibri"/>
        </w:rPr>
        <w:t>”), [</w:t>
      </w:r>
      <w:r w:rsidRPr="00DE3F04">
        <w:rPr>
          <w:rFonts w:ascii="Calibri" w:hAnsi="Calibri" w:cs="Calibri"/>
          <w:i/>
          <w:iCs/>
          <w:highlight w:val="yellow"/>
        </w:rPr>
        <w:t>inserire nome della società</w:t>
      </w:r>
      <w:r w:rsidRPr="00DE3F04">
        <w:rPr>
          <w:rFonts w:ascii="Calibri" w:hAnsi="Calibri" w:cs="Calibri"/>
        </w:rPr>
        <w:t>] (la “</w:t>
      </w:r>
      <w:r w:rsidRPr="00DE3F04">
        <w:rPr>
          <w:rFonts w:ascii="Calibri" w:hAnsi="Calibri" w:cs="Calibri"/>
          <w:b/>
          <w:bCs/>
        </w:rPr>
        <w:t>Società</w:t>
      </w:r>
      <w:r w:rsidRPr="00DE3F04">
        <w:rPr>
          <w:rFonts w:ascii="Calibri" w:hAnsi="Calibri" w:cs="Calibri"/>
        </w:rPr>
        <w:t>”)</w:t>
      </w:r>
      <w:r>
        <w:rPr>
          <w:rFonts w:ascii="Calibri" w:hAnsi="Calibri" w:cs="Calibri"/>
        </w:rPr>
        <w:t xml:space="preserve">, </w:t>
      </w:r>
      <w:r w:rsidRPr="000B6AC7">
        <w:rPr>
          <w:rFonts w:ascii="Calibri" w:hAnsi="Calibri" w:cs="Calibri"/>
        </w:rPr>
        <w:t xml:space="preserve">con sede legale in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iscritta al registro delle imprese di </w:t>
      </w:r>
      <w:r w:rsidRPr="000B6AC7">
        <w:rPr>
          <w:rFonts w:ascii="Calibri" w:hAnsi="Calibri"/>
        </w:rPr>
        <w:t>[</w:t>
      </w:r>
      <w:r w:rsidRPr="000B6AC7">
        <w:rPr>
          <w:rFonts w:ascii="Calibri" w:hAnsi="Calibri" w:cs="Calibri"/>
          <w:highlight w:val="yellow"/>
        </w:rPr>
        <w:t>•</w:t>
      </w:r>
      <w:r w:rsidRPr="000B6AC7">
        <w:rPr>
          <w:rFonts w:ascii="Calibri" w:hAnsi="Calibri"/>
        </w:rPr>
        <w:t xml:space="preserve">] </w:t>
      </w:r>
      <w:r w:rsidRPr="000B6AC7">
        <w:rPr>
          <w:rFonts w:ascii="Calibri" w:hAnsi="Calibri" w:cs="Calibri"/>
        </w:rPr>
        <w:t xml:space="preserve">con numero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nella persona di </w:t>
      </w:r>
      <w:r w:rsidRPr="000B6AC7">
        <w:rPr>
          <w:rFonts w:ascii="Calibri" w:hAnsi="Calibri"/>
        </w:rPr>
        <w:t>[</w:t>
      </w:r>
      <w:r w:rsidRPr="000B6AC7">
        <w:rPr>
          <w:rFonts w:ascii="Calibri" w:hAnsi="Calibri" w:cs="Calibri"/>
          <w:highlight w:val="yellow"/>
        </w:rPr>
        <w:t>•</w:t>
      </w:r>
      <w:r w:rsidRPr="000B6AC7">
        <w:rPr>
          <w:rFonts w:ascii="Calibri" w:hAnsi="Calibri"/>
        </w:rPr>
        <w:t>]</w:t>
      </w:r>
      <w:r w:rsidRPr="000B6AC7">
        <w:rPr>
          <w:rFonts w:ascii="Calibri" w:hAnsi="Calibri" w:cs="Calibri"/>
        </w:rPr>
        <w:t xml:space="preserve">, in virtù dei poteri ad esso conferiti con atto in data </w:t>
      </w:r>
      <w:r w:rsidRPr="000B6AC7">
        <w:rPr>
          <w:rFonts w:ascii="Calibri" w:hAnsi="Calibri"/>
        </w:rPr>
        <w:t>[</w:t>
      </w:r>
      <w:r w:rsidRPr="000B6AC7">
        <w:rPr>
          <w:rFonts w:ascii="Calibri" w:hAnsi="Calibri" w:cs="Calibri"/>
          <w:highlight w:val="yellow"/>
        </w:rPr>
        <w:t>•</w:t>
      </w:r>
      <w:r w:rsidRPr="000B6AC7">
        <w:rPr>
          <w:rFonts w:ascii="Calibri" w:hAnsi="Calibri"/>
        </w:rPr>
        <w:t>]</w:t>
      </w:r>
      <w:r>
        <w:rPr>
          <w:rFonts w:ascii="Calibri" w:hAnsi="Calibri"/>
        </w:rPr>
        <w:t>,</w:t>
      </w:r>
      <w:r w:rsidRPr="00DE3F04">
        <w:rPr>
          <w:rFonts w:ascii="Calibri" w:hAnsi="Calibri" w:cs="Calibri"/>
        </w:rPr>
        <w:t xml:space="preserve"> dichiara, per quanto di sua conoscenza e ad ogni effetto di legge: </w:t>
      </w:r>
    </w:p>
    <w:p w14:paraId="2ECF6F5A" w14:textId="77777777" w:rsidR="007474F2" w:rsidRPr="00DE3F04" w:rsidRDefault="007474F2" w:rsidP="007474F2">
      <w:pPr>
        <w:spacing w:after="120"/>
        <w:jc w:val="both"/>
        <w:rPr>
          <w:rFonts w:ascii="Calibri" w:hAnsi="Calibri" w:cs="Calibri"/>
        </w:rPr>
      </w:pPr>
    </w:p>
    <w:p w14:paraId="66EFAEED" w14:textId="5CF0E625" w:rsidR="007474F2" w:rsidRDefault="007474F2" w:rsidP="007474F2">
      <w:pPr>
        <w:tabs>
          <w:tab w:val="left" w:pos="567"/>
        </w:tabs>
        <w:contextualSpacing/>
        <w:jc w:val="both"/>
        <w:rPr>
          <w:rFonts w:ascii="Calibri" w:hAnsi="Calibri" w:cs="Calibri"/>
        </w:rPr>
      </w:pPr>
      <w:r>
        <w:rPr>
          <w:rFonts w:ascii="Calibri" w:hAnsi="Calibri" w:cs="Calibri"/>
        </w:rPr>
        <w:t>A.</w:t>
      </w:r>
    </w:p>
    <w:p w14:paraId="74F66ADD" w14:textId="77777777" w:rsidR="007474F2" w:rsidRPr="00DE3F04" w:rsidRDefault="007474F2" w:rsidP="007474F2">
      <w:pPr>
        <w:tabs>
          <w:tab w:val="left" w:pos="567"/>
        </w:tabs>
        <w:contextualSpacing/>
        <w:jc w:val="both"/>
        <w:rPr>
          <w:rFonts w:ascii="Calibri" w:hAnsi="Calibri" w:cs="Calibri"/>
        </w:rPr>
      </w:pPr>
    </w:p>
    <w:p w14:paraId="1416B522" w14:textId="77777777" w:rsidR="007474F2" w:rsidRPr="00DE3F04" w:rsidRDefault="007474F2" w:rsidP="007474F2">
      <w:pPr>
        <w:spacing w:after="240" w:line="288" w:lineRule="auto"/>
        <w:ind w:left="284" w:hanging="284"/>
        <w:jc w:val="both"/>
        <w:rPr>
          <w:rFonts w:ascii="Calibri" w:hAnsi="Calibri" w:cs="Calibri"/>
        </w:rPr>
      </w:pPr>
      <w:r w:rsidRPr="00DE3F04">
        <w:rPr>
          <w:rFonts w:ascii="Calibri" w:hAnsi="Calibri" w:cs="Calibri"/>
        </w:rPr>
        <w:t xml:space="preserve">□ </w:t>
      </w:r>
      <w:r w:rsidRPr="00DE3F04">
        <w:rPr>
          <w:rFonts w:ascii="Calibri" w:hAnsi="Calibri" w:cs="Calibri"/>
        </w:rPr>
        <w:tab/>
        <w:t>di non essere Soggetto Sanzionato</w:t>
      </w:r>
      <w:r w:rsidRPr="00DE3F04">
        <w:rPr>
          <w:rStyle w:val="Rimandonotaapidipagina"/>
          <w:rFonts w:ascii="Calibri" w:hAnsi="Calibri" w:cs="Calibri"/>
        </w:rPr>
        <w:footnoteReference w:id="30"/>
      </w:r>
      <w:r w:rsidRPr="00DE3F04">
        <w:rPr>
          <w:rFonts w:ascii="Calibri" w:hAnsi="Calibri" w:cs="Calibri"/>
        </w:rPr>
        <w:t xml:space="preserve"> e di non essere posseduto o controllato da Soggetti Sanzionati; oppure</w:t>
      </w:r>
    </w:p>
    <w:p w14:paraId="462F9691" w14:textId="77777777" w:rsidR="007474F2" w:rsidRPr="00DE3F04" w:rsidRDefault="007474F2" w:rsidP="007474F2">
      <w:pPr>
        <w:spacing w:after="240" w:line="288" w:lineRule="auto"/>
        <w:ind w:left="284" w:hanging="284"/>
        <w:jc w:val="both"/>
        <w:rPr>
          <w:rFonts w:ascii="Calibri" w:hAnsi="Calibri" w:cs="Calibri"/>
        </w:rPr>
      </w:pPr>
      <w:r w:rsidRPr="00DE3F04">
        <w:rPr>
          <w:rFonts w:ascii="Calibri" w:hAnsi="Calibri" w:cs="Calibri"/>
        </w:rPr>
        <w:t>□</w:t>
      </w:r>
      <w:r w:rsidRPr="00DE3F04">
        <w:rPr>
          <w:rFonts w:ascii="Calibri" w:hAnsi="Calibri" w:cs="Calibri"/>
        </w:rPr>
        <w:tab/>
        <w:t>di essere Soggetto Sanzionato e/o di essere posseduto o controllato da Soggetti Sanzionati.</w:t>
      </w:r>
    </w:p>
    <w:p w14:paraId="2AB021E0" w14:textId="77777777" w:rsidR="007474F2" w:rsidRPr="00DE3F04" w:rsidRDefault="007474F2" w:rsidP="007474F2">
      <w:pPr>
        <w:spacing w:after="120"/>
        <w:jc w:val="both"/>
        <w:rPr>
          <w:rFonts w:ascii="Calibri" w:hAnsi="Calibri" w:cs="Calibri"/>
        </w:rPr>
      </w:pPr>
      <w:r w:rsidRPr="00DE3F04">
        <w:rPr>
          <w:rFonts w:ascii="Calibri" w:hAnsi="Calibri" w:cs="Calibri"/>
        </w:rPr>
        <w:t>Nel caso di scelta della seconda opzione specificare il nominativo del Soggetto Sanzionato, la misura restrittiva a cui è sottoposto e la fonte giuridica in base alla quale è stata comminata la relativa sanzione</w:t>
      </w:r>
      <w:r w:rsidRPr="00DE3F04">
        <w:rPr>
          <w:rStyle w:val="Rimandonotaapidipagina"/>
          <w:rFonts w:ascii="Calibri" w:hAnsi="Calibri" w:cs="Calibri"/>
        </w:rPr>
        <w:footnoteReference w:id="31"/>
      </w:r>
      <w:r w:rsidRPr="00DE3F04">
        <w:rPr>
          <w:rFonts w:ascii="Calibri" w:hAnsi="Calibri" w:cs="Calibri"/>
        </w:rPr>
        <w:t>:</w:t>
      </w:r>
    </w:p>
    <w:p w14:paraId="4210691D" w14:textId="77777777" w:rsidR="007474F2" w:rsidRPr="00DE3F04" w:rsidRDefault="007474F2" w:rsidP="007474F2">
      <w:pPr>
        <w:spacing w:after="120"/>
        <w:jc w:val="both"/>
        <w:rPr>
          <w:rFonts w:ascii="Calibri" w:hAnsi="Calibri" w:cs="Calibri"/>
        </w:rPr>
      </w:pPr>
    </w:p>
    <w:p w14:paraId="0A9D561B" w14:textId="77777777" w:rsidR="007474F2" w:rsidRPr="00DE3F04" w:rsidRDefault="007474F2" w:rsidP="007474F2">
      <w:pPr>
        <w:spacing w:after="240" w:line="288" w:lineRule="auto"/>
        <w:ind w:left="284" w:hanging="284"/>
        <w:jc w:val="both"/>
        <w:rPr>
          <w:rFonts w:ascii="Calibri" w:hAnsi="Calibri" w:cs="Calibri"/>
          <w:vertAlign w:val="superscript"/>
        </w:rPr>
      </w:pPr>
      <w:r w:rsidRPr="00DE3F04">
        <w:rPr>
          <w:rFonts w:ascii="Calibri" w:hAnsi="Calibri" w:cs="Calibri"/>
          <w:i/>
        </w:rPr>
        <w:t>__________________________________________________________________________________</w:t>
      </w:r>
    </w:p>
    <w:p w14:paraId="5A591053" w14:textId="2BFAABC3" w:rsidR="007474F2" w:rsidRPr="00DE3F04" w:rsidRDefault="007474F2" w:rsidP="007474F2">
      <w:pPr>
        <w:tabs>
          <w:tab w:val="left" w:pos="567"/>
        </w:tabs>
        <w:jc w:val="both"/>
        <w:rPr>
          <w:rFonts w:ascii="Calibri" w:hAnsi="Calibri" w:cs="Calibri"/>
        </w:rPr>
      </w:pPr>
      <w:r>
        <w:rPr>
          <w:rFonts w:ascii="Calibri" w:hAnsi="Calibri" w:cs="Calibri"/>
        </w:rPr>
        <w:t>B</w:t>
      </w:r>
      <w:r w:rsidRPr="00DE3F04">
        <w:rPr>
          <w:rFonts w:ascii="Calibri" w:hAnsi="Calibri" w:cs="Calibri"/>
        </w:rPr>
        <w:t>.</w:t>
      </w:r>
    </w:p>
    <w:p w14:paraId="25D42F20" w14:textId="77777777" w:rsidR="007474F2" w:rsidRPr="00DE3F04" w:rsidRDefault="007474F2" w:rsidP="007474F2">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che il Progetto non prevede la presenza di un end user (diverso dal Beneficiario); oppure </w:t>
      </w:r>
    </w:p>
    <w:p w14:paraId="58209279" w14:textId="77777777" w:rsidR="007474F2" w:rsidRPr="00DE3F04" w:rsidRDefault="007474F2" w:rsidP="007474F2">
      <w:pPr>
        <w:tabs>
          <w:tab w:val="left" w:pos="567"/>
        </w:tabs>
        <w:ind w:left="360" w:hanging="360"/>
        <w:contextualSpacing/>
        <w:jc w:val="both"/>
        <w:rPr>
          <w:rFonts w:ascii="Calibri" w:hAnsi="Calibri" w:cs="Calibri"/>
        </w:rPr>
      </w:pPr>
    </w:p>
    <w:p w14:paraId="74A02078" w14:textId="77777777" w:rsidR="007474F2" w:rsidRPr="00DE3F04" w:rsidRDefault="007474F2" w:rsidP="007474F2">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che il Progetto prevede la presenza di end user (diverso dal Beneficiario). </w:t>
      </w:r>
    </w:p>
    <w:p w14:paraId="3E0A86BE" w14:textId="77777777" w:rsidR="007474F2" w:rsidRPr="00DE3F04" w:rsidRDefault="007474F2" w:rsidP="007474F2">
      <w:pPr>
        <w:tabs>
          <w:tab w:val="left" w:pos="567"/>
        </w:tabs>
        <w:ind w:left="360" w:hanging="360"/>
        <w:contextualSpacing/>
        <w:jc w:val="both"/>
        <w:rPr>
          <w:rFonts w:ascii="Calibri" w:hAnsi="Calibri" w:cs="Calibri"/>
        </w:rPr>
      </w:pPr>
    </w:p>
    <w:p w14:paraId="34DFF746" w14:textId="77777777" w:rsidR="007474F2" w:rsidRPr="00DE3F04" w:rsidRDefault="007474F2" w:rsidP="007474F2">
      <w:pPr>
        <w:spacing w:after="120"/>
        <w:jc w:val="both"/>
        <w:rPr>
          <w:rFonts w:ascii="Calibri" w:hAnsi="Calibri" w:cs="Calibri"/>
        </w:rPr>
      </w:pPr>
      <w:r w:rsidRPr="00DE3F04">
        <w:rPr>
          <w:rFonts w:ascii="Calibri" w:hAnsi="Calibri" w:cs="Calibri"/>
        </w:rPr>
        <w:t>Nel caso di scelta della seconda opzione specificare i dati identificativi dell’end user:</w:t>
      </w:r>
    </w:p>
    <w:p w14:paraId="0F1E0084" w14:textId="77777777" w:rsidR="007474F2" w:rsidRPr="00DE3F04" w:rsidRDefault="007474F2" w:rsidP="007474F2">
      <w:pPr>
        <w:spacing w:after="120"/>
        <w:jc w:val="both"/>
        <w:rPr>
          <w:rFonts w:ascii="Calibri" w:hAnsi="Calibri" w:cs="Calibri"/>
        </w:rPr>
      </w:pPr>
    </w:p>
    <w:p w14:paraId="0D067164" w14:textId="77777777" w:rsidR="007474F2" w:rsidRPr="00DE3F04" w:rsidRDefault="007474F2" w:rsidP="007474F2">
      <w:pPr>
        <w:tabs>
          <w:tab w:val="left" w:pos="567"/>
        </w:tabs>
        <w:contextualSpacing/>
        <w:rPr>
          <w:rFonts w:ascii="Calibri" w:hAnsi="Calibri" w:cs="Calibri"/>
          <w:i/>
        </w:rPr>
      </w:pPr>
      <w:r w:rsidRPr="00DE3F04">
        <w:rPr>
          <w:rFonts w:ascii="Calibri" w:hAnsi="Calibri" w:cs="Calibri"/>
          <w:i/>
        </w:rPr>
        <w:t>__________________________________________________________________________________</w:t>
      </w:r>
    </w:p>
    <w:p w14:paraId="2E71FCC3" w14:textId="77777777" w:rsidR="00833143" w:rsidRDefault="00833143" w:rsidP="001C2499">
      <w:pPr>
        <w:tabs>
          <w:tab w:val="left" w:pos="851"/>
        </w:tabs>
        <w:spacing w:after="240" w:line="288" w:lineRule="auto"/>
        <w:jc w:val="both"/>
        <w:rPr>
          <w:rFonts w:asciiTheme="minorHAnsi" w:eastAsia="TimesNewRoman,Bold" w:hAnsiTheme="minorHAnsi" w:cstheme="minorHAnsi"/>
          <w:bCs/>
          <w:iCs/>
        </w:rPr>
      </w:pPr>
    </w:p>
    <w:p w14:paraId="30AC4F15" w14:textId="471385EC" w:rsidR="00CF7224" w:rsidRPr="00DE3F04" w:rsidRDefault="00CF7224" w:rsidP="00CF7224">
      <w:pPr>
        <w:rPr>
          <w:rFonts w:ascii="Calibri" w:hAnsi="Calibri" w:cs="Calibri"/>
        </w:rPr>
      </w:pPr>
      <w:r>
        <w:rPr>
          <w:rFonts w:ascii="Calibri" w:hAnsi="Calibri" w:cs="Calibri"/>
        </w:rPr>
        <w:t>C</w:t>
      </w:r>
      <w:r w:rsidRPr="00DE3F04">
        <w:rPr>
          <w:rFonts w:ascii="Calibri" w:hAnsi="Calibri" w:cs="Calibri"/>
        </w:rPr>
        <w:t>.</w:t>
      </w:r>
    </w:p>
    <w:p w14:paraId="5D62A069" w14:textId="77777777" w:rsidR="00CF7224" w:rsidRPr="00DE3F04" w:rsidRDefault="00CF7224" w:rsidP="00CF7224">
      <w:pPr>
        <w:ind w:left="284" w:hanging="284"/>
        <w:jc w:val="both"/>
        <w:rPr>
          <w:rFonts w:ascii="Calibri" w:hAnsi="Calibri" w:cs="Calibri"/>
        </w:rPr>
      </w:pPr>
      <w:r w:rsidRPr="00DE3F04">
        <w:rPr>
          <w:rFonts w:ascii="Calibri" w:hAnsi="Calibri" w:cs="Calibri"/>
        </w:rPr>
        <w:lastRenderedPageBreak/>
        <w:t>□</w:t>
      </w:r>
      <w:r w:rsidRPr="00DE3F04">
        <w:rPr>
          <w:rFonts w:ascii="Calibri" w:hAnsi="Calibri" w:cs="Calibri"/>
        </w:rPr>
        <w:tab/>
        <w:t xml:space="preserve">che il Progetto non ricade nell’ambito di applicazione </w:t>
      </w:r>
      <w:r w:rsidRPr="00DE3F04">
        <w:rPr>
          <w:rFonts w:ascii="Calibri" w:hAnsi="Calibri" w:cs="Calibri"/>
          <w:iCs/>
        </w:rPr>
        <w:t>di programmi sanzionatori UE/USA</w:t>
      </w:r>
      <w:r w:rsidRPr="00DE3F04">
        <w:rPr>
          <w:rStyle w:val="Rimandonotaapidipagina"/>
          <w:rFonts w:ascii="Calibri" w:hAnsi="Calibri" w:cs="Calibri"/>
          <w:iCs/>
        </w:rPr>
        <w:footnoteReference w:id="32"/>
      </w:r>
      <w:r w:rsidRPr="00DE3F04">
        <w:rPr>
          <w:rFonts w:ascii="Calibri" w:hAnsi="Calibri" w:cs="Calibri"/>
          <w:iCs/>
        </w:rPr>
        <w:t xml:space="preserve"> concernenti misure restrittive nei confronti di determinati Paesi</w:t>
      </w:r>
      <w:r w:rsidRPr="00DE3F04">
        <w:rPr>
          <w:rFonts w:ascii="Calibri" w:hAnsi="Calibri" w:cs="Calibri"/>
        </w:rPr>
        <w:t>; oppure</w:t>
      </w:r>
    </w:p>
    <w:p w14:paraId="2BB0B66F" w14:textId="0829F8A1" w:rsidR="00CF7224" w:rsidRPr="00DE3F04" w:rsidRDefault="00CF7224" w:rsidP="00CF7224">
      <w:pPr>
        <w:ind w:left="284" w:hanging="284"/>
        <w:jc w:val="both"/>
        <w:rPr>
          <w:rFonts w:ascii="Calibri" w:hAnsi="Calibri" w:cs="Calibri"/>
        </w:rPr>
      </w:pPr>
      <w:r w:rsidRPr="00DE3F04">
        <w:rPr>
          <w:rFonts w:ascii="Calibri" w:hAnsi="Calibri" w:cs="Calibri"/>
        </w:rPr>
        <w:t xml:space="preserve">□ </w:t>
      </w:r>
      <w:r w:rsidRPr="00DE3F04">
        <w:rPr>
          <w:rFonts w:ascii="Calibri" w:hAnsi="Calibri" w:cs="Calibri"/>
        </w:rPr>
        <w:tab/>
        <w:t>che il Progetto ricade nell’ambito di applicazione di p</w:t>
      </w:r>
      <w:r w:rsidRPr="00DE3F04">
        <w:rPr>
          <w:rFonts w:ascii="Calibri" w:hAnsi="Calibri" w:cs="Calibri"/>
          <w:iCs/>
        </w:rPr>
        <w:t>rogrammi sanzionatori UE/USA concernenti misure restrittive nei confronti di determinati Paesi.</w:t>
      </w:r>
    </w:p>
    <w:p w14:paraId="35539572" w14:textId="77777777" w:rsidR="00CF7224" w:rsidRPr="00DE3F04" w:rsidRDefault="00CF7224" w:rsidP="00CF7224">
      <w:pPr>
        <w:tabs>
          <w:tab w:val="left" w:pos="567"/>
        </w:tabs>
        <w:contextualSpacing/>
        <w:rPr>
          <w:rFonts w:ascii="Calibri" w:hAnsi="Calibri" w:cs="Calibri"/>
        </w:rPr>
      </w:pPr>
      <w:r w:rsidRPr="00DE3F04">
        <w:rPr>
          <w:rFonts w:ascii="Calibri" w:hAnsi="Calibri" w:cs="Calibri"/>
        </w:rPr>
        <w:t>Nel caso di scelta della seconda opzione specificare la natura dei beni, la normativa applicabile e fornire, ove prevista, la copia della licenza di esportazione/movimentazione:</w:t>
      </w:r>
    </w:p>
    <w:p w14:paraId="6298F713" w14:textId="77777777" w:rsidR="00CF7224" w:rsidRPr="00DE3F04" w:rsidRDefault="00CF7224" w:rsidP="00CF7224">
      <w:pPr>
        <w:tabs>
          <w:tab w:val="left" w:pos="567"/>
        </w:tabs>
        <w:contextualSpacing/>
        <w:rPr>
          <w:rFonts w:ascii="Calibri" w:hAnsi="Calibri" w:cs="Calibri"/>
        </w:rPr>
      </w:pPr>
    </w:p>
    <w:p w14:paraId="214B8ABE" w14:textId="77777777" w:rsidR="00CF7224" w:rsidRPr="00DE3F04" w:rsidRDefault="00CF7224" w:rsidP="00CF7224">
      <w:pPr>
        <w:tabs>
          <w:tab w:val="left" w:pos="567"/>
        </w:tabs>
        <w:contextualSpacing/>
        <w:rPr>
          <w:rFonts w:ascii="Calibri" w:hAnsi="Calibri" w:cs="Calibri"/>
        </w:rPr>
      </w:pPr>
    </w:p>
    <w:p w14:paraId="6A1651A5" w14:textId="77777777" w:rsidR="00CF7224" w:rsidRPr="00DE3F04" w:rsidRDefault="00CF7224" w:rsidP="00CF7224">
      <w:pPr>
        <w:tabs>
          <w:tab w:val="left" w:pos="567"/>
        </w:tabs>
        <w:contextualSpacing/>
        <w:rPr>
          <w:rFonts w:ascii="Calibri" w:hAnsi="Calibri" w:cs="Calibri"/>
          <w:i/>
        </w:rPr>
      </w:pPr>
      <w:r w:rsidRPr="00DE3F04">
        <w:rPr>
          <w:rFonts w:ascii="Calibri" w:hAnsi="Calibri" w:cs="Calibri"/>
          <w:i/>
        </w:rPr>
        <w:t>__________________________________________________________________________________</w:t>
      </w:r>
    </w:p>
    <w:p w14:paraId="4F75D83B" w14:textId="77777777" w:rsidR="00CF7224" w:rsidRDefault="00CF7224" w:rsidP="001C2499">
      <w:pPr>
        <w:tabs>
          <w:tab w:val="left" w:pos="851"/>
        </w:tabs>
        <w:spacing w:after="240" w:line="288" w:lineRule="auto"/>
        <w:jc w:val="both"/>
        <w:rPr>
          <w:rFonts w:asciiTheme="minorHAnsi" w:eastAsia="TimesNewRoman,Bold" w:hAnsiTheme="minorHAnsi" w:cstheme="minorHAnsi"/>
          <w:bCs/>
          <w:iCs/>
        </w:rPr>
      </w:pPr>
    </w:p>
    <w:p w14:paraId="52E990B9" w14:textId="46BC023F" w:rsidR="00A972F4" w:rsidRPr="00DE3F04" w:rsidRDefault="00A972F4" w:rsidP="00A972F4">
      <w:pPr>
        <w:tabs>
          <w:tab w:val="left" w:pos="567"/>
        </w:tabs>
        <w:ind w:left="360" w:hanging="360"/>
        <w:contextualSpacing/>
        <w:jc w:val="both"/>
        <w:rPr>
          <w:rFonts w:ascii="Calibri" w:hAnsi="Calibri" w:cs="Calibri"/>
        </w:rPr>
      </w:pPr>
      <w:r>
        <w:rPr>
          <w:rFonts w:ascii="Calibri" w:hAnsi="Calibri" w:cs="Calibri"/>
        </w:rPr>
        <w:t>D</w:t>
      </w:r>
      <w:r w:rsidRPr="00DE3F04">
        <w:rPr>
          <w:rFonts w:ascii="Calibri" w:hAnsi="Calibri" w:cs="Calibri"/>
        </w:rPr>
        <w:t>.</w:t>
      </w:r>
    </w:p>
    <w:p w14:paraId="6561EDD5" w14:textId="77777777" w:rsidR="00A972F4" w:rsidRPr="00DE3F04" w:rsidRDefault="00A972F4" w:rsidP="00A972F4">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nell’Operazione non è presente un Beneficiario identificabile come soggetto sovrano/pubblico </w:t>
      </w:r>
    </w:p>
    <w:p w14:paraId="78EE0268" w14:textId="77777777" w:rsidR="00A972F4" w:rsidRPr="00DE3F04" w:rsidRDefault="00A972F4" w:rsidP="00A972F4">
      <w:pPr>
        <w:tabs>
          <w:tab w:val="left" w:pos="567"/>
        </w:tabs>
        <w:ind w:left="360" w:hanging="360"/>
        <w:contextualSpacing/>
        <w:jc w:val="both"/>
        <w:rPr>
          <w:rFonts w:ascii="Calibri" w:hAnsi="Calibri" w:cs="Calibri"/>
        </w:rPr>
      </w:pPr>
    </w:p>
    <w:p w14:paraId="5DDF3D8D" w14:textId="77777777" w:rsidR="00A972F4" w:rsidRPr="00DE3F04" w:rsidRDefault="00A972F4" w:rsidP="00A972F4">
      <w:pPr>
        <w:tabs>
          <w:tab w:val="left" w:pos="567"/>
        </w:tabs>
        <w:ind w:left="360" w:hanging="360"/>
        <w:contextualSpacing/>
        <w:jc w:val="both"/>
        <w:rPr>
          <w:rFonts w:ascii="Calibri" w:hAnsi="Calibri" w:cs="Calibri"/>
        </w:rPr>
      </w:pPr>
      <w:r w:rsidRPr="00DE3F04">
        <w:rPr>
          <w:rFonts w:ascii="Calibri" w:hAnsi="Calibri" w:cs="Calibri"/>
        </w:rPr>
        <w:t xml:space="preserve">□ </w:t>
      </w:r>
      <w:r w:rsidRPr="00DE3F04">
        <w:rPr>
          <w:rFonts w:ascii="Calibri" w:hAnsi="Calibri" w:cs="Calibri"/>
        </w:rPr>
        <w:tab/>
        <w:t xml:space="preserve">nell’Operazione è presente un Beneficiario identificabile come soggetto sovrano/pubblico </w:t>
      </w:r>
    </w:p>
    <w:p w14:paraId="5849281B" w14:textId="77777777" w:rsidR="00A972F4" w:rsidRPr="00DE3F04" w:rsidRDefault="00A972F4" w:rsidP="00A972F4">
      <w:pPr>
        <w:tabs>
          <w:tab w:val="left" w:pos="567"/>
        </w:tabs>
        <w:ind w:left="360" w:hanging="360"/>
        <w:contextualSpacing/>
        <w:jc w:val="both"/>
        <w:rPr>
          <w:rFonts w:ascii="Calibri" w:hAnsi="Calibri" w:cs="Calibri"/>
        </w:rPr>
      </w:pPr>
    </w:p>
    <w:p w14:paraId="09948481" w14:textId="77777777" w:rsidR="00A972F4" w:rsidRPr="00DE3F04" w:rsidRDefault="00A972F4" w:rsidP="00A972F4">
      <w:pPr>
        <w:tabs>
          <w:tab w:val="left" w:pos="567"/>
        </w:tabs>
        <w:contextualSpacing/>
        <w:jc w:val="both"/>
        <w:rPr>
          <w:rFonts w:ascii="Calibri" w:hAnsi="Calibri" w:cs="Calibri"/>
        </w:rPr>
      </w:pPr>
      <w:r w:rsidRPr="00DE3F04">
        <w:rPr>
          <w:rFonts w:ascii="Calibri" w:hAnsi="Calibri" w:cs="Calibri"/>
        </w:rPr>
        <w:t>Nel caso di scelta della seconda opzione specificare la procedura di aggiudicazione espletata:</w:t>
      </w:r>
    </w:p>
    <w:p w14:paraId="21AC0389" w14:textId="77777777" w:rsidR="00A972F4" w:rsidRPr="00DE3F04" w:rsidRDefault="00A972F4" w:rsidP="00A972F4">
      <w:pPr>
        <w:jc w:val="both"/>
        <w:rPr>
          <w:rFonts w:ascii="Calibri" w:hAnsi="Calibri" w:cs="Calibri"/>
          <w:i/>
          <w:iCs/>
        </w:rPr>
      </w:pPr>
    </w:p>
    <w:p w14:paraId="68C68306" w14:textId="77777777" w:rsidR="00675F47" w:rsidRPr="00DE3F04" w:rsidRDefault="00675F47" w:rsidP="00675F47">
      <w:pPr>
        <w:jc w:val="both"/>
        <w:rPr>
          <w:rFonts w:ascii="Calibri" w:hAnsi="Calibri" w:cs="Calibri"/>
          <w:i/>
          <w:iCs/>
        </w:rPr>
      </w:pPr>
      <w:r w:rsidRPr="00DE3F04">
        <w:rPr>
          <w:rFonts w:ascii="Calibri" w:hAnsi="Calibri" w:cs="Calibri"/>
        </w:rPr>
        <w:t>□</w:t>
      </w:r>
      <w:r w:rsidRPr="00DE3F04">
        <w:rPr>
          <w:rFonts w:ascii="Calibri" w:hAnsi="Calibri" w:cs="Calibri"/>
          <w:i/>
          <w:iCs/>
        </w:rPr>
        <w:t xml:space="preserve"> gara internazionale </w:t>
      </w:r>
    </w:p>
    <w:p w14:paraId="229D7CEF" w14:textId="77777777" w:rsidR="00675F47" w:rsidRPr="00DE3F04" w:rsidRDefault="00675F47" w:rsidP="00675F47">
      <w:pPr>
        <w:jc w:val="both"/>
        <w:rPr>
          <w:rFonts w:ascii="Calibri" w:hAnsi="Calibri" w:cs="Calibri"/>
          <w:i/>
          <w:iCs/>
        </w:rPr>
      </w:pPr>
      <w:r w:rsidRPr="00DE3F04">
        <w:rPr>
          <w:rFonts w:ascii="Calibri" w:hAnsi="Calibri" w:cs="Calibri"/>
        </w:rPr>
        <w:t>□</w:t>
      </w:r>
      <w:r w:rsidRPr="00DE3F04">
        <w:rPr>
          <w:rFonts w:ascii="Calibri" w:hAnsi="Calibri" w:cs="Calibri"/>
          <w:i/>
          <w:iCs/>
        </w:rPr>
        <w:t xml:space="preserve"> gara ad inviti </w:t>
      </w:r>
    </w:p>
    <w:p w14:paraId="0ECEAB0D" w14:textId="77777777" w:rsidR="00675F47" w:rsidRPr="00DE3F04" w:rsidRDefault="00675F47" w:rsidP="00675F47">
      <w:pPr>
        <w:jc w:val="both"/>
        <w:rPr>
          <w:rFonts w:ascii="Calibri" w:hAnsi="Calibri" w:cs="Calibri"/>
          <w:i/>
          <w:iCs/>
        </w:rPr>
      </w:pPr>
      <w:r w:rsidRPr="00DE3F04">
        <w:rPr>
          <w:rFonts w:ascii="Calibri" w:hAnsi="Calibri" w:cs="Calibri"/>
        </w:rPr>
        <w:t>□</w:t>
      </w:r>
      <w:r w:rsidRPr="00DE3F04">
        <w:rPr>
          <w:rFonts w:ascii="Calibri" w:hAnsi="Calibri" w:cs="Calibri"/>
          <w:i/>
          <w:iCs/>
        </w:rPr>
        <w:t xml:space="preserve"> altro (e.g. trattativa privata): ____________</w:t>
      </w:r>
    </w:p>
    <w:p w14:paraId="2984DD7A" w14:textId="77777777" w:rsidR="00675F47" w:rsidRPr="00DE3F04" w:rsidRDefault="00675F47" w:rsidP="00675F47">
      <w:pPr>
        <w:tabs>
          <w:tab w:val="left" w:pos="567"/>
        </w:tabs>
        <w:contextualSpacing/>
        <w:jc w:val="both"/>
        <w:rPr>
          <w:rFonts w:ascii="Calibri" w:hAnsi="Calibri" w:cs="Calibri"/>
        </w:rPr>
      </w:pPr>
      <w:r w:rsidRPr="00DE3F04">
        <w:rPr>
          <w:rFonts w:ascii="Calibri" w:hAnsi="Calibri" w:cs="Calibri"/>
        </w:rPr>
        <w:t>Nel caso di scelta di Altro la Società dichiara che le modalità di aggiudicazione sono conformi alla normativa di riferimento in materia di appalti pubblici?</w:t>
      </w:r>
    </w:p>
    <w:p w14:paraId="69315D4C" w14:textId="77777777" w:rsidR="00675F47" w:rsidRPr="00DE3F04" w:rsidRDefault="00675F47" w:rsidP="00675F47">
      <w:pPr>
        <w:tabs>
          <w:tab w:val="left" w:pos="567"/>
        </w:tabs>
        <w:contextualSpacing/>
        <w:jc w:val="both"/>
        <w:rPr>
          <w:rFonts w:ascii="Calibri" w:hAnsi="Calibri" w:cs="Calibri"/>
        </w:rPr>
      </w:pPr>
    </w:p>
    <w:p w14:paraId="25D50D7E" w14:textId="77777777" w:rsidR="00675F47" w:rsidRPr="00DE3F04" w:rsidRDefault="00675F47" w:rsidP="00675F47">
      <w:pPr>
        <w:tabs>
          <w:tab w:val="left" w:pos="567"/>
        </w:tabs>
        <w:ind w:left="360" w:hanging="360"/>
        <w:contextualSpacing/>
        <w:jc w:val="both"/>
        <w:rPr>
          <w:rFonts w:ascii="Calibri" w:hAnsi="Calibri" w:cs="Calibri"/>
        </w:rPr>
      </w:pPr>
      <w:r w:rsidRPr="00DE3F04">
        <w:rPr>
          <w:rFonts w:ascii="Calibri" w:hAnsi="Calibri" w:cs="Calibri"/>
        </w:rPr>
        <w:t>□</w:t>
      </w:r>
      <w:r w:rsidRPr="00DE3F04">
        <w:rPr>
          <w:rFonts w:ascii="Calibri" w:eastAsia="Times New Roman" w:hAnsi="Calibri" w:cs="Calibri"/>
        </w:rPr>
        <w:t xml:space="preserve"> </w:t>
      </w:r>
      <w:r w:rsidRPr="00DE3F04">
        <w:rPr>
          <w:rFonts w:ascii="Calibri" w:hAnsi="Calibri" w:cs="Calibri"/>
        </w:rPr>
        <w:t xml:space="preserve">  SI                            </w:t>
      </w:r>
      <w:r w:rsidRPr="005C536A">
        <w:rPr>
          <w:rFonts w:ascii="Calibri" w:hAnsi="Calibri" w:cs="Calibri"/>
        </w:rPr>
        <w:t>□</w:t>
      </w:r>
      <w:r w:rsidRPr="00DE3F04">
        <w:rPr>
          <w:rFonts w:ascii="Calibri" w:eastAsia="Times New Roman" w:hAnsi="Calibri" w:cs="Calibri"/>
        </w:rPr>
        <w:t xml:space="preserve"> </w:t>
      </w:r>
      <w:r w:rsidRPr="00DE3F04">
        <w:rPr>
          <w:rFonts w:ascii="Calibri" w:hAnsi="Calibri" w:cs="Calibri"/>
        </w:rPr>
        <w:t>NO</w:t>
      </w:r>
    </w:p>
    <w:p w14:paraId="698A479B" w14:textId="77777777" w:rsidR="00A972F4" w:rsidRDefault="00A972F4" w:rsidP="001C2499">
      <w:pPr>
        <w:tabs>
          <w:tab w:val="left" w:pos="851"/>
        </w:tabs>
        <w:spacing w:after="240" w:line="288" w:lineRule="auto"/>
        <w:jc w:val="both"/>
        <w:rPr>
          <w:rFonts w:asciiTheme="minorHAnsi" w:eastAsia="TimesNewRoman,Bold" w:hAnsiTheme="minorHAnsi" w:cstheme="minorHAnsi"/>
          <w:bCs/>
          <w:iCs/>
        </w:rPr>
      </w:pPr>
    </w:p>
    <w:p w14:paraId="3081BB7D" w14:textId="77777777" w:rsidR="00DC2038" w:rsidRPr="00DE3F04" w:rsidRDefault="00DC2038" w:rsidP="00DC2038">
      <w:pPr>
        <w:spacing w:after="120"/>
        <w:jc w:val="both"/>
        <w:rPr>
          <w:rFonts w:ascii="Calibri" w:hAnsi="Calibri" w:cs="Calibri"/>
        </w:rPr>
      </w:pPr>
      <w:r w:rsidRPr="00DE3F04">
        <w:rPr>
          <w:rFonts w:ascii="Calibri" w:hAnsi="Calibri" w:cs="Calibri"/>
        </w:rPr>
        <w:t>La Società dichiara e garantisce che non ha commesso e si impegna a non commettere, né direttamente né indirettamente tramite i rispettivi amministratori o soggetti agenti per suo conto, reati di corruzione ai sensi della Convenzione</w:t>
      </w:r>
      <w:r w:rsidRPr="00DE3F04">
        <w:rPr>
          <w:rStyle w:val="Rimandonotaapidipagina"/>
          <w:rFonts w:ascii="Calibri" w:hAnsi="Calibri" w:cs="Calibri"/>
        </w:rPr>
        <w:footnoteReference w:id="33"/>
      </w:r>
      <w:r w:rsidRPr="00DE3F04">
        <w:rPr>
          <w:rFonts w:ascii="Calibri" w:hAnsi="Calibri" w:cs="Calibri"/>
        </w:rPr>
        <w:t xml:space="preserve"> e/o di corruzione nazionale e/o corruzione tra privati nel contesto dell’Operazione.</w:t>
      </w:r>
    </w:p>
    <w:p w14:paraId="7C027A0E" w14:textId="77777777" w:rsidR="00DC2038" w:rsidRPr="00DE3F04" w:rsidRDefault="00DC2038" w:rsidP="00DC2038">
      <w:pPr>
        <w:spacing w:after="120"/>
        <w:jc w:val="both"/>
        <w:rPr>
          <w:rFonts w:ascii="Calibri" w:hAnsi="Calibri" w:cs="Calibri"/>
        </w:rPr>
      </w:pPr>
      <w:r w:rsidRPr="00DE3F04">
        <w:rPr>
          <w:rFonts w:ascii="Calibri" w:hAnsi="Calibri" w:cs="Calibri"/>
        </w:rPr>
        <w:t xml:space="preserve">La Società dichiara inoltre di aver adottato presidi interni in materia di anticorruzione, nonché in particolare adeguati sistemi di controllo periodico volti a prevenire e scoraggiare la corruzione nelle transazioni </w:t>
      </w:r>
      <w:r w:rsidRPr="00DE3F04">
        <w:rPr>
          <w:rFonts w:ascii="Calibri" w:hAnsi="Calibri" w:cs="Calibri"/>
        </w:rPr>
        <w:lastRenderedPageBreak/>
        <w:t>commerciali internazionali, supportati da un’adeguata formazione del personale e da sistemi di reporting e audit interno.</w:t>
      </w:r>
    </w:p>
    <w:p w14:paraId="06116E84" w14:textId="77777777" w:rsidR="00DC2038" w:rsidRPr="00DE3F04" w:rsidRDefault="00DC2038" w:rsidP="00DC2038">
      <w:pPr>
        <w:spacing w:after="120"/>
        <w:jc w:val="both"/>
        <w:rPr>
          <w:rFonts w:ascii="Calibri" w:hAnsi="Calibri" w:cs="Calibri"/>
        </w:rPr>
      </w:pPr>
      <w:r w:rsidRPr="00DE3F04">
        <w:rPr>
          <w:rFonts w:ascii="Calibri" w:hAnsi="Calibri" w:cs="Calibri"/>
        </w:rPr>
        <w:t>La Società dichiara di condurre le proprie attività in conformità con le leggi, i regolamenti e le raccomandazioni di volta in volta applicabili in materia ambientale e di diritti umani e sociali, tra cui le Garanzie Minime di Salvaguardia</w:t>
      </w:r>
      <w:r w:rsidRPr="00DE3F04">
        <w:rPr>
          <w:rStyle w:val="Rimandonotaapidipagina"/>
          <w:rFonts w:ascii="Calibri" w:hAnsi="Calibri" w:cs="Calibri"/>
        </w:rPr>
        <w:footnoteReference w:id="34"/>
      </w:r>
      <w:r w:rsidRPr="00DE3F04">
        <w:rPr>
          <w:rFonts w:ascii="Calibri" w:hAnsi="Calibri" w:cs="Calibri"/>
        </w:rPr>
        <w:t>.</w:t>
      </w:r>
    </w:p>
    <w:p w14:paraId="65C96224" w14:textId="77777777" w:rsidR="00DC2038" w:rsidRPr="00DE3F04" w:rsidRDefault="00DC2038" w:rsidP="00DC2038">
      <w:pPr>
        <w:spacing w:after="120"/>
        <w:jc w:val="both"/>
        <w:rPr>
          <w:rFonts w:ascii="Calibri" w:hAnsi="Calibri" w:cs="Calibri"/>
        </w:rPr>
      </w:pPr>
      <w:r w:rsidRPr="00DE3F04">
        <w:rPr>
          <w:rFonts w:ascii="Calibri" w:hAnsi="Calibri" w:cs="Calibri"/>
        </w:rPr>
        <w:t>La Società dichiara e garantisce che tutte le autorizzazioni richieste in relazione al Progetto e all’Operazione sono state ottenute e sono valide ed efficaci e non sono state annullate, sospese, modificate o revocate</w:t>
      </w:r>
      <w:r w:rsidRPr="00DE3F04">
        <w:rPr>
          <w:rStyle w:val="Rimandonotaapidipagina"/>
          <w:rFonts w:ascii="Calibri" w:hAnsi="Calibri" w:cs="Calibri"/>
        </w:rPr>
        <w:footnoteReference w:id="35"/>
      </w:r>
      <w:r w:rsidRPr="00DE3F04">
        <w:rPr>
          <w:rFonts w:ascii="Calibri" w:hAnsi="Calibri" w:cs="Calibri"/>
        </w:rPr>
        <w:t>.</w:t>
      </w:r>
    </w:p>
    <w:p w14:paraId="59B56495" w14:textId="295E31D5" w:rsidR="0030491E" w:rsidRDefault="0030491E" w:rsidP="00DC2038">
      <w:pPr>
        <w:spacing w:after="120"/>
        <w:jc w:val="both"/>
        <w:rPr>
          <w:rFonts w:ascii="Calibri" w:hAnsi="Calibri" w:cs="Calibri"/>
        </w:rPr>
      </w:pPr>
      <w:r>
        <w:rPr>
          <w:rFonts w:ascii="Calibri" w:hAnsi="Calibri" w:cs="Calibri"/>
        </w:rPr>
        <w:t xml:space="preserve">La Società </w:t>
      </w:r>
      <w:r w:rsidRPr="0030491E">
        <w:rPr>
          <w:rFonts w:ascii="Calibri" w:hAnsi="Calibri" w:cs="Calibri"/>
        </w:rPr>
        <w:t xml:space="preserve">si impegna a fornire </w:t>
      </w:r>
      <w:r w:rsidR="00E56AB9">
        <w:rPr>
          <w:rFonts w:ascii="Calibri" w:hAnsi="Calibri" w:cs="Calibri"/>
        </w:rPr>
        <w:t>alla Banca</w:t>
      </w:r>
      <w:r w:rsidRPr="0030491E">
        <w:rPr>
          <w:rFonts w:ascii="Calibri" w:hAnsi="Calibri" w:cs="Calibri"/>
        </w:rPr>
        <w:t xml:space="preserve"> </w:t>
      </w:r>
      <w:r w:rsidR="00E56AB9">
        <w:rPr>
          <w:rFonts w:ascii="Calibri" w:hAnsi="Calibri" w:cs="Calibri"/>
        </w:rPr>
        <w:t xml:space="preserve">e, </w:t>
      </w:r>
      <w:r w:rsidRPr="0030491E">
        <w:rPr>
          <w:rFonts w:ascii="Calibri" w:hAnsi="Calibri" w:cs="Calibri"/>
        </w:rPr>
        <w:t>su richiesta</w:t>
      </w:r>
      <w:r w:rsidR="00E56AB9">
        <w:rPr>
          <w:rFonts w:ascii="Calibri" w:hAnsi="Calibri" w:cs="Calibri"/>
        </w:rPr>
        <w:t>, a SACE</w:t>
      </w:r>
      <w:r w:rsidRPr="0030491E">
        <w:rPr>
          <w:rFonts w:ascii="Calibri" w:hAnsi="Calibri" w:cs="Calibri"/>
        </w:rPr>
        <w:t xml:space="preserve"> la seguente documentazione, debitamente sottoscritta dal legale rappresentante o altro soggetto munito dei relativi poteri:</w:t>
      </w:r>
    </w:p>
    <w:p w14:paraId="7C8EDABF" w14:textId="282088CE" w:rsidR="0030491E" w:rsidRDefault="0030491E" w:rsidP="0030491E">
      <w:pPr>
        <w:pStyle w:val="Paragrafoelenco"/>
        <w:numPr>
          <w:ilvl w:val="0"/>
          <w:numId w:val="43"/>
        </w:numPr>
        <w:spacing w:after="120"/>
        <w:jc w:val="both"/>
        <w:rPr>
          <w:rFonts w:ascii="Calibri" w:hAnsi="Calibri" w:cs="Calibri"/>
        </w:rPr>
      </w:pPr>
      <w:r w:rsidRPr="00746BEA">
        <w:rPr>
          <w:rFonts w:ascii="Calibri" w:hAnsi="Calibri" w:cs="Calibri"/>
        </w:rPr>
        <w:t>su base annuale una relazione relativa allo stato di avanzamento del Progetto indicante i costi sostenuti e i benefici ottenuti in conformità agli standard previsti [dalla Tassonomia europea adottata in esecuzione del Regolamento UE 852/2020, come di volta in volta integrato e/o modificato ed ivi inclusi gli atti delegati di volta in volta emanati in attuazione di detto Regolamento] / [dagli Indicatori di sostenibilità ambientale per la finanza verde adottati dal Ministero dell’ambiente e della tutela del territorio e del mare, applicabili ai sensi della delibera CIPESS del 29 settembre 2020 (Delibera n. 55/2020)];</w:t>
      </w:r>
      <w:r w:rsidR="00AA492E">
        <w:rPr>
          <w:rStyle w:val="Rimandonotaapidipagina"/>
          <w:rFonts w:ascii="Calibri" w:hAnsi="Calibri"/>
        </w:rPr>
        <w:footnoteReference w:id="36"/>
      </w:r>
    </w:p>
    <w:p w14:paraId="7E4DD284" w14:textId="77B1D6EB" w:rsidR="0030491E" w:rsidRPr="00746BEA" w:rsidRDefault="0030491E" w:rsidP="00746BEA">
      <w:pPr>
        <w:pStyle w:val="Paragrafoelenco"/>
        <w:numPr>
          <w:ilvl w:val="0"/>
          <w:numId w:val="43"/>
        </w:numPr>
        <w:spacing w:after="120"/>
        <w:jc w:val="both"/>
        <w:rPr>
          <w:rFonts w:ascii="Calibri" w:hAnsi="Calibri" w:cs="Calibri"/>
        </w:rPr>
      </w:pPr>
      <w:r w:rsidRPr="00746BEA">
        <w:rPr>
          <w:rFonts w:ascii="Calibri" w:hAnsi="Calibri" w:cs="Calibri"/>
        </w:rPr>
        <w:t>entro il sesto mese successivo al completamento del Progetto, una dichiarazione di completamento del Progetto unitamente alla conferma del perseguimento dell’Obiettivo Ambientale.</w:t>
      </w:r>
    </w:p>
    <w:p w14:paraId="79C6F503" w14:textId="48479C8E" w:rsidR="00DC2038" w:rsidRPr="00DE3F04" w:rsidRDefault="00DC2038" w:rsidP="00DC2038">
      <w:pPr>
        <w:spacing w:after="120"/>
        <w:jc w:val="both"/>
        <w:rPr>
          <w:rFonts w:ascii="Calibri" w:hAnsi="Calibri" w:cs="Calibri"/>
        </w:rPr>
      </w:pPr>
      <w:r w:rsidRPr="00DE3F04">
        <w:rPr>
          <w:rFonts w:ascii="Calibri" w:hAnsi="Calibri" w:cs="Calibri"/>
        </w:rPr>
        <w:t>La Società si impegna a fornire, su espressa richiesta di SACE, la documentazione attestante l’esecuzione del Progetto, nonché tutte le ulteriori informazioni e/o documenti che SACE dovesse ritenere ragionevolmente necessari in relazione ai prodotti e/o tecnologie a duplice uso e/o servizi connessi agli stessi e/o alle relative autorizzazioni.</w:t>
      </w:r>
    </w:p>
    <w:p w14:paraId="60B2708B" w14:textId="77777777" w:rsidR="00DC2038" w:rsidRDefault="00DC2038" w:rsidP="00DC2038">
      <w:pPr>
        <w:jc w:val="both"/>
        <w:rPr>
          <w:rFonts w:ascii="Calibri" w:hAnsi="Calibri" w:cs="Calibri"/>
        </w:rPr>
      </w:pPr>
      <w:r w:rsidRPr="00DE3F04">
        <w:rPr>
          <w:rFonts w:ascii="Calibri" w:hAnsi="Calibri" w:cs="Calibri"/>
        </w:rPr>
        <w:t>La Società si impegna espressamente a comunicare prontamente alla Banca qualsiasi variazione che possa intervenire successivamente alla sottoscrizione del presente documento.</w:t>
      </w:r>
    </w:p>
    <w:p w14:paraId="3FD74F28" w14:textId="026A7D42" w:rsidR="00785E64" w:rsidRDefault="00785E64" w:rsidP="00785E64">
      <w:pPr>
        <w:jc w:val="both"/>
        <w:rPr>
          <w:rFonts w:ascii="Calibri" w:hAnsi="Calibri" w:cs="Calibri"/>
        </w:rPr>
      </w:pPr>
      <w:r w:rsidRPr="000215C7">
        <w:rPr>
          <w:rFonts w:ascii="Calibri" w:hAnsi="Calibri" w:cs="Times New Roman"/>
        </w:rPr>
        <w:t xml:space="preserve">La Società si impegna, in caso di escussione di SACE da parte della Banca, al pagamento immediato </w:t>
      </w:r>
      <w:r w:rsidR="003126CB">
        <w:rPr>
          <w:rFonts w:ascii="Calibri" w:hAnsi="Calibri" w:cs="Times New Roman"/>
        </w:rPr>
        <w:t xml:space="preserve">e diretto a SACE </w:t>
      </w:r>
      <w:r w:rsidRPr="000215C7">
        <w:rPr>
          <w:rFonts w:ascii="Calibri" w:hAnsi="Calibri" w:cs="Times New Roman"/>
        </w:rPr>
        <w:t>di tutti gli importi originariamente spettanti a SACE a titolo di remunerazione per il periodo che decorre dalla data dell’escussione fino alla scadenza prevista del bond, anche come eventualmente modificata (il ”</w:t>
      </w:r>
      <w:r w:rsidRPr="000215C7">
        <w:rPr>
          <w:rFonts w:ascii="Calibri" w:hAnsi="Calibri" w:cs="Times New Roman"/>
          <w:b/>
          <w:bCs/>
        </w:rPr>
        <w:t>Periodo di</w:t>
      </w:r>
      <w:r w:rsidRPr="000215C7">
        <w:rPr>
          <w:rFonts w:ascii="Calibri" w:hAnsi="Calibri" w:cs="Times New Roman"/>
        </w:rPr>
        <w:t xml:space="preserve"> </w:t>
      </w:r>
      <w:r w:rsidRPr="000215C7">
        <w:rPr>
          <w:rFonts w:ascii="Calibri" w:hAnsi="Calibri" w:cs="Times New Roman"/>
          <w:b/>
          <w:bCs/>
        </w:rPr>
        <w:t>Accelerazione</w:t>
      </w:r>
      <w:r w:rsidRPr="000215C7">
        <w:rPr>
          <w:rFonts w:ascii="Calibri" w:hAnsi="Calibri" w:cs="Times New Roman"/>
        </w:rPr>
        <w:t>”).</w:t>
      </w:r>
    </w:p>
    <w:p w14:paraId="3170BB98" w14:textId="38ACD571" w:rsidR="008F665F" w:rsidRPr="00DE3F04" w:rsidRDefault="008F665F" w:rsidP="008F665F">
      <w:pPr>
        <w:jc w:val="both"/>
        <w:rPr>
          <w:rFonts w:ascii="Calibri" w:hAnsi="Calibri" w:cs="Calibri"/>
        </w:rPr>
      </w:pPr>
      <w:r>
        <w:rPr>
          <w:rFonts w:ascii="Calibri" w:hAnsi="Calibri" w:cs="Calibri"/>
        </w:rPr>
        <w:lastRenderedPageBreak/>
        <w:t>La Società</w:t>
      </w:r>
      <w:r w:rsidRPr="00843FA9">
        <w:rPr>
          <w:rFonts w:ascii="Calibri" w:hAnsi="Calibri" w:cs="Calibri"/>
        </w:rPr>
        <w:t xml:space="preserve"> dichiara che l’</w:t>
      </w:r>
      <w:r>
        <w:rPr>
          <w:rFonts w:ascii="Calibri" w:hAnsi="Calibri" w:cs="Calibri"/>
        </w:rPr>
        <w:t>O</w:t>
      </w:r>
      <w:r w:rsidRPr="00843FA9">
        <w:rPr>
          <w:rFonts w:ascii="Calibri" w:hAnsi="Calibri" w:cs="Calibri"/>
        </w:rPr>
        <w:t xml:space="preserve">perazione per la quale è richiesto l’intervento di SACE non comporta e non comporterà il trasferimento all’estero delle attività di ricerca e sviluppo e della parte sostanziale delle attività produttive </w:t>
      </w:r>
      <w:r>
        <w:rPr>
          <w:rFonts w:ascii="Calibri" w:hAnsi="Calibri" w:cs="Calibri"/>
        </w:rPr>
        <w:t>della Società.</w:t>
      </w:r>
    </w:p>
    <w:p w14:paraId="38947976" w14:textId="194D0ED3" w:rsidR="00DC2038" w:rsidRPr="00DE3F04" w:rsidRDefault="00DC2038" w:rsidP="00DC2038">
      <w:pPr>
        <w:spacing w:after="120"/>
        <w:jc w:val="both"/>
        <w:rPr>
          <w:rFonts w:ascii="Calibri" w:hAnsi="Calibri" w:cs="Calibri"/>
        </w:rPr>
      </w:pPr>
      <w:r w:rsidRPr="00DE3F04">
        <w:rPr>
          <w:rFonts w:ascii="Calibri" w:hAnsi="Calibri" w:cs="Calibri"/>
        </w:rPr>
        <w:t>Con la sottoscrizione delle presenti dichiarazioni la Società garantisce che tutte le informazioni e le dichiarazioni rese nel presente documento e/o successivamente sono e saranno complete, veritiere e corrette in ogni aspetto sostanziale e conferma di essere a conoscenza delle conseguenze di legge derivanti dall’aver fornito informazioni e/o dichiarazioni mendaci e di quanto previsto dal codice penale per i reati di falso e di truffa.</w:t>
      </w:r>
    </w:p>
    <w:p w14:paraId="4D91ACAE" w14:textId="77777777" w:rsidR="00DC2038" w:rsidRPr="00982668" w:rsidRDefault="00DC2038" w:rsidP="00DC2038">
      <w:pPr>
        <w:autoSpaceDE w:val="0"/>
        <w:autoSpaceDN w:val="0"/>
        <w:adjustRightInd w:val="0"/>
        <w:jc w:val="right"/>
        <w:rPr>
          <w:rFonts w:ascii="Calibri" w:hAnsi="Calibri" w:cs="Calibri"/>
          <w:sz w:val="24"/>
          <w:szCs w:val="24"/>
        </w:rPr>
      </w:pPr>
      <w:r w:rsidRPr="00982668">
        <w:rPr>
          <w:rFonts w:ascii="Calibri" w:hAnsi="Calibri" w:cs="Calibri"/>
          <w:sz w:val="24"/>
          <w:szCs w:val="24"/>
        </w:rPr>
        <w:t>[</w:t>
      </w:r>
      <w:r w:rsidRPr="00F3667E">
        <w:rPr>
          <w:rFonts w:ascii="Calibri" w:hAnsi="Calibri" w:cs="Calibri"/>
          <w:i/>
          <w:sz w:val="24"/>
          <w:szCs w:val="24"/>
          <w:highlight w:val="yellow"/>
        </w:rPr>
        <w:t>LUOGO, DATA</w:t>
      </w:r>
      <w:r w:rsidRPr="00982668">
        <w:rPr>
          <w:rFonts w:ascii="Calibri" w:hAnsi="Calibri" w:cs="Calibri"/>
          <w:sz w:val="24"/>
          <w:szCs w:val="24"/>
        </w:rPr>
        <w:t>]</w:t>
      </w:r>
    </w:p>
    <w:p w14:paraId="689A787C" w14:textId="77777777" w:rsidR="00DC2038" w:rsidRPr="00982668" w:rsidRDefault="00DC2038" w:rsidP="00DC2038">
      <w:pPr>
        <w:autoSpaceDE w:val="0"/>
        <w:autoSpaceDN w:val="0"/>
        <w:adjustRightInd w:val="0"/>
        <w:jc w:val="both"/>
        <w:rPr>
          <w:rFonts w:ascii="Calibri" w:hAnsi="Calibri" w:cs="Calibri"/>
          <w:sz w:val="24"/>
          <w:szCs w:val="24"/>
        </w:rPr>
      </w:pPr>
    </w:p>
    <w:p w14:paraId="090D0EC2" w14:textId="77777777" w:rsidR="00DC2038" w:rsidRPr="00F745F5" w:rsidRDefault="00DC2038" w:rsidP="00DC2038">
      <w:pPr>
        <w:pStyle w:val="Nessuno"/>
        <w:rPr>
          <w:rFonts w:ascii="Calibri" w:hAnsi="Calibri" w:cs="Calibri"/>
          <w:bCs/>
        </w:rPr>
      </w:pPr>
      <w:r w:rsidRPr="00F745F5">
        <w:rPr>
          <w:rFonts w:ascii="Calibri" w:hAnsi="Calibri" w:cs="Calibri"/>
          <w:bCs/>
        </w:rPr>
        <w:t>________________________________</w:t>
      </w:r>
      <w:r w:rsidRPr="00F745F5">
        <w:rPr>
          <w:rFonts w:ascii="Calibri" w:hAnsi="Calibri" w:cs="Calibri"/>
          <w:bCs/>
        </w:rPr>
        <w:tab/>
      </w:r>
      <w:r w:rsidRPr="00F745F5">
        <w:rPr>
          <w:rFonts w:ascii="Calibri" w:hAnsi="Calibri" w:cs="Calibri"/>
          <w:bCs/>
        </w:rPr>
        <w:tab/>
      </w:r>
      <w:r w:rsidRPr="00F745F5">
        <w:rPr>
          <w:rFonts w:ascii="Calibri" w:hAnsi="Calibri" w:cs="Calibri"/>
          <w:bCs/>
        </w:rPr>
        <w:tab/>
      </w:r>
      <w:r>
        <w:rPr>
          <w:rFonts w:ascii="Calibri" w:hAnsi="Calibri" w:cs="Calibri"/>
          <w:bCs/>
        </w:rPr>
        <w:t>______________________________</w:t>
      </w:r>
    </w:p>
    <w:p w14:paraId="54FBD68E" w14:textId="77777777" w:rsidR="00DC2038" w:rsidRPr="00F745F5" w:rsidRDefault="00DC2038" w:rsidP="00DC2038">
      <w:pPr>
        <w:pStyle w:val="Nessuno"/>
        <w:widowControl/>
        <w:rPr>
          <w:rFonts w:ascii="Calibri" w:hAnsi="Calibri" w:cs="Calibri"/>
          <w:bCs/>
        </w:rPr>
      </w:pPr>
      <w:r w:rsidRPr="00F745F5">
        <w:rPr>
          <w:rFonts w:ascii="Calibri" w:hAnsi="Calibri" w:cs="Calibri"/>
          <w:bCs/>
        </w:rPr>
        <w:t>[FIRMA DEL LEGALE RAPPRESENTANTE O DI ALTRO SOGGETTO MUNITO DEI NECESSARI POTERI]</w:t>
      </w:r>
    </w:p>
    <w:p w14:paraId="13319E2A" w14:textId="77777777" w:rsidR="00DC2038" w:rsidRDefault="00DC2038" w:rsidP="001C2499">
      <w:pPr>
        <w:tabs>
          <w:tab w:val="left" w:pos="851"/>
        </w:tabs>
        <w:spacing w:after="240" w:line="288" w:lineRule="auto"/>
        <w:jc w:val="both"/>
        <w:rPr>
          <w:rFonts w:asciiTheme="minorHAnsi" w:eastAsia="TimesNewRoman,Bold" w:hAnsiTheme="minorHAnsi" w:cstheme="minorHAnsi"/>
          <w:bCs/>
          <w:iCs/>
        </w:rPr>
      </w:pPr>
    </w:p>
    <w:p w14:paraId="4FECB6F3" w14:textId="77777777" w:rsidR="00DC2038" w:rsidRDefault="00DC2038" w:rsidP="001C2499">
      <w:pPr>
        <w:tabs>
          <w:tab w:val="left" w:pos="851"/>
        </w:tabs>
        <w:spacing w:after="240" w:line="288" w:lineRule="auto"/>
        <w:jc w:val="both"/>
        <w:rPr>
          <w:rFonts w:asciiTheme="minorHAnsi" w:eastAsia="TimesNewRoman,Bold" w:hAnsiTheme="minorHAnsi" w:cstheme="minorHAnsi"/>
          <w:bCs/>
          <w:iCs/>
        </w:rPr>
      </w:pPr>
    </w:p>
    <w:p w14:paraId="58B55102" w14:textId="77777777" w:rsidR="00DC2038" w:rsidRDefault="00DC2038" w:rsidP="001C2499">
      <w:pPr>
        <w:tabs>
          <w:tab w:val="left" w:pos="851"/>
        </w:tabs>
        <w:spacing w:after="240" w:line="288" w:lineRule="auto"/>
        <w:jc w:val="both"/>
        <w:rPr>
          <w:rFonts w:asciiTheme="minorHAnsi" w:eastAsia="TimesNewRoman,Bold" w:hAnsiTheme="minorHAnsi" w:cstheme="minorHAnsi"/>
          <w:bCs/>
          <w:iCs/>
        </w:rPr>
      </w:pPr>
    </w:p>
    <w:p w14:paraId="5B4C75EB" w14:textId="77777777" w:rsidR="00C01CF5" w:rsidRDefault="00C01CF5" w:rsidP="005E124C">
      <w:pPr>
        <w:pStyle w:val="Paragrafoelenco"/>
        <w:spacing w:after="0" w:line="240" w:lineRule="auto"/>
        <w:ind w:left="405"/>
        <w:jc w:val="center"/>
        <w:rPr>
          <w:rFonts w:ascii="Calibri" w:hAnsi="Calibri" w:cs="Times New Roman"/>
          <w:b/>
          <w:sz w:val="32"/>
          <w:szCs w:val="32"/>
        </w:rPr>
      </w:pPr>
    </w:p>
    <w:p w14:paraId="25FDE8E4" w14:textId="77777777" w:rsidR="00746BEA" w:rsidRDefault="00746BEA">
      <w:pPr>
        <w:spacing w:after="0" w:line="240" w:lineRule="auto"/>
        <w:rPr>
          <w:rFonts w:ascii="Calibri" w:hAnsi="Calibri" w:cs="Times New Roman"/>
          <w:b/>
          <w:sz w:val="32"/>
          <w:szCs w:val="32"/>
        </w:rPr>
      </w:pPr>
      <w:r>
        <w:rPr>
          <w:rFonts w:ascii="Calibri" w:hAnsi="Calibri" w:cs="Times New Roman"/>
          <w:b/>
          <w:sz w:val="32"/>
          <w:szCs w:val="32"/>
        </w:rPr>
        <w:br w:type="page"/>
      </w:r>
    </w:p>
    <w:p w14:paraId="79C7C345" w14:textId="730D0AAB" w:rsidR="00C47147" w:rsidRPr="004B769F" w:rsidRDefault="004B769F" w:rsidP="005E124C">
      <w:pPr>
        <w:pStyle w:val="Paragrafoelenco"/>
        <w:spacing w:after="0" w:line="240" w:lineRule="auto"/>
        <w:ind w:left="405"/>
        <w:jc w:val="center"/>
        <w:rPr>
          <w:rFonts w:ascii="Calibri" w:hAnsi="Calibri" w:cs="Calibri"/>
          <w:b/>
        </w:rPr>
      </w:pPr>
      <w:r w:rsidRPr="004B769F">
        <w:rPr>
          <w:rFonts w:ascii="Calibri" w:hAnsi="Calibri" w:cs="Times New Roman"/>
          <w:b/>
          <w:sz w:val="32"/>
          <w:szCs w:val="32"/>
        </w:rPr>
        <w:lastRenderedPageBreak/>
        <w:t>A</w:t>
      </w:r>
      <w:r>
        <w:rPr>
          <w:rFonts w:ascii="Calibri" w:hAnsi="Calibri" w:cs="Times New Roman"/>
          <w:b/>
          <w:sz w:val="32"/>
          <w:szCs w:val="32"/>
        </w:rPr>
        <w:t xml:space="preserve">LLEGATO </w:t>
      </w:r>
      <w:r w:rsidRPr="009E7210">
        <w:rPr>
          <w:rFonts w:ascii="Calibri" w:hAnsi="Calibri" w:cs="Times New Roman"/>
          <w:b/>
          <w:sz w:val="32"/>
          <w:szCs w:val="32"/>
        </w:rPr>
        <w:t>V</w:t>
      </w:r>
      <w:r>
        <w:rPr>
          <w:rFonts w:ascii="Calibri" w:hAnsi="Calibri" w:cs="Times New Roman"/>
          <w:b/>
          <w:sz w:val="32"/>
          <w:szCs w:val="32"/>
        </w:rPr>
        <w:t xml:space="preserve"> </w:t>
      </w:r>
      <w:r w:rsidR="00316117">
        <w:rPr>
          <w:rFonts w:ascii="Calibri" w:hAnsi="Calibri" w:cs="Times New Roman"/>
          <w:b/>
          <w:sz w:val="32"/>
          <w:szCs w:val="32"/>
        </w:rPr>
        <w:t>–</w:t>
      </w:r>
      <w:r>
        <w:rPr>
          <w:rFonts w:ascii="Calibri" w:hAnsi="Calibri" w:cs="Times New Roman"/>
          <w:b/>
          <w:sz w:val="32"/>
          <w:szCs w:val="32"/>
        </w:rPr>
        <w:t xml:space="preserve"> </w:t>
      </w:r>
      <w:r w:rsidR="00C47147" w:rsidRPr="004B769F">
        <w:rPr>
          <w:rFonts w:ascii="Calibri" w:hAnsi="Calibri" w:cs="Times New Roman"/>
          <w:b/>
          <w:sz w:val="32"/>
          <w:szCs w:val="32"/>
        </w:rPr>
        <w:t>ATTO DI ADESIONE</w:t>
      </w:r>
      <w:r w:rsidR="00BE396D">
        <w:rPr>
          <w:rFonts w:ascii="Calibri" w:hAnsi="Calibri" w:cs="Times New Roman"/>
          <w:b/>
          <w:sz w:val="32"/>
          <w:szCs w:val="32"/>
        </w:rPr>
        <w:t xml:space="preserve"> </w:t>
      </w:r>
    </w:p>
    <w:p w14:paraId="78C2B212" w14:textId="77777777" w:rsidR="009A7683" w:rsidRPr="001D53AD" w:rsidRDefault="009A7683" w:rsidP="009A7683">
      <w:pPr>
        <w:jc w:val="center"/>
        <w:rPr>
          <w:rFonts w:ascii="Calibri" w:hAnsi="Calibri" w:cs="Calibri"/>
          <w:i/>
        </w:rPr>
      </w:pPr>
      <w:r w:rsidRPr="001D53AD">
        <w:rPr>
          <w:rFonts w:ascii="Calibri" w:hAnsi="Calibri" w:cs="Calibri"/>
          <w:i/>
        </w:rPr>
        <w:t xml:space="preserve">[Su carta intestata </w:t>
      </w:r>
      <w:r>
        <w:rPr>
          <w:rFonts w:ascii="Calibri" w:hAnsi="Calibri" w:cs="Calibri"/>
          <w:i/>
        </w:rPr>
        <w:t>della Banca</w:t>
      </w:r>
      <w:r w:rsidRPr="001D53AD">
        <w:rPr>
          <w:rFonts w:ascii="Calibri" w:hAnsi="Calibri" w:cs="Calibri"/>
          <w:i/>
        </w:rPr>
        <w:t>]</w:t>
      </w:r>
    </w:p>
    <w:p w14:paraId="60365BD7" w14:textId="77777777" w:rsidR="009A7683" w:rsidRPr="0023155E" w:rsidRDefault="009A7683" w:rsidP="009A7683">
      <w:pPr>
        <w:spacing w:after="240" w:line="24" w:lineRule="atLeast"/>
        <w:rPr>
          <w:rFonts w:cs="Arial"/>
          <w:sz w:val="21"/>
          <w:szCs w:val="21"/>
        </w:rPr>
      </w:pPr>
    </w:p>
    <w:p w14:paraId="206E3853" w14:textId="77777777" w:rsidR="009A7683" w:rsidRPr="00F3667E" w:rsidRDefault="009A7683" w:rsidP="009A7683">
      <w:pPr>
        <w:spacing w:after="0"/>
        <w:jc w:val="both"/>
        <w:rPr>
          <w:rFonts w:ascii="Calibri" w:hAnsi="Calibri" w:cs="Times New Roman"/>
          <w:b/>
          <w:bCs/>
        </w:rPr>
      </w:pPr>
      <w:r w:rsidRPr="00F3667E">
        <w:rPr>
          <w:rFonts w:ascii="Calibri" w:hAnsi="Calibri" w:cs="Times New Roman"/>
          <w:b/>
          <w:bCs/>
        </w:rPr>
        <w:t xml:space="preserve">SACE S.p.A. </w:t>
      </w:r>
    </w:p>
    <w:p w14:paraId="3F738D3D" w14:textId="77777777" w:rsidR="009A7683" w:rsidRPr="00BC114B" w:rsidRDefault="009A7683" w:rsidP="009A7683">
      <w:pPr>
        <w:spacing w:after="0"/>
        <w:jc w:val="both"/>
        <w:rPr>
          <w:rFonts w:ascii="Calibri" w:hAnsi="Calibri" w:cs="Times New Roman"/>
        </w:rPr>
      </w:pPr>
      <w:r w:rsidRPr="00BC114B">
        <w:rPr>
          <w:rFonts w:ascii="Calibri" w:hAnsi="Calibri" w:cs="Times New Roman"/>
        </w:rPr>
        <w:t>Piazza Poli, 37/42</w:t>
      </w:r>
    </w:p>
    <w:p w14:paraId="4EFE22C5" w14:textId="77777777" w:rsidR="009A7683" w:rsidRDefault="009A7683" w:rsidP="009A7683">
      <w:pPr>
        <w:spacing w:after="0"/>
        <w:jc w:val="both"/>
        <w:rPr>
          <w:rFonts w:ascii="Calibri" w:hAnsi="Calibri" w:cs="Times New Roman"/>
        </w:rPr>
      </w:pPr>
      <w:r w:rsidRPr="00BC114B">
        <w:rPr>
          <w:rFonts w:ascii="Calibri" w:hAnsi="Calibri" w:cs="Times New Roman"/>
        </w:rPr>
        <w:t>00187 Roma, Italia</w:t>
      </w:r>
    </w:p>
    <w:p w14:paraId="0688AF98" w14:textId="77777777" w:rsidR="009A7683" w:rsidRDefault="009A7683" w:rsidP="009A7683">
      <w:pPr>
        <w:spacing w:after="0"/>
        <w:jc w:val="both"/>
        <w:rPr>
          <w:rFonts w:ascii="Calibri" w:hAnsi="Calibri" w:cs="Times New Roman"/>
          <w:b/>
          <w:bCs/>
        </w:rPr>
      </w:pPr>
    </w:p>
    <w:p w14:paraId="44C50D65" w14:textId="70A4DD7C" w:rsidR="009A7683" w:rsidRPr="00D627A2" w:rsidRDefault="009A7683" w:rsidP="009A7683">
      <w:pPr>
        <w:spacing w:after="0"/>
        <w:jc w:val="both"/>
        <w:rPr>
          <w:rFonts w:ascii="Calibri" w:hAnsi="Calibri" w:cs="Times New Roman"/>
          <w:b/>
          <w:bCs/>
        </w:rPr>
      </w:pPr>
      <w:r w:rsidRPr="00372BF7">
        <w:rPr>
          <w:rFonts w:ascii="Calibri" w:hAnsi="Calibri" w:cs="Times New Roman"/>
          <w:b/>
          <w:bCs/>
        </w:rPr>
        <w:t xml:space="preserve">Oggetto: </w:t>
      </w:r>
      <w:r>
        <w:rPr>
          <w:rFonts w:ascii="Calibri" w:hAnsi="Calibri" w:cs="Times New Roman"/>
          <w:b/>
          <w:bCs/>
        </w:rPr>
        <w:t>Atto di Adesione all’</w:t>
      </w:r>
      <w:r w:rsidRPr="00ED70D5">
        <w:rPr>
          <w:rFonts w:ascii="Calibri" w:hAnsi="Calibri" w:cs="Times New Roman"/>
          <w:b/>
          <w:bCs/>
        </w:rPr>
        <w:t>ACCORDO QUADRO DI PARTECIPAZIONE</w:t>
      </w:r>
      <w:r>
        <w:rPr>
          <w:rFonts w:ascii="Calibri" w:hAnsi="Calibri" w:cs="Times New Roman"/>
          <w:b/>
          <w:bCs/>
        </w:rPr>
        <w:t xml:space="preserve"> </w:t>
      </w:r>
      <w:r w:rsidRPr="00ED70D5">
        <w:rPr>
          <w:rFonts w:ascii="Calibri" w:hAnsi="Calibri" w:cs="Times New Roman"/>
          <w:b/>
          <w:bCs/>
        </w:rPr>
        <w:t xml:space="preserve">Master Risk Participation Agreement </w:t>
      </w:r>
      <w:r w:rsidRPr="00BE396D">
        <w:rPr>
          <w:rFonts w:asciiTheme="minorHAnsi" w:hAnsiTheme="minorHAnsi" w:cstheme="minorHAnsi"/>
          <w:b/>
          <w:bCs/>
        </w:rPr>
        <w:t xml:space="preserve">versione </w:t>
      </w:r>
      <w:r w:rsidRPr="00BE396D">
        <w:rPr>
          <w:rFonts w:asciiTheme="minorHAnsi" w:hAnsiTheme="minorHAnsi" w:cstheme="minorHAnsi"/>
          <w:b/>
          <w:bCs/>
          <w:highlight w:val="yellow"/>
        </w:rPr>
        <w:t>[●]</w:t>
      </w:r>
      <w:r>
        <w:rPr>
          <w:rFonts w:asciiTheme="minorHAnsi" w:hAnsiTheme="minorHAnsi" w:cstheme="minorHAnsi"/>
          <w:b/>
          <w:bCs/>
        </w:rPr>
        <w:t xml:space="preserve"> </w:t>
      </w:r>
      <w:r>
        <w:rPr>
          <w:rFonts w:ascii="Calibri" w:hAnsi="Calibri" w:cs="Times New Roman"/>
          <w:b/>
          <w:bCs/>
        </w:rPr>
        <w:t>(l’”Accordo”</w:t>
      </w:r>
      <w:r w:rsidRPr="00ED70D5">
        <w:rPr>
          <w:rFonts w:ascii="Calibri" w:hAnsi="Calibri" w:cs="Times New Roman"/>
          <w:b/>
          <w:bCs/>
        </w:rPr>
        <w:t>)</w:t>
      </w:r>
      <w:r>
        <w:rPr>
          <w:rFonts w:ascii="Calibri" w:hAnsi="Calibri" w:cs="Times New Roman"/>
          <w:b/>
          <w:bCs/>
        </w:rPr>
        <w:t xml:space="preserve"> </w:t>
      </w:r>
    </w:p>
    <w:p w14:paraId="569FB7DA" w14:textId="77777777" w:rsidR="009A7683" w:rsidRDefault="009A7683" w:rsidP="009A7683">
      <w:pPr>
        <w:spacing w:after="240" w:line="288" w:lineRule="auto"/>
        <w:jc w:val="both"/>
        <w:rPr>
          <w:rFonts w:asciiTheme="minorHAnsi" w:hAnsiTheme="minorHAnsi" w:cstheme="minorHAnsi"/>
        </w:rPr>
      </w:pPr>
    </w:p>
    <w:p w14:paraId="485D1012" w14:textId="77777777" w:rsidR="009A7683" w:rsidRPr="00372BF7" w:rsidRDefault="009A7683" w:rsidP="009A7683">
      <w:pPr>
        <w:spacing w:after="240" w:line="288" w:lineRule="auto"/>
        <w:jc w:val="both"/>
        <w:rPr>
          <w:rFonts w:asciiTheme="minorHAnsi" w:hAnsiTheme="minorHAnsi" w:cstheme="minorHAnsi"/>
        </w:rPr>
      </w:pPr>
      <w:r w:rsidRPr="00372BF7">
        <w:rPr>
          <w:rFonts w:asciiTheme="minorHAnsi" w:hAnsiTheme="minorHAnsi" w:cstheme="minorHAnsi"/>
        </w:rPr>
        <w:t>Ove non diversamente specificato, i termini utilizzati nel presente Atto di Adesione con le iniziali maiuscole hanno il medesimo significato ad essi attribuito nell</w:t>
      </w:r>
      <w:r>
        <w:rPr>
          <w:rFonts w:asciiTheme="minorHAnsi" w:hAnsiTheme="minorHAnsi" w:cstheme="minorHAnsi"/>
        </w:rPr>
        <w:t>’Accordo</w:t>
      </w:r>
      <w:r w:rsidRPr="00372BF7">
        <w:rPr>
          <w:rFonts w:asciiTheme="minorHAnsi" w:hAnsiTheme="minorHAnsi" w:cstheme="minorHAnsi"/>
        </w:rPr>
        <w:t>.</w:t>
      </w:r>
    </w:p>
    <w:p w14:paraId="353E4F44" w14:textId="77777777" w:rsidR="009A7683" w:rsidRPr="00372BF7" w:rsidRDefault="009A7683" w:rsidP="009A7683">
      <w:pPr>
        <w:spacing w:after="240" w:line="288" w:lineRule="auto"/>
        <w:jc w:val="both"/>
        <w:rPr>
          <w:rFonts w:asciiTheme="minorHAnsi" w:hAnsiTheme="minorHAnsi" w:cstheme="minorHAnsi"/>
        </w:rPr>
      </w:pPr>
      <w:r w:rsidRPr="00372BF7">
        <w:rPr>
          <w:rFonts w:asciiTheme="minorHAnsi" w:hAnsiTheme="minorHAnsi" w:cstheme="minorHAnsi"/>
        </w:rPr>
        <w:t>Facciamo riferimento all</w:t>
      </w:r>
      <w:r>
        <w:rPr>
          <w:rFonts w:asciiTheme="minorHAnsi" w:hAnsiTheme="minorHAnsi" w:cstheme="minorHAnsi"/>
        </w:rPr>
        <w:t>’Accordo</w:t>
      </w:r>
      <w:r w:rsidRPr="00372BF7">
        <w:rPr>
          <w:rFonts w:asciiTheme="minorHAnsi" w:hAnsiTheme="minorHAnsi" w:cstheme="minorHAnsi"/>
        </w:rPr>
        <w:t xml:space="preserve"> e ai relativi allegati, versione </w:t>
      </w:r>
      <w:r w:rsidRPr="00372BF7">
        <w:rPr>
          <w:rFonts w:asciiTheme="minorHAnsi" w:hAnsiTheme="minorHAnsi" w:cstheme="minorHAnsi"/>
          <w:highlight w:val="yellow"/>
        </w:rPr>
        <w:t>[●]</w:t>
      </w:r>
      <w:r>
        <w:rPr>
          <w:rFonts w:asciiTheme="minorHAnsi" w:hAnsiTheme="minorHAnsi" w:cstheme="minorHAnsi"/>
        </w:rPr>
        <w:t xml:space="preserve"> </w:t>
      </w:r>
      <w:r w:rsidRPr="00372BF7">
        <w:rPr>
          <w:rFonts w:asciiTheme="minorHAnsi" w:hAnsiTheme="minorHAnsi" w:cstheme="minorHAnsi"/>
        </w:rPr>
        <w:t xml:space="preserve">pubblicati sul sito </w:t>
      </w:r>
      <w:r w:rsidRPr="00372BF7">
        <w:rPr>
          <w:rFonts w:asciiTheme="minorHAnsi" w:hAnsiTheme="minorHAnsi" w:cstheme="minorHAnsi"/>
          <w:i/>
          <w:iCs/>
        </w:rPr>
        <w:t>www.sace.it</w:t>
      </w:r>
      <w:r>
        <w:rPr>
          <w:rFonts w:asciiTheme="minorHAnsi" w:hAnsiTheme="minorHAnsi" w:cstheme="minorHAnsi"/>
          <w:i/>
          <w:iCs/>
        </w:rPr>
        <w:t>,</w:t>
      </w:r>
      <w:r w:rsidRPr="00372BF7">
        <w:rPr>
          <w:rFonts w:asciiTheme="minorHAnsi" w:hAnsiTheme="minorHAnsi" w:cstheme="minorHAnsi"/>
        </w:rPr>
        <w:t xml:space="preserve"> avent</w:t>
      </w:r>
      <w:r>
        <w:rPr>
          <w:rFonts w:asciiTheme="minorHAnsi" w:hAnsiTheme="minorHAnsi" w:cstheme="minorHAnsi"/>
        </w:rPr>
        <w:t>e</w:t>
      </w:r>
      <w:r w:rsidRPr="00372BF7">
        <w:rPr>
          <w:rFonts w:asciiTheme="minorHAnsi" w:hAnsiTheme="minorHAnsi" w:cstheme="minorHAnsi"/>
        </w:rPr>
        <w:t xml:space="preserve"> ad oggetto il rilascio da parte di SACE S.p.A., ai sensi della Normativa SACE, di garanzie in favore di </w:t>
      </w:r>
      <w:r>
        <w:rPr>
          <w:rFonts w:asciiTheme="minorHAnsi" w:hAnsiTheme="minorHAnsi" w:cstheme="minorHAnsi"/>
        </w:rPr>
        <w:t>Banche</w:t>
      </w:r>
      <w:r w:rsidRPr="00372BF7">
        <w:rPr>
          <w:rFonts w:asciiTheme="minorHAnsi" w:hAnsiTheme="minorHAnsi" w:cstheme="minorHAnsi"/>
        </w:rPr>
        <w:t xml:space="preserve">. </w:t>
      </w:r>
    </w:p>
    <w:p w14:paraId="3273BD8B" w14:textId="77777777" w:rsidR="009A7683" w:rsidRPr="00372BF7" w:rsidRDefault="009A7683" w:rsidP="009A7683">
      <w:pPr>
        <w:spacing w:after="240" w:line="288" w:lineRule="auto"/>
        <w:jc w:val="both"/>
        <w:rPr>
          <w:rFonts w:asciiTheme="minorHAnsi" w:hAnsiTheme="minorHAnsi" w:cstheme="minorHAnsi"/>
        </w:rPr>
      </w:pPr>
      <w:r w:rsidRPr="00372BF7">
        <w:rPr>
          <w:rFonts w:asciiTheme="minorHAnsi" w:hAnsiTheme="minorHAnsi" w:cstheme="minorHAnsi"/>
        </w:rPr>
        <w:t>In relazione a quanto sopra, [</w:t>
      </w:r>
      <w:r>
        <w:rPr>
          <w:rFonts w:asciiTheme="minorHAnsi" w:hAnsiTheme="minorHAnsi" w:cstheme="minorHAnsi"/>
          <w:iCs/>
          <w:highlight w:val="yellow"/>
        </w:rPr>
        <w:t>B</w:t>
      </w:r>
      <w:r w:rsidRPr="00E71FC8">
        <w:rPr>
          <w:rFonts w:asciiTheme="minorHAnsi" w:hAnsiTheme="minorHAnsi" w:cstheme="minorHAnsi"/>
          <w:iCs/>
          <w:highlight w:val="yellow"/>
        </w:rPr>
        <w:t>anca</w:t>
      </w:r>
      <w:r w:rsidRPr="00372BF7">
        <w:rPr>
          <w:rFonts w:asciiTheme="minorHAnsi" w:hAnsiTheme="minorHAnsi" w:cstheme="minorHAnsi"/>
        </w:rPr>
        <w:t xml:space="preserve">], con sede legale in </w:t>
      </w:r>
      <w:r w:rsidRPr="00372BF7">
        <w:rPr>
          <w:rFonts w:asciiTheme="minorHAnsi" w:hAnsiTheme="minorHAnsi" w:cstheme="minorHAnsi"/>
          <w:highlight w:val="yellow"/>
        </w:rPr>
        <w:t>[●]</w:t>
      </w:r>
      <w:r w:rsidRPr="00372BF7">
        <w:rPr>
          <w:rFonts w:asciiTheme="minorHAnsi" w:hAnsiTheme="minorHAnsi" w:cstheme="minorHAnsi"/>
        </w:rPr>
        <w:t xml:space="preserve">, iscrizione al Registro delle Imprese di </w:t>
      </w:r>
      <w:r w:rsidRPr="00372BF7">
        <w:rPr>
          <w:rFonts w:asciiTheme="minorHAnsi" w:hAnsiTheme="minorHAnsi" w:cstheme="minorHAnsi"/>
          <w:highlight w:val="yellow"/>
        </w:rPr>
        <w:t>[●]</w:t>
      </w:r>
      <w:r w:rsidRPr="00372BF7">
        <w:rPr>
          <w:rFonts w:asciiTheme="minorHAnsi" w:hAnsiTheme="minorHAnsi" w:cstheme="minorHAnsi"/>
        </w:rPr>
        <w:t xml:space="preserve">, codice fiscale e P. IVA n. </w:t>
      </w:r>
      <w:r w:rsidRPr="00372BF7">
        <w:rPr>
          <w:rFonts w:asciiTheme="minorHAnsi" w:hAnsiTheme="minorHAnsi" w:cstheme="minorHAnsi"/>
          <w:highlight w:val="yellow"/>
        </w:rPr>
        <w:t>[●]</w:t>
      </w:r>
      <w:r w:rsidRPr="00372BF7">
        <w:rPr>
          <w:rFonts w:asciiTheme="minorHAnsi" w:hAnsiTheme="minorHAnsi" w:cstheme="minorHAnsi"/>
        </w:rPr>
        <w:t xml:space="preserve"> (</w:t>
      </w:r>
      <w:r>
        <w:rPr>
          <w:rFonts w:asciiTheme="minorHAnsi" w:hAnsiTheme="minorHAnsi" w:cstheme="minorHAnsi"/>
        </w:rPr>
        <w:t>la</w:t>
      </w:r>
      <w:r w:rsidRPr="00372BF7">
        <w:rPr>
          <w:rFonts w:asciiTheme="minorHAnsi" w:hAnsiTheme="minorHAnsi" w:cstheme="minorHAnsi"/>
        </w:rPr>
        <w:t xml:space="preserve"> “</w:t>
      </w:r>
      <w:r>
        <w:rPr>
          <w:rFonts w:asciiTheme="minorHAnsi" w:hAnsiTheme="minorHAnsi" w:cstheme="minorHAnsi"/>
          <w:b/>
        </w:rPr>
        <w:t>Banca</w:t>
      </w:r>
      <w:r w:rsidRPr="00372BF7">
        <w:rPr>
          <w:rFonts w:asciiTheme="minorHAnsi" w:hAnsiTheme="minorHAnsi" w:cstheme="minorHAnsi"/>
        </w:rPr>
        <w:t xml:space="preserve">”) intende aderire, ai sensi di quanto stabilito </w:t>
      </w:r>
      <w:r w:rsidRPr="002F2521">
        <w:rPr>
          <w:rFonts w:asciiTheme="minorHAnsi" w:hAnsiTheme="minorHAnsi" w:cstheme="minorHAnsi"/>
        </w:rPr>
        <w:t>all’Articolo 21</w:t>
      </w:r>
      <w:r w:rsidRPr="00372BF7">
        <w:rPr>
          <w:rFonts w:asciiTheme="minorHAnsi" w:hAnsiTheme="minorHAnsi" w:cstheme="minorHAnsi"/>
        </w:rPr>
        <w:t xml:space="preserve"> (</w:t>
      </w:r>
      <w:r w:rsidRPr="00E71FC8">
        <w:rPr>
          <w:rFonts w:asciiTheme="minorHAnsi" w:hAnsiTheme="minorHAnsi" w:cstheme="minorHAnsi"/>
        </w:rPr>
        <w:t>Efficacia dell’Accordo</w:t>
      </w:r>
      <w:r w:rsidRPr="00372BF7">
        <w:rPr>
          <w:rFonts w:asciiTheme="minorHAnsi" w:hAnsiTheme="minorHAnsi" w:cstheme="minorHAnsi"/>
        </w:rPr>
        <w:t>) dell</w:t>
      </w:r>
      <w:r>
        <w:rPr>
          <w:rFonts w:asciiTheme="minorHAnsi" w:hAnsiTheme="minorHAnsi" w:cstheme="minorHAnsi"/>
        </w:rPr>
        <w:t>’Accordo</w:t>
      </w:r>
      <w:r w:rsidRPr="00372BF7">
        <w:rPr>
          <w:rFonts w:asciiTheme="minorHAnsi" w:hAnsiTheme="minorHAnsi" w:cstheme="minorHAnsi"/>
        </w:rPr>
        <w:t>, all</w:t>
      </w:r>
      <w:r>
        <w:rPr>
          <w:rFonts w:asciiTheme="minorHAnsi" w:hAnsiTheme="minorHAnsi" w:cstheme="minorHAnsi"/>
        </w:rPr>
        <w:t>’Accordo</w:t>
      </w:r>
      <w:r w:rsidRPr="00372BF7">
        <w:rPr>
          <w:rFonts w:asciiTheme="minorHAnsi" w:hAnsiTheme="minorHAnsi" w:cstheme="minorHAnsi"/>
        </w:rPr>
        <w:t xml:space="preserve"> medesim</w:t>
      </w:r>
      <w:r>
        <w:rPr>
          <w:rFonts w:asciiTheme="minorHAnsi" w:hAnsiTheme="minorHAnsi" w:cstheme="minorHAnsi"/>
        </w:rPr>
        <w:t>o</w:t>
      </w:r>
      <w:r w:rsidRPr="00372BF7">
        <w:rPr>
          <w:rFonts w:asciiTheme="minorHAnsi" w:hAnsiTheme="minorHAnsi" w:cstheme="minorHAnsi"/>
        </w:rPr>
        <w:t xml:space="preserve"> e impegnarsi a rispettare quanto in ess</w:t>
      </w:r>
      <w:r>
        <w:rPr>
          <w:rFonts w:asciiTheme="minorHAnsi" w:hAnsiTheme="minorHAnsi" w:cstheme="minorHAnsi"/>
        </w:rPr>
        <w:t>o</w:t>
      </w:r>
      <w:r w:rsidRPr="00372BF7">
        <w:rPr>
          <w:rFonts w:asciiTheme="minorHAnsi" w:hAnsiTheme="minorHAnsi" w:cstheme="minorHAnsi"/>
        </w:rPr>
        <w:t xml:space="preserve"> contenuto, assumendo tutti i relativi obblighi ed impegni.</w:t>
      </w:r>
    </w:p>
    <w:p w14:paraId="1D3B4F2C" w14:textId="77777777" w:rsidR="009A7683" w:rsidRPr="00372BF7" w:rsidRDefault="009A7683" w:rsidP="009A7683">
      <w:pPr>
        <w:spacing w:after="240" w:line="288" w:lineRule="auto"/>
        <w:jc w:val="both"/>
        <w:rPr>
          <w:rFonts w:asciiTheme="minorHAnsi" w:hAnsiTheme="minorHAnsi" w:cstheme="minorHAnsi"/>
        </w:rPr>
      </w:pPr>
      <w:r w:rsidRPr="00372BF7">
        <w:rPr>
          <w:rFonts w:asciiTheme="minorHAnsi" w:hAnsiTheme="minorHAnsi" w:cstheme="minorHAnsi"/>
        </w:rPr>
        <w:t xml:space="preserve">A tal fine, </w:t>
      </w:r>
      <w:r>
        <w:rPr>
          <w:rFonts w:asciiTheme="minorHAnsi" w:hAnsiTheme="minorHAnsi" w:cstheme="minorHAnsi"/>
        </w:rPr>
        <w:t>la Banca</w:t>
      </w:r>
      <w:r w:rsidRPr="00372BF7">
        <w:rPr>
          <w:rFonts w:asciiTheme="minorHAnsi" w:hAnsiTheme="minorHAnsi" w:cstheme="minorHAnsi"/>
        </w:rPr>
        <w:t xml:space="preserve">, in persona del suo legale rappresentante </w:t>
      </w:r>
      <w:r w:rsidRPr="00372BF7">
        <w:rPr>
          <w:rFonts w:asciiTheme="minorHAnsi" w:hAnsiTheme="minorHAnsi" w:cstheme="minorHAnsi"/>
          <w:highlight w:val="yellow"/>
        </w:rPr>
        <w:t>[●]</w:t>
      </w:r>
      <w:r w:rsidRPr="00372BF7">
        <w:rPr>
          <w:rFonts w:asciiTheme="minorHAnsi" w:hAnsiTheme="minorHAnsi" w:cstheme="minorHAnsi"/>
        </w:rPr>
        <w:t xml:space="preserve">, nato a </w:t>
      </w:r>
      <w:r w:rsidRPr="00372BF7">
        <w:rPr>
          <w:rFonts w:asciiTheme="minorHAnsi" w:hAnsiTheme="minorHAnsi" w:cstheme="minorHAnsi"/>
          <w:highlight w:val="yellow"/>
        </w:rPr>
        <w:t>[●]</w:t>
      </w:r>
      <w:r w:rsidRPr="00372BF7">
        <w:rPr>
          <w:rFonts w:asciiTheme="minorHAnsi" w:hAnsiTheme="minorHAnsi" w:cstheme="minorHAnsi"/>
        </w:rPr>
        <w:t xml:space="preserve"> il </w:t>
      </w:r>
      <w:r w:rsidRPr="00372BF7">
        <w:rPr>
          <w:rFonts w:asciiTheme="minorHAnsi" w:hAnsiTheme="minorHAnsi" w:cstheme="minorHAnsi"/>
          <w:highlight w:val="yellow"/>
        </w:rPr>
        <w:t>[●]</w:t>
      </w:r>
      <w:r w:rsidRPr="00372BF7">
        <w:rPr>
          <w:rFonts w:asciiTheme="minorHAnsi" w:hAnsiTheme="minorHAnsi" w:cstheme="minorHAnsi"/>
        </w:rPr>
        <w:t xml:space="preserve">, residente in </w:t>
      </w:r>
      <w:r w:rsidRPr="00372BF7">
        <w:rPr>
          <w:rFonts w:asciiTheme="minorHAnsi" w:hAnsiTheme="minorHAnsi" w:cstheme="minorHAnsi"/>
          <w:highlight w:val="yellow"/>
        </w:rPr>
        <w:t>[●]</w:t>
      </w:r>
      <w:r w:rsidRPr="00372BF7">
        <w:rPr>
          <w:rFonts w:asciiTheme="minorHAnsi" w:hAnsiTheme="minorHAnsi" w:cstheme="minorHAnsi"/>
        </w:rPr>
        <w:t xml:space="preserve">, [o di altro soggetto munito dei necessari poteri in virtù di </w:t>
      </w:r>
      <w:r w:rsidRPr="00372BF7">
        <w:rPr>
          <w:rFonts w:asciiTheme="minorHAnsi" w:hAnsiTheme="minorHAnsi" w:cstheme="minorHAnsi"/>
          <w:highlight w:val="yellow"/>
        </w:rPr>
        <w:t>[●]</w:t>
      </w:r>
      <w:r w:rsidRPr="00372BF7">
        <w:rPr>
          <w:rFonts w:asciiTheme="minorHAnsi" w:hAnsiTheme="minorHAnsi" w:cstheme="minorHAnsi"/>
        </w:rPr>
        <w:t xml:space="preserve"> allegata al presente atto]</w:t>
      </w:r>
      <w:r w:rsidRPr="00372BF7">
        <w:rPr>
          <w:rStyle w:val="Rimandonotaapidipagina"/>
          <w:rFonts w:asciiTheme="minorHAnsi" w:hAnsiTheme="minorHAnsi" w:cstheme="minorHAnsi"/>
        </w:rPr>
        <w:footnoteReference w:id="37"/>
      </w:r>
      <w:r w:rsidRPr="00372BF7">
        <w:rPr>
          <w:rFonts w:asciiTheme="minorHAnsi" w:hAnsiTheme="minorHAnsi" w:cstheme="minorHAnsi"/>
        </w:rPr>
        <w:t>, dichiara irrevocabilmente, e senza condizione alcuna, di:</w:t>
      </w:r>
    </w:p>
    <w:p w14:paraId="0758FE04" w14:textId="77777777" w:rsidR="009A7683" w:rsidRPr="00372BF7" w:rsidRDefault="009A7683" w:rsidP="009A7683">
      <w:pPr>
        <w:pStyle w:val="Paragrafoelenco"/>
        <w:numPr>
          <w:ilvl w:val="0"/>
          <w:numId w:val="35"/>
        </w:numPr>
        <w:spacing w:after="240" w:line="288" w:lineRule="auto"/>
        <w:ind w:hanging="720"/>
        <w:jc w:val="both"/>
        <w:rPr>
          <w:rFonts w:asciiTheme="minorHAnsi" w:hAnsiTheme="minorHAnsi" w:cstheme="minorHAnsi"/>
        </w:rPr>
      </w:pPr>
      <w:r w:rsidRPr="00372BF7">
        <w:rPr>
          <w:rFonts w:asciiTheme="minorHAnsi" w:hAnsiTheme="minorHAnsi" w:cstheme="minorHAnsi"/>
        </w:rPr>
        <w:t xml:space="preserve">aver letto attentamente </w:t>
      </w:r>
      <w:r>
        <w:rPr>
          <w:rFonts w:asciiTheme="minorHAnsi" w:hAnsiTheme="minorHAnsi" w:cstheme="minorHAnsi"/>
        </w:rPr>
        <w:t>l’Accordo</w:t>
      </w:r>
      <w:r w:rsidRPr="00372BF7">
        <w:rPr>
          <w:rFonts w:asciiTheme="minorHAnsi" w:hAnsiTheme="minorHAnsi" w:cstheme="minorHAnsi"/>
        </w:rPr>
        <w:t>, di conoscerl</w:t>
      </w:r>
      <w:r>
        <w:rPr>
          <w:rFonts w:asciiTheme="minorHAnsi" w:hAnsiTheme="minorHAnsi" w:cstheme="minorHAnsi"/>
        </w:rPr>
        <w:t>o</w:t>
      </w:r>
      <w:r w:rsidRPr="00372BF7">
        <w:rPr>
          <w:rFonts w:asciiTheme="minorHAnsi" w:hAnsiTheme="minorHAnsi" w:cstheme="minorHAnsi"/>
        </w:rPr>
        <w:t>, di averl</w:t>
      </w:r>
      <w:r>
        <w:rPr>
          <w:rFonts w:asciiTheme="minorHAnsi" w:hAnsiTheme="minorHAnsi" w:cstheme="minorHAnsi"/>
        </w:rPr>
        <w:t>o</w:t>
      </w:r>
      <w:r w:rsidRPr="00372BF7">
        <w:rPr>
          <w:rFonts w:asciiTheme="minorHAnsi" w:hAnsiTheme="minorHAnsi" w:cstheme="minorHAnsi"/>
        </w:rPr>
        <w:t xml:space="preserve"> compres</w:t>
      </w:r>
      <w:r>
        <w:rPr>
          <w:rFonts w:asciiTheme="minorHAnsi" w:hAnsiTheme="minorHAnsi" w:cstheme="minorHAnsi"/>
        </w:rPr>
        <w:t>o</w:t>
      </w:r>
      <w:r w:rsidRPr="00372BF7">
        <w:rPr>
          <w:rFonts w:asciiTheme="minorHAnsi" w:hAnsiTheme="minorHAnsi" w:cstheme="minorHAnsi"/>
        </w:rPr>
        <w:t xml:space="preserve"> e di accettarne integralmente e incondizionatamente i contenuti;</w:t>
      </w:r>
    </w:p>
    <w:p w14:paraId="7C158750" w14:textId="77777777" w:rsidR="009A7683" w:rsidRPr="00372BF7" w:rsidRDefault="009A7683" w:rsidP="009A7683">
      <w:pPr>
        <w:pStyle w:val="Paragrafoelenco"/>
        <w:spacing w:after="240" w:line="288" w:lineRule="auto"/>
        <w:jc w:val="both"/>
        <w:rPr>
          <w:rFonts w:asciiTheme="minorHAnsi" w:hAnsiTheme="minorHAnsi" w:cstheme="minorHAnsi"/>
        </w:rPr>
      </w:pPr>
    </w:p>
    <w:p w14:paraId="60F4FA2D" w14:textId="77777777" w:rsidR="009A7683" w:rsidRPr="00372BF7" w:rsidRDefault="009A7683" w:rsidP="009A7683">
      <w:pPr>
        <w:pStyle w:val="Paragrafoelenco"/>
        <w:numPr>
          <w:ilvl w:val="0"/>
          <w:numId w:val="35"/>
        </w:numPr>
        <w:spacing w:after="240" w:line="288" w:lineRule="auto"/>
        <w:ind w:hanging="720"/>
        <w:jc w:val="both"/>
        <w:rPr>
          <w:rFonts w:asciiTheme="minorHAnsi" w:hAnsiTheme="minorHAnsi" w:cstheme="minorHAnsi"/>
        </w:rPr>
      </w:pPr>
      <w:r w:rsidRPr="00372BF7">
        <w:rPr>
          <w:rFonts w:asciiTheme="minorHAnsi" w:hAnsiTheme="minorHAnsi" w:cstheme="minorHAnsi"/>
        </w:rPr>
        <w:t>assumere tutti gli obblighi e le dichiarazioni previsti ai sensi dell</w:t>
      </w:r>
      <w:r>
        <w:rPr>
          <w:rFonts w:asciiTheme="minorHAnsi" w:hAnsiTheme="minorHAnsi" w:cstheme="minorHAnsi"/>
        </w:rPr>
        <w:t>’Accordo</w:t>
      </w:r>
      <w:r w:rsidRPr="00372BF7">
        <w:rPr>
          <w:rFonts w:asciiTheme="minorHAnsi" w:hAnsiTheme="minorHAnsi" w:cstheme="minorHAnsi"/>
        </w:rPr>
        <w:t>, di essere consapevole degli obblighi derivanti dalla normativa applicabile all’operatività descritta dall</w:t>
      </w:r>
      <w:r>
        <w:rPr>
          <w:rFonts w:asciiTheme="minorHAnsi" w:hAnsiTheme="minorHAnsi" w:cstheme="minorHAnsi"/>
        </w:rPr>
        <w:t xml:space="preserve">‘Accordo </w:t>
      </w:r>
      <w:r w:rsidRPr="00372BF7">
        <w:rPr>
          <w:rFonts w:asciiTheme="minorHAnsi" w:hAnsiTheme="minorHAnsi" w:cstheme="minorHAnsi"/>
        </w:rPr>
        <w:t>e di impegnarsi per tutta la durata delle stesse al rispetto della normativa di volta in volta applicabile</w:t>
      </w:r>
      <w:r>
        <w:rPr>
          <w:rFonts w:asciiTheme="minorHAnsi" w:hAnsiTheme="minorHAnsi" w:cstheme="minorHAnsi"/>
        </w:rPr>
        <w:t>.</w:t>
      </w:r>
    </w:p>
    <w:p w14:paraId="312E82C4" w14:textId="77777777" w:rsidR="009A7683" w:rsidRPr="00372BF7" w:rsidRDefault="009A7683" w:rsidP="009A7683">
      <w:pPr>
        <w:spacing w:after="240" w:line="288" w:lineRule="auto"/>
        <w:jc w:val="both"/>
        <w:rPr>
          <w:rFonts w:asciiTheme="minorHAnsi" w:hAnsiTheme="minorHAnsi" w:cstheme="minorHAnsi"/>
        </w:rPr>
      </w:pPr>
      <w:r>
        <w:rPr>
          <w:rFonts w:asciiTheme="minorHAnsi" w:hAnsiTheme="minorHAnsi" w:cstheme="minorHAnsi"/>
        </w:rPr>
        <w:t>La Banca</w:t>
      </w:r>
      <w:r w:rsidRPr="00372BF7">
        <w:rPr>
          <w:rFonts w:asciiTheme="minorHAnsi" w:hAnsiTheme="minorHAnsi" w:cstheme="minorHAnsi"/>
        </w:rPr>
        <w:t xml:space="preserve"> prende atto che il contratto rappresentato dall</w:t>
      </w:r>
      <w:r>
        <w:rPr>
          <w:rFonts w:asciiTheme="minorHAnsi" w:hAnsiTheme="minorHAnsi" w:cstheme="minorHAnsi"/>
        </w:rPr>
        <w:t xml:space="preserve">’Accordo e </w:t>
      </w:r>
      <w:r w:rsidRPr="00372BF7">
        <w:rPr>
          <w:rFonts w:asciiTheme="minorHAnsi" w:hAnsiTheme="minorHAnsi" w:cstheme="minorHAnsi"/>
        </w:rPr>
        <w:t>dai relativi Allegati diverrà efficace tra l</w:t>
      </w:r>
      <w:r>
        <w:rPr>
          <w:rFonts w:asciiTheme="minorHAnsi" w:hAnsiTheme="minorHAnsi" w:cstheme="minorHAnsi"/>
        </w:rPr>
        <w:t xml:space="preserve">a Banca e SACE </w:t>
      </w:r>
      <w:r w:rsidRPr="00372BF7">
        <w:rPr>
          <w:rFonts w:asciiTheme="minorHAnsi" w:hAnsiTheme="minorHAnsi" w:cstheme="minorHAnsi"/>
        </w:rPr>
        <w:t xml:space="preserve">a partire dalla data di ricezione da parte di SACE </w:t>
      </w:r>
      <w:r>
        <w:rPr>
          <w:rFonts w:asciiTheme="minorHAnsi" w:hAnsiTheme="minorHAnsi" w:cstheme="minorHAnsi"/>
        </w:rPr>
        <w:t xml:space="preserve">del presente Atto di Adesione, </w:t>
      </w:r>
      <w:r w:rsidRPr="00372BF7">
        <w:rPr>
          <w:rFonts w:asciiTheme="minorHAnsi" w:hAnsiTheme="minorHAnsi" w:cstheme="minorHAnsi"/>
        </w:rPr>
        <w:t>sottoscritt</w:t>
      </w:r>
      <w:r>
        <w:rPr>
          <w:rFonts w:asciiTheme="minorHAnsi" w:hAnsiTheme="minorHAnsi" w:cstheme="minorHAnsi"/>
        </w:rPr>
        <w:t>o</w:t>
      </w:r>
      <w:r w:rsidRPr="00372BF7">
        <w:rPr>
          <w:rFonts w:asciiTheme="minorHAnsi" w:hAnsiTheme="minorHAnsi" w:cstheme="minorHAnsi"/>
        </w:rPr>
        <w:t xml:space="preserve"> digitalmente dal legale rappresentante del</w:t>
      </w:r>
      <w:r>
        <w:rPr>
          <w:rFonts w:asciiTheme="minorHAnsi" w:hAnsiTheme="minorHAnsi" w:cstheme="minorHAnsi"/>
        </w:rPr>
        <w:t>la Banca</w:t>
      </w:r>
      <w:r w:rsidRPr="00372BF7">
        <w:rPr>
          <w:rFonts w:asciiTheme="minorHAnsi" w:hAnsiTheme="minorHAnsi" w:cstheme="minorHAnsi"/>
        </w:rPr>
        <w:t xml:space="preserve"> o da altro soggetto munito dei necessari poteri</w:t>
      </w:r>
      <w:r>
        <w:rPr>
          <w:rFonts w:asciiTheme="minorHAnsi" w:hAnsiTheme="minorHAnsi" w:cstheme="minorHAnsi"/>
        </w:rPr>
        <w:t>, unitamente agli allegati previsti</w:t>
      </w:r>
      <w:r w:rsidRPr="00372BF7">
        <w:rPr>
          <w:rFonts w:asciiTheme="minorHAnsi" w:hAnsiTheme="minorHAnsi" w:cstheme="minorHAnsi"/>
        </w:rPr>
        <w:t>.</w:t>
      </w:r>
    </w:p>
    <w:p w14:paraId="605B5AB0" w14:textId="77777777" w:rsidR="009A7683" w:rsidRPr="00372BF7" w:rsidRDefault="009A7683" w:rsidP="009A7683">
      <w:pPr>
        <w:spacing w:after="240" w:line="288" w:lineRule="auto"/>
        <w:jc w:val="both"/>
        <w:rPr>
          <w:rFonts w:asciiTheme="minorHAnsi" w:hAnsiTheme="minorHAnsi" w:cstheme="minorHAnsi"/>
          <w:highlight w:val="yellow"/>
        </w:rPr>
      </w:pPr>
      <w:r w:rsidRPr="00372BF7">
        <w:rPr>
          <w:rFonts w:asciiTheme="minorHAnsi" w:hAnsiTheme="minorHAnsi" w:cstheme="minorHAnsi"/>
        </w:rPr>
        <w:t xml:space="preserve">Ai fini dell’invio delle comunicazioni previste dall’Articolo </w:t>
      </w:r>
      <w:r>
        <w:rPr>
          <w:rFonts w:asciiTheme="minorHAnsi" w:hAnsiTheme="minorHAnsi" w:cstheme="minorHAnsi"/>
        </w:rPr>
        <w:t>20</w:t>
      </w:r>
      <w:r w:rsidRPr="00372BF7">
        <w:rPr>
          <w:rFonts w:asciiTheme="minorHAnsi" w:hAnsiTheme="minorHAnsi" w:cstheme="minorHAnsi"/>
        </w:rPr>
        <w:t xml:space="preserve"> (</w:t>
      </w:r>
      <w:r w:rsidRPr="00ED2AB8">
        <w:rPr>
          <w:rFonts w:asciiTheme="minorHAnsi" w:hAnsiTheme="minorHAnsi" w:cstheme="minorHAnsi"/>
          <w:iCs/>
        </w:rPr>
        <w:t>Comunicazioni</w:t>
      </w:r>
      <w:r w:rsidRPr="00372BF7">
        <w:rPr>
          <w:rFonts w:asciiTheme="minorHAnsi" w:hAnsiTheme="minorHAnsi" w:cstheme="minorHAnsi"/>
        </w:rPr>
        <w:t>) del</w:t>
      </w:r>
      <w:r>
        <w:rPr>
          <w:rFonts w:asciiTheme="minorHAnsi" w:hAnsiTheme="minorHAnsi" w:cstheme="minorHAnsi"/>
        </w:rPr>
        <w:t>l’Accordo</w:t>
      </w:r>
      <w:r w:rsidRPr="00372BF7">
        <w:rPr>
          <w:rFonts w:asciiTheme="minorHAnsi" w:hAnsiTheme="minorHAnsi" w:cstheme="minorHAnsi"/>
        </w:rPr>
        <w:t xml:space="preserve">, </w:t>
      </w:r>
      <w:r>
        <w:rPr>
          <w:rFonts w:asciiTheme="minorHAnsi" w:hAnsiTheme="minorHAnsi" w:cstheme="minorHAnsi"/>
        </w:rPr>
        <w:t>la Banca</w:t>
      </w:r>
      <w:r w:rsidRPr="00372BF7">
        <w:rPr>
          <w:rFonts w:asciiTheme="minorHAnsi" w:hAnsiTheme="minorHAnsi" w:cstheme="minorHAnsi"/>
        </w:rPr>
        <w:t xml:space="preserve"> comunica che potrà essere utilizzato il seguente indirizzo </w:t>
      </w:r>
      <w:r w:rsidRPr="00372BF7">
        <w:rPr>
          <w:rFonts w:asciiTheme="minorHAnsi" w:hAnsiTheme="minorHAnsi" w:cstheme="minorHAnsi"/>
          <w:highlight w:val="yellow"/>
        </w:rPr>
        <w:t>[●]</w:t>
      </w:r>
      <w:r w:rsidRPr="00372BF7">
        <w:rPr>
          <w:rFonts w:asciiTheme="minorHAnsi" w:hAnsiTheme="minorHAnsi" w:cstheme="minorHAnsi"/>
        </w:rPr>
        <w:t xml:space="preserve"> con indirizzo PEC </w:t>
      </w:r>
      <w:r w:rsidRPr="00372BF7">
        <w:rPr>
          <w:rFonts w:asciiTheme="minorHAnsi" w:hAnsiTheme="minorHAnsi" w:cstheme="minorHAnsi"/>
          <w:highlight w:val="yellow"/>
        </w:rPr>
        <w:t>[●]</w:t>
      </w:r>
      <w:r w:rsidRPr="00372BF7">
        <w:rPr>
          <w:rFonts w:asciiTheme="minorHAnsi" w:hAnsiTheme="minorHAnsi" w:cstheme="minorHAnsi"/>
        </w:rPr>
        <w:t>.</w:t>
      </w:r>
    </w:p>
    <w:p w14:paraId="2BB308B3" w14:textId="77777777" w:rsidR="009A7683" w:rsidRPr="00372BF7" w:rsidRDefault="009A7683" w:rsidP="009A7683">
      <w:pPr>
        <w:spacing w:after="240" w:line="288" w:lineRule="auto"/>
        <w:jc w:val="both"/>
        <w:rPr>
          <w:rFonts w:asciiTheme="minorHAnsi" w:hAnsiTheme="minorHAnsi" w:cstheme="minorHAnsi"/>
        </w:rPr>
      </w:pPr>
      <w:r w:rsidRPr="00372BF7">
        <w:rPr>
          <w:rFonts w:asciiTheme="minorHAnsi" w:hAnsiTheme="minorHAnsi" w:cstheme="minorHAnsi"/>
        </w:rPr>
        <w:lastRenderedPageBreak/>
        <w:t xml:space="preserve">Ai fini del presente atto </w:t>
      </w:r>
      <w:r>
        <w:rPr>
          <w:rFonts w:asciiTheme="minorHAnsi" w:hAnsiTheme="minorHAnsi" w:cstheme="minorHAnsi"/>
        </w:rPr>
        <w:t>la Banca</w:t>
      </w:r>
      <w:r w:rsidRPr="00372BF7">
        <w:rPr>
          <w:rFonts w:asciiTheme="minorHAnsi" w:hAnsiTheme="minorHAnsi" w:cstheme="minorHAnsi"/>
        </w:rPr>
        <w:t xml:space="preserve"> elegge domicilio presso </w:t>
      </w:r>
      <w:r w:rsidRPr="00372BF7">
        <w:rPr>
          <w:rFonts w:asciiTheme="minorHAnsi" w:hAnsiTheme="minorHAnsi" w:cstheme="minorHAnsi"/>
          <w:highlight w:val="yellow"/>
        </w:rPr>
        <w:t>[●]</w:t>
      </w:r>
      <w:r w:rsidRPr="00372BF7">
        <w:rPr>
          <w:rFonts w:asciiTheme="minorHAnsi" w:hAnsiTheme="minorHAnsi" w:cstheme="minorHAnsi"/>
        </w:rPr>
        <w:t>.</w:t>
      </w:r>
    </w:p>
    <w:p w14:paraId="0E61910C" w14:textId="77777777" w:rsidR="009A7683" w:rsidRPr="00372BF7" w:rsidRDefault="009A7683" w:rsidP="009A7683">
      <w:pPr>
        <w:spacing w:after="240" w:line="288" w:lineRule="auto"/>
        <w:jc w:val="both"/>
        <w:rPr>
          <w:rFonts w:asciiTheme="minorHAnsi" w:hAnsiTheme="minorHAnsi" w:cstheme="minorHAnsi"/>
        </w:rPr>
      </w:pPr>
      <w:r w:rsidRPr="00372BF7">
        <w:rPr>
          <w:rFonts w:asciiTheme="minorHAnsi" w:hAnsiTheme="minorHAnsi" w:cstheme="minorHAnsi"/>
        </w:rPr>
        <w:t>Il presente atto di adesione è regolato dalla legge italiana e per ogni controversia ad esso relativa sarà competente in via esclusiva il foro di Roma.</w:t>
      </w:r>
    </w:p>
    <w:p w14:paraId="500640EA" w14:textId="77777777" w:rsidR="009A7683" w:rsidRPr="00372BF7" w:rsidRDefault="009A7683" w:rsidP="009A7683">
      <w:pPr>
        <w:spacing w:after="240" w:line="288" w:lineRule="auto"/>
        <w:jc w:val="both"/>
        <w:rPr>
          <w:rFonts w:asciiTheme="minorHAnsi" w:hAnsiTheme="minorHAnsi" w:cstheme="minorHAnsi"/>
        </w:rPr>
      </w:pPr>
      <w:r w:rsidRPr="00372BF7">
        <w:rPr>
          <w:rFonts w:asciiTheme="minorHAnsi" w:hAnsiTheme="minorHAnsi" w:cstheme="minorHAnsi"/>
        </w:rPr>
        <w:t>Allega:</w:t>
      </w:r>
    </w:p>
    <w:p w14:paraId="1AF53CC2" w14:textId="77777777" w:rsidR="009A7683" w:rsidRPr="00372BF7" w:rsidRDefault="009A7683" w:rsidP="009A7683">
      <w:pPr>
        <w:spacing w:after="240" w:line="288" w:lineRule="auto"/>
        <w:jc w:val="both"/>
        <w:rPr>
          <w:rFonts w:asciiTheme="minorHAnsi" w:hAnsiTheme="minorHAnsi" w:cstheme="minorHAnsi"/>
        </w:rPr>
      </w:pPr>
      <w:r w:rsidRPr="00372BF7">
        <w:rPr>
          <w:rFonts w:asciiTheme="minorHAnsi" w:hAnsiTheme="minorHAnsi" w:cstheme="minorHAnsi"/>
        </w:rPr>
        <w:t>A – Poteri di firma</w:t>
      </w:r>
      <w:r w:rsidRPr="00372BF7">
        <w:rPr>
          <w:rStyle w:val="Rimandonotaapidipagina"/>
          <w:rFonts w:asciiTheme="minorHAnsi" w:hAnsiTheme="minorHAnsi" w:cstheme="minorHAnsi"/>
        </w:rPr>
        <w:footnoteReference w:id="38"/>
      </w:r>
    </w:p>
    <w:p w14:paraId="4D289998" w14:textId="77777777" w:rsidR="009A7683" w:rsidRDefault="009A7683" w:rsidP="009A7683">
      <w:pPr>
        <w:spacing w:after="240" w:line="288" w:lineRule="auto"/>
        <w:jc w:val="both"/>
        <w:rPr>
          <w:rFonts w:asciiTheme="minorHAnsi" w:hAnsiTheme="minorHAnsi" w:cstheme="minorHAnsi"/>
        </w:rPr>
      </w:pPr>
      <w:r w:rsidRPr="00372BF7">
        <w:rPr>
          <w:rFonts w:asciiTheme="minorHAnsi" w:hAnsiTheme="minorHAnsi" w:cstheme="minorHAnsi"/>
        </w:rPr>
        <w:t xml:space="preserve">B – </w:t>
      </w:r>
      <w:r>
        <w:rPr>
          <w:rFonts w:asciiTheme="minorHAnsi" w:hAnsiTheme="minorHAnsi" w:cstheme="minorHAnsi"/>
        </w:rPr>
        <w:t>Accordo</w:t>
      </w:r>
    </w:p>
    <w:p w14:paraId="2999421F" w14:textId="77777777" w:rsidR="009A7683" w:rsidRPr="00372BF7" w:rsidRDefault="009A7683" w:rsidP="009A7683">
      <w:pPr>
        <w:spacing w:after="240" w:line="288" w:lineRule="auto"/>
        <w:jc w:val="both"/>
        <w:rPr>
          <w:rFonts w:asciiTheme="minorHAnsi" w:hAnsiTheme="minorHAnsi" w:cstheme="minorHAnsi"/>
        </w:rPr>
      </w:pPr>
      <w:r>
        <w:rPr>
          <w:rFonts w:asciiTheme="minorHAnsi" w:hAnsiTheme="minorHAnsi" w:cstheme="minorHAnsi"/>
        </w:rPr>
        <w:t>C- Allegato III (Dichiarazioni della Banca)</w:t>
      </w:r>
    </w:p>
    <w:p w14:paraId="778A7A4C" w14:textId="77777777" w:rsidR="009A7683" w:rsidRPr="00372BF7" w:rsidRDefault="009A7683" w:rsidP="009A7683">
      <w:pPr>
        <w:spacing w:after="240" w:line="288" w:lineRule="auto"/>
        <w:jc w:val="both"/>
        <w:rPr>
          <w:rFonts w:asciiTheme="minorHAnsi" w:hAnsiTheme="minorHAnsi" w:cstheme="minorHAnsi"/>
        </w:rPr>
      </w:pPr>
    </w:p>
    <w:p w14:paraId="1682AA0D" w14:textId="77777777" w:rsidR="009A7683" w:rsidRPr="00372BF7" w:rsidRDefault="009A7683" w:rsidP="009A7683">
      <w:pPr>
        <w:spacing w:after="240" w:line="288" w:lineRule="auto"/>
        <w:rPr>
          <w:rFonts w:asciiTheme="minorHAnsi" w:hAnsiTheme="minorHAnsi" w:cstheme="minorHAnsi"/>
        </w:rPr>
      </w:pPr>
      <w:r w:rsidRPr="00372BF7">
        <w:rPr>
          <w:rFonts w:asciiTheme="minorHAnsi" w:hAnsiTheme="minorHAnsi" w:cstheme="minorHAnsi"/>
        </w:rPr>
        <w:t>Cordiali saluti,</w:t>
      </w:r>
    </w:p>
    <w:p w14:paraId="2DC272B1" w14:textId="77777777" w:rsidR="009A7683" w:rsidRPr="00372BF7" w:rsidRDefault="009A7683" w:rsidP="009A7683">
      <w:pPr>
        <w:spacing w:after="240" w:line="288" w:lineRule="auto"/>
        <w:jc w:val="center"/>
        <w:rPr>
          <w:rFonts w:asciiTheme="minorHAnsi" w:hAnsiTheme="minorHAnsi" w:cstheme="minorHAnsi"/>
        </w:rPr>
      </w:pPr>
    </w:p>
    <w:p w14:paraId="17B6AC19" w14:textId="77777777" w:rsidR="009A7683" w:rsidRPr="00372BF7" w:rsidRDefault="009A7683" w:rsidP="009A7683">
      <w:pPr>
        <w:spacing w:after="240" w:line="288" w:lineRule="auto"/>
        <w:jc w:val="center"/>
        <w:rPr>
          <w:rFonts w:asciiTheme="minorHAnsi" w:hAnsiTheme="minorHAnsi" w:cstheme="minorHAnsi"/>
        </w:rPr>
      </w:pPr>
      <w:r w:rsidRPr="00372BF7">
        <w:rPr>
          <w:rFonts w:asciiTheme="minorHAnsi" w:hAnsiTheme="minorHAnsi" w:cstheme="minorHAnsi"/>
        </w:rPr>
        <w:t>______________________</w:t>
      </w:r>
    </w:p>
    <w:p w14:paraId="55F4EC9C" w14:textId="77777777" w:rsidR="009A7683" w:rsidRPr="00372BF7" w:rsidRDefault="009A7683" w:rsidP="009A7683">
      <w:pPr>
        <w:spacing w:after="240" w:line="288" w:lineRule="auto"/>
        <w:jc w:val="center"/>
        <w:rPr>
          <w:rFonts w:asciiTheme="minorHAnsi" w:hAnsiTheme="minorHAnsi" w:cstheme="minorHAnsi"/>
        </w:rPr>
      </w:pPr>
      <w:r w:rsidRPr="00372BF7">
        <w:rPr>
          <w:rFonts w:asciiTheme="minorHAnsi" w:hAnsiTheme="minorHAnsi" w:cstheme="minorHAnsi"/>
        </w:rPr>
        <w:t>[</w:t>
      </w:r>
      <w:r w:rsidRPr="00ED2AB8">
        <w:rPr>
          <w:rFonts w:asciiTheme="minorHAnsi" w:hAnsiTheme="minorHAnsi" w:cstheme="minorHAnsi"/>
          <w:iCs/>
          <w:highlight w:val="yellow"/>
        </w:rPr>
        <w:t>Banca</w:t>
      </w:r>
      <w:r w:rsidRPr="00372BF7">
        <w:rPr>
          <w:rFonts w:asciiTheme="minorHAnsi" w:hAnsiTheme="minorHAnsi" w:cstheme="minorHAnsi"/>
        </w:rPr>
        <w:t>]</w:t>
      </w:r>
    </w:p>
    <w:p w14:paraId="3025F8FC" w14:textId="77777777" w:rsidR="009A7683" w:rsidRPr="00372BF7" w:rsidRDefault="009A7683" w:rsidP="009A7683">
      <w:pPr>
        <w:spacing w:after="240" w:line="288" w:lineRule="auto"/>
        <w:jc w:val="center"/>
        <w:rPr>
          <w:rFonts w:asciiTheme="minorHAnsi" w:hAnsiTheme="minorHAnsi" w:cstheme="minorHAnsi"/>
        </w:rPr>
      </w:pPr>
      <w:r>
        <w:rPr>
          <w:rFonts w:asciiTheme="minorHAnsi" w:hAnsiTheme="minorHAnsi" w:cstheme="minorHAnsi"/>
        </w:rPr>
        <w:t>[</w:t>
      </w:r>
      <w:r w:rsidRPr="00ED2AB8">
        <w:rPr>
          <w:rFonts w:asciiTheme="minorHAnsi" w:hAnsiTheme="minorHAnsi" w:cstheme="minorHAnsi"/>
          <w:highlight w:val="yellow"/>
        </w:rPr>
        <w:t>Nome</w:t>
      </w:r>
      <w:r>
        <w:rPr>
          <w:rFonts w:asciiTheme="minorHAnsi" w:hAnsiTheme="minorHAnsi" w:cstheme="minorHAnsi"/>
        </w:rPr>
        <w:t>]</w:t>
      </w:r>
    </w:p>
    <w:p w14:paraId="3BCDACFF" w14:textId="77777777" w:rsidR="009A7683" w:rsidRPr="00372BF7" w:rsidRDefault="009A7683" w:rsidP="009A7683">
      <w:pPr>
        <w:spacing w:after="240" w:line="288" w:lineRule="auto"/>
        <w:jc w:val="center"/>
        <w:rPr>
          <w:rFonts w:asciiTheme="minorHAnsi" w:hAnsiTheme="minorHAnsi" w:cstheme="minorHAnsi"/>
        </w:rPr>
      </w:pPr>
      <w:r w:rsidRPr="00372BF7">
        <w:rPr>
          <w:rFonts w:asciiTheme="minorHAnsi" w:hAnsiTheme="minorHAnsi" w:cstheme="minorHAnsi"/>
        </w:rPr>
        <w:t>Titolo: [</w:t>
      </w:r>
      <w:r w:rsidRPr="00372BF7">
        <w:rPr>
          <w:rFonts w:asciiTheme="minorHAnsi" w:eastAsia="Wingdings" w:hAnsiTheme="minorHAnsi" w:cstheme="minorHAnsi"/>
        </w:rPr>
        <w:t>□</w:t>
      </w:r>
      <w:r w:rsidRPr="00372BF7">
        <w:rPr>
          <w:rFonts w:asciiTheme="minorHAnsi" w:hAnsiTheme="minorHAnsi" w:cstheme="minorHAnsi"/>
        </w:rPr>
        <w:t xml:space="preserve">] </w:t>
      </w:r>
      <w:r w:rsidRPr="00372BF7">
        <w:rPr>
          <w:rFonts w:asciiTheme="minorHAnsi" w:hAnsiTheme="minorHAnsi" w:cstheme="minorHAnsi"/>
          <w:i/>
        </w:rPr>
        <w:t>In qualità di legale rappresentante o altro soggetto munito dei necessari poteri di [</w:t>
      </w:r>
      <w:r w:rsidRPr="00ED2AB8">
        <w:rPr>
          <w:rFonts w:asciiTheme="minorHAnsi" w:hAnsiTheme="minorHAnsi" w:cstheme="minorHAnsi"/>
          <w:i/>
          <w:highlight w:val="yellow"/>
        </w:rPr>
        <w:t>Banca</w:t>
      </w:r>
      <w:r w:rsidRPr="00372BF7">
        <w:rPr>
          <w:rFonts w:asciiTheme="minorHAnsi" w:hAnsiTheme="minorHAnsi" w:cstheme="minorHAnsi"/>
          <w:i/>
        </w:rPr>
        <w:t>]</w:t>
      </w:r>
    </w:p>
    <w:p w14:paraId="5C72771F" w14:textId="77777777" w:rsidR="009A7683" w:rsidRPr="00372BF7" w:rsidRDefault="009A7683" w:rsidP="009A7683">
      <w:pPr>
        <w:spacing w:after="240" w:line="288" w:lineRule="auto"/>
        <w:jc w:val="center"/>
        <w:rPr>
          <w:rFonts w:asciiTheme="minorHAnsi" w:hAnsiTheme="minorHAnsi" w:cstheme="minorHAnsi"/>
        </w:rPr>
      </w:pPr>
      <w:r w:rsidRPr="00372BF7">
        <w:rPr>
          <w:rFonts w:asciiTheme="minorHAnsi" w:hAnsiTheme="minorHAnsi" w:cstheme="minorHAnsi"/>
          <w:i/>
        </w:rPr>
        <w:t>[Firma Digitale del legale rappresentante o altro soggetto munito dei necessari poteri del</w:t>
      </w:r>
      <w:r>
        <w:rPr>
          <w:rFonts w:asciiTheme="minorHAnsi" w:hAnsiTheme="minorHAnsi" w:cstheme="minorHAnsi"/>
          <w:i/>
        </w:rPr>
        <w:t>la Banca</w:t>
      </w:r>
      <w:r w:rsidRPr="00372BF7">
        <w:rPr>
          <w:rFonts w:asciiTheme="minorHAnsi" w:hAnsiTheme="minorHAnsi" w:cstheme="minorHAnsi"/>
          <w:i/>
        </w:rPr>
        <w:t>]</w:t>
      </w:r>
    </w:p>
    <w:p w14:paraId="2E50BADA" w14:textId="77777777" w:rsidR="009A7683" w:rsidRDefault="009A7683" w:rsidP="009A7683">
      <w:pPr>
        <w:spacing w:after="240" w:line="288" w:lineRule="auto"/>
        <w:jc w:val="both"/>
        <w:rPr>
          <w:rFonts w:asciiTheme="minorHAnsi" w:hAnsiTheme="minorHAnsi" w:cstheme="minorHAnsi"/>
        </w:rPr>
      </w:pPr>
    </w:p>
    <w:p w14:paraId="6A1D07D2" w14:textId="77777777" w:rsidR="009A7683" w:rsidRPr="00372BF7" w:rsidRDefault="009A7683" w:rsidP="009A7683">
      <w:pPr>
        <w:spacing w:after="240" w:line="288" w:lineRule="auto"/>
        <w:jc w:val="both"/>
        <w:rPr>
          <w:rFonts w:asciiTheme="minorHAnsi" w:hAnsiTheme="minorHAnsi" w:cstheme="minorHAnsi"/>
        </w:rPr>
      </w:pPr>
    </w:p>
    <w:p w14:paraId="16761502" w14:textId="77777777" w:rsidR="00A95582" w:rsidRDefault="00A95582" w:rsidP="00233A31">
      <w:pPr>
        <w:pStyle w:val="Nessuno"/>
        <w:widowControl/>
        <w:spacing w:after="120"/>
        <w:ind w:firstLine="705"/>
        <w:jc w:val="both"/>
        <w:rPr>
          <w:rFonts w:ascii="Calibri" w:hAnsi="Calibri" w:cs="Calibri"/>
        </w:rPr>
      </w:pPr>
    </w:p>
    <w:p w14:paraId="3150F743" w14:textId="77777777" w:rsidR="00A95582" w:rsidRDefault="00A95582" w:rsidP="00233A31">
      <w:pPr>
        <w:pStyle w:val="Nessuno"/>
        <w:widowControl/>
        <w:spacing w:after="120"/>
        <w:ind w:firstLine="705"/>
        <w:jc w:val="both"/>
        <w:rPr>
          <w:rFonts w:ascii="Calibri" w:hAnsi="Calibri" w:cs="Calibri"/>
        </w:rPr>
      </w:pPr>
    </w:p>
    <w:p w14:paraId="3F61BBAC" w14:textId="77777777" w:rsidR="00A95582" w:rsidRDefault="00A95582" w:rsidP="00233A31">
      <w:pPr>
        <w:pStyle w:val="Nessuno"/>
        <w:widowControl/>
        <w:spacing w:after="120"/>
        <w:ind w:firstLine="705"/>
        <w:jc w:val="both"/>
        <w:rPr>
          <w:rFonts w:ascii="Calibri" w:hAnsi="Calibri" w:cs="Calibri"/>
        </w:rPr>
      </w:pPr>
    </w:p>
    <w:p w14:paraId="661A2F6C" w14:textId="77777777" w:rsidR="00A95582" w:rsidRDefault="00A95582" w:rsidP="00233A31">
      <w:pPr>
        <w:pStyle w:val="Nessuno"/>
        <w:widowControl/>
        <w:spacing w:after="120"/>
        <w:ind w:firstLine="705"/>
        <w:jc w:val="both"/>
        <w:rPr>
          <w:rFonts w:ascii="Calibri" w:hAnsi="Calibri" w:cs="Calibri"/>
        </w:rPr>
      </w:pPr>
    </w:p>
    <w:p w14:paraId="26B8E573" w14:textId="77777777" w:rsidR="00A95582" w:rsidRDefault="00A95582" w:rsidP="00233A31">
      <w:pPr>
        <w:pStyle w:val="Nessuno"/>
        <w:widowControl/>
        <w:spacing w:after="120"/>
        <w:ind w:firstLine="705"/>
        <w:jc w:val="both"/>
        <w:rPr>
          <w:rFonts w:ascii="Calibri" w:hAnsi="Calibri" w:cs="Calibri"/>
        </w:rPr>
      </w:pPr>
    </w:p>
    <w:p w14:paraId="23909846" w14:textId="77777777" w:rsidR="00A95582" w:rsidRDefault="00A95582" w:rsidP="00233A31">
      <w:pPr>
        <w:pStyle w:val="Nessuno"/>
        <w:widowControl/>
        <w:spacing w:after="120"/>
        <w:ind w:firstLine="705"/>
        <w:jc w:val="both"/>
        <w:rPr>
          <w:rFonts w:ascii="Calibri" w:hAnsi="Calibri" w:cs="Calibri"/>
        </w:rPr>
      </w:pPr>
    </w:p>
    <w:p w14:paraId="02D4B17A" w14:textId="77777777" w:rsidR="00A95582" w:rsidRDefault="00A95582" w:rsidP="00233A31">
      <w:pPr>
        <w:pStyle w:val="Nessuno"/>
        <w:widowControl/>
        <w:spacing w:after="120"/>
        <w:ind w:firstLine="705"/>
        <w:jc w:val="both"/>
        <w:rPr>
          <w:rFonts w:ascii="Calibri" w:hAnsi="Calibri" w:cs="Calibri"/>
        </w:rPr>
      </w:pPr>
    </w:p>
    <w:p w14:paraId="44ACE75E" w14:textId="77777777" w:rsidR="00A95582" w:rsidRDefault="00A95582" w:rsidP="00233A31">
      <w:pPr>
        <w:pStyle w:val="Nessuno"/>
        <w:widowControl/>
        <w:spacing w:after="120"/>
        <w:ind w:firstLine="705"/>
        <w:jc w:val="both"/>
        <w:rPr>
          <w:rFonts w:ascii="Calibri" w:hAnsi="Calibri" w:cs="Calibri"/>
        </w:rPr>
      </w:pPr>
    </w:p>
    <w:p w14:paraId="6BA75D82" w14:textId="77777777" w:rsidR="00A95582" w:rsidRDefault="00A95582" w:rsidP="00233A31">
      <w:pPr>
        <w:pStyle w:val="Nessuno"/>
        <w:widowControl/>
        <w:spacing w:after="120"/>
        <w:ind w:firstLine="705"/>
        <w:jc w:val="both"/>
        <w:rPr>
          <w:rFonts w:ascii="Calibri" w:hAnsi="Calibri" w:cs="Calibri"/>
        </w:rPr>
      </w:pPr>
    </w:p>
    <w:p w14:paraId="175B3C6A" w14:textId="3D13A562" w:rsidR="00316117" w:rsidRDefault="00316117" w:rsidP="00316117">
      <w:pPr>
        <w:pStyle w:val="Nessuno"/>
        <w:widowControl/>
        <w:spacing w:after="120"/>
        <w:ind w:firstLine="705"/>
        <w:jc w:val="center"/>
        <w:rPr>
          <w:rFonts w:ascii="Calibri" w:hAnsi="Calibri" w:cs="Calibri"/>
        </w:rPr>
      </w:pPr>
      <w:r w:rsidRPr="004B769F">
        <w:rPr>
          <w:rFonts w:ascii="Calibri" w:hAnsi="Calibri"/>
          <w:b/>
          <w:sz w:val="32"/>
          <w:szCs w:val="32"/>
        </w:rPr>
        <w:lastRenderedPageBreak/>
        <w:t>A</w:t>
      </w:r>
      <w:r>
        <w:rPr>
          <w:rFonts w:ascii="Calibri" w:hAnsi="Calibri"/>
          <w:b/>
          <w:sz w:val="32"/>
          <w:szCs w:val="32"/>
        </w:rPr>
        <w:t xml:space="preserve">LLEGATO </w:t>
      </w:r>
      <w:r w:rsidRPr="009E7210">
        <w:rPr>
          <w:rFonts w:ascii="Calibri" w:hAnsi="Calibri"/>
          <w:b/>
          <w:sz w:val="32"/>
          <w:szCs w:val="32"/>
        </w:rPr>
        <w:t>V</w:t>
      </w:r>
      <w:r>
        <w:rPr>
          <w:rFonts w:ascii="Calibri" w:hAnsi="Calibri"/>
          <w:b/>
          <w:sz w:val="32"/>
          <w:szCs w:val="32"/>
        </w:rPr>
        <w:t xml:space="preserve">I – </w:t>
      </w:r>
      <w:r w:rsidR="00873D4F">
        <w:rPr>
          <w:rFonts w:ascii="Calibri" w:hAnsi="Calibri"/>
          <w:b/>
          <w:sz w:val="32"/>
          <w:szCs w:val="32"/>
        </w:rPr>
        <w:t xml:space="preserve">AUTOCERTIFICAZIONI </w:t>
      </w:r>
      <w:r>
        <w:rPr>
          <w:rFonts w:ascii="Calibri" w:hAnsi="Calibri"/>
          <w:b/>
          <w:sz w:val="32"/>
          <w:szCs w:val="32"/>
        </w:rPr>
        <w:t>PROGETTI ELEGGIBILI</w:t>
      </w:r>
    </w:p>
    <w:p w14:paraId="0BBEA95C" w14:textId="1A7AC7DF" w:rsidR="00625C5A" w:rsidRPr="001D53AD" w:rsidRDefault="00625C5A" w:rsidP="00625C5A">
      <w:pPr>
        <w:jc w:val="center"/>
        <w:rPr>
          <w:rFonts w:ascii="Calibri" w:hAnsi="Calibri" w:cs="Calibri"/>
          <w:i/>
        </w:rPr>
      </w:pPr>
      <w:r w:rsidRPr="001D53AD">
        <w:rPr>
          <w:rFonts w:ascii="Calibri" w:hAnsi="Calibri" w:cs="Calibri"/>
          <w:i/>
        </w:rPr>
        <w:t xml:space="preserve">[Su carta intestata </w:t>
      </w:r>
      <w:r>
        <w:rPr>
          <w:rFonts w:ascii="Calibri" w:hAnsi="Calibri" w:cs="Calibri"/>
          <w:i/>
        </w:rPr>
        <w:t>dell’Ordinante]</w:t>
      </w:r>
      <w:r>
        <w:rPr>
          <w:rStyle w:val="Rimandonotaapidipagina"/>
          <w:rFonts w:ascii="Calibri" w:hAnsi="Calibri"/>
          <w:i/>
        </w:rPr>
        <w:footnoteReference w:id="39"/>
      </w:r>
      <w:r w:rsidRPr="00625C5A">
        <w:rPr>
          <w:rStyle w:val="Rimandonotaapidipagina"/>
          <w:rFonts w:ascii="Calibri" w:hAnsi="Calibri"/>
          <w:b/>
          <w:sz w:val="32"/>
          <w:szCs w:val="32"/>
        </w:rPr>
        <w:t xml:space="preserve"> </w:t>
      </w:r>
    </w:p>
    <w:p w14:paraId="22296967" w14:textId="77777777" w:rsidR="00316117" w:rsidRDefault="00316117" w:rsidP="00316117">
      <w:pPr>
        <w:pStyle w:val="Nessuno"/>
        <w:widowControl/>
        <w:rPr>
          <w:rFonts w:ascii="Calibri" w:hAnsi="Calibri" w:cs="Calibri"/>
        </w:rPr>
      </w:pPr>
    </w:p>
    <w:p w14:paraId="1D4C5963" w14:textId="18DC4900" w:rsidR="008E0F7F" w:rsidRDefault="008E0F7F" w:rsidP="00B27576">
      <w:pPr>
        <w:pStyle w:val="Nessuno"/>
        <w:widowControl/>
        <w:jc w:val="center"/>
        <w:rPr>
          <w:rFonts w:ascii="Calibri" w:hAnsi="Calibri" w:cs="Calibri"/>
          <w:b/>
          <w:sz w:val="22"/>
          <w:szCs w:val="22"/>
          <w:u w:val="single"/>
        </w:rPr>
      </w:pPr>
      <w:r w:rsidRPr="007B1DFB">
        <w:rPr>
          <w:rFonts w:ascii="Calibri" w:hAnsi="Calibri" w:cs="Calibri"/>
          <w:b/>
          <w:sz w:val="22"/>
          <w:szCs w:val="22"/>
          <w:u w:val="single"/>
        </w:rPr>
        <w:t xml:space="preserve">VI.A – AUTOCERTIFICAZIONE </w:t>
      </w:r>
      <w:r w:rsidR="000C3ACA">
        <w:rPr>
          <w:rFonts w:ascii="Calibri" w:hAnsi="Calibri" w:cs="Calibri"/>
          <w:b/>
          <w:sz w:val="22"/>
          <w:szCs w:val="22"/>
          <w:u w:val="single"/>
        </w:rPr>
        <w:t>Mercato Domestico MID&amp;LAC</w:t>
      </w:r>
    </w:p>
    <w:p w14:paraId="394F81F8" w14:textId="77777777" w:rsidR="00A560B1" w:rsidRDefault="00A560B1" w:rsidP="00B27576">
      <w:pPr>
        <w:pStyle w:val="Nessuno"/>
        <w:widowControl/>
        <w:jc w:val="center"/>
        <w:rPr>
          <w:rFonts w:ascii="Calibri" w:hAnsi="Calibri" w:cs="Calibri"/>
          <w:b/>
          <w:sz w:val="22"/>
          <w:szCs w:val="22"/>
          <w:u w:val="single"/>
        </w:rPr>
      </w:pPr>
    </w:p>
    <w:p w14:paraId="1FF2977F" w14:textId="77777777" w:rsidR="00A560B1" w:rsidRPr="00F3667E" w:rsidRDefault="00A560B1" w:rsidP="00A560B1">
      <w:pPr>
        <w:spacing w:after="0"/>
        <w:jc w:val="both"/>
        <w:rPr>
          <w:rFonts w:ascii="Calibri" w:hAnsi="Calibri" w:cs="Times New Roman"/>
          <w:b/>
          <w:bCs/>
        </w:rPr>
      </w:pPr>
      <w:r w:rsidRPr="00F3667E">
        <w:rPr>
          <w:rFonts w:ascii="Calibri" w:hAnsi="Calibri" w:cs="Times New Roman"/>
          <w:b/>
          <w:bCs/>
        </w:rPr>
        <w:t xml:space="preserve">SACE S.p.A. </w:t>
      </w:r>
    </w:p>
    <w:p w14:paraId="38AA9A6F" w14:textId="77777777" w:rsidR="00A560B1" w:rsidRPr="00BC114B" w:rsidRDefault="00A560B1" w:rsidP="00A560B1">
      <w:pPr>
        <w:spacing w:after="0"/>
        <w:jc w:val="both"/>
        <w:rPr>
          <w:rFonts w:ascii="Calibri" w:hAnsi="Calibri" w:cs="Times New Roman"/>
        </w:rPr>
      </w:pPr>
      <w:r w:rsidRPr="00BC114B">
        <w:rPr>
          <w:rFonts w:ascii="Calibri" w:hAnsi="Calibri" w:cs="Times New Roman"/>
        </w:rPr>
        <w:t>Piazza Poli, 37/42</w:t>
      </w:r>
    </w:p>
    <w:p w14:paraId="03F3701E" w14:textId="77777777" w:rsidR="00A560B1" w:rsidRDefault="00A560B1" w:rsidP="00A560B1">
      <w:pPr>
        <w:spacing w:after="0"/>
        <w:jc w:val="both"/>
        <w:rPr>
          <w:rFonts w:ascii="Calibri" w:hAnsi="Calibri" w:cs="Times New Roman"/>
        </w:rPr>
      </w:pPr>
      <w:r w:rsidRPr="00BC114B">
        <w:rPr>
          <w:rFonts w:ascii="Calibri" w:hAnsi="Calibri" w:cs="Times New Roman"/>
        </w:rPr>
        <w:t>00187 Roma, Italia</w:t>
      </w:r>
    </w:p>
    <w:p w14:paraId="2D20CF92" w14:textId="77777777" w:rsidR="00A560B1" w:rsidRDefault="00A560B1" w:rsidP="00A560B1">
      <w:pPr>
        <w:spacing w:after="0"/>
        <w:jc w:val="both"/>
        <w:rPr>
          <w:rFonts w:ascii="Calibri" w:hAnsi="Calibri" w:cs="Times New Roman"/>
        </w:rPr>
      </w:pPr>
    </w:p>
    <w:p w14:paraId="190D5BDF" w14:textId="77777777" w:rsidR="00A95582" w:rsidRPr="007B1DFB" w:rsidRDefault="00A95582" w:rsidP="008E0F7F">
      <w:pPr>
        <w:pStyle w:val="Nessuno"/>
        <w:widowControl/>
        <w:ind w:left="720"/>
        <w:jc w:val="center"/>
        <w:rPr>
          <w:rFonts w:ascii="Calibri" w:hAnsi="Calibri" w:cs="Calibri"/>
          <w:b/>
          <w:sz w:val="22"/>
          <w:szCs w:val="22"/>
          <w:u w:val="single"/>
        </w:rPr>
      </w:pPr>
    </w:p>
    <w:p w14:paraId="50B2A0BD" w14:textId="41CD61EA" w:rsidR="009B408A" w:rsidRDefault="009B408A" w:rsidP="008E0F7F">
      <w:pPr>
        <w:pStyle w:val="Nessuno"/>
        <w:widowControl/>
        <w:jc w:val="both"/>
        <w:rPr>
          <w:rFonts w:ascii="Calibri" w:hAnsi="Calibri" w:cs="Calibri"/>
          <w:bCs/>
          <w:sz w:val="22"/>
          <w:szCs w:val="22"/>
        </w:rPr>
      </w:pPr>
      <w:r>
        <w:rPr>
          <w:rFonts w:ascii="Calibri" w:hAnsi="Calibri" w:cs="Calibri"/>
        </w:rPr>
        <w:t>I</w:t>
      </w:r>
      <w:r w:rsidRPr="00DE3F04">
        <w:rPr>
          <w:rFonts w:ascii="Calibri" w:hAnsi="Calibri" w:cs="Calibri"/>
          <w:sz w:val="22"/>
          <w:szCs w:val="22"/>
        </w:rPr>
        <w:t>n relazione a [</w:t>
      </w:r>
      <w:r w:rsidRPr="00DE3F04">
        <w:rPr>
          <w:rFonts w:ascii="Calibri" w:hAnsi="Calibri" w:cs="Calibri"/>
          <w:i/>
          <w:sz w:val="22"/>
          <w:szCs w:val="22"/>
          <w:highlight w:val="yellow"/>
        </w:rPr>
        <w:t>inserire riferimenti relativi all’Operazione</w:t>
      </w:r>
      <w:r w:rsidRPr="00DE3F04">
        <w:rPr>
          <w:rFonts w:ascii="Calibri" w:hAnsi="Calibri" w:cs="Calibri"/>
          <w:i/>
          <w:sz w:val="22"/>
          <w:szCs w:val="22"/>
        </w:rPr>
        <w:t xml:space="preserve">] </w:t>
      </w:r>
      <w:r w:rsidRPr="00DE3F04">
        <w:rPr>
          <w:rFonts w:ascii="Calibri" w:hAnsi="Calibri" w:cs="Calibri"/>
          <w:sz w:val="22"/>
          <w:szCs w:val="22"/>
        </w:rPr>
        <w:t>(l’”</w:t>
      </w:r>
      <w:r w:rsidRPr="00DE3F04">
        <w:rPr>
          <w:rFonts w:ascii="Calibri" w:hAnsi="Calibri" w:cs="Calibri"/>
          <w:b/>
          <w:sz w:val="22"/>
          <w:szCs w:val="22"/>
        </w:rPr>
        <w:t>Operazione</w:t>
      </w:r>
      <w:r w:rsidRPr="00DE3F04">
        <w:rPr>
          <w:rFonts w:ascii="Calibri" w:hAnsi="Calibri" w:cs="Calibri"/>
          <w:sz w:val="22"/>
          <w:szCs w:val="22"/>
        </w:rPr>
        <w:t xml:space="preserve">”) che sarà emessa da </w:t>
      </w:r>
      <w:r w:rsidRPr="00DE3F04">
        <w:rPr>
          <w:rFonts w:ascii="Calibri" w:hAnsi="Calibri" w:cs="Calibri"/>
          <w:sz w:val="22"/>
          <w:szCs w:val="22"/>
          <w:highlight w:val="yellow"/>
        </w:rPr>
        <w:t>[</w:t>
      </w:r>
      <w:r w:rsidRPr="00DE3F04">
        <w:rPr>
          <w:rFonts w:ascii="Calibri" w:hAnsi="Calibri" w:cs="Calibri"/>
          <w:i/>
          <w:sz w:val="22"/>
          <w:szCs w:val="22"/>
          <w:highlight w:val="yellow"/>
        </w:rPr>
        <w:t>inserire nome della banca</w:t>
      </w:r>
      <w:r w:rsidRPr="00DE3F04">
        <w:rPr>
          <w:rFonts w:ascii="Calibri" w:hAnsi="Calibri" w:cs="Calibri"/>
          <w:sz w:val="22"/>
          <w:szCs w:val="22"/>
        </w:rPr>
        <w:t xml:space="preserve">] (la </w:t>
      </w:r>
      <w:r w:rsidRPr="00DE3F04">
        <w:rPr>
          <w:rFonts w:ascii="Calibri" w:hAnsi="Calibri" w:cs="Calibri"/>
          <w:b/>
          <w:sz w:val="22"/>
          <w:szCs w:val="22"/>
        </w:rPr>
        <w:t>“</w:t>
      </w:r>
      <w:r w:rsidRPr="009C5F11">
        <w:rPr>
          <w:rFonts w:ascii="Calibri" w:hAnsi="Calibri" w:cs="Calibri"/>
          <w:b/>
          <w:iCs/>
          <w:sz w:val="22"/>
          <w:szCs w:val="22"/>
        </w:rPr>
        <w:t>Banca</w:t>
      </w:r>
      <w:r w:rsidRPr="00DE3F04">
        <w:rPr>
          <w:rFonts w:ascii="Calibri" w:hAnsi="Calibri" w:cs="Calibri"/>
          <w:b/>
          <w:sz w:val="22"/>
          <w:szCs w:val="22"/>
        </w:rPr>
        <w:t>”</w:t>
      </w:r>
      <w:r w:rsidRPr="00DE3F04">
        <w:rPr>
          <w:rFonts w:ascii="Calibri" w:hAnsi="Calibri" w:cs="Calibri"/>
          <w:sz w:val="22"/>
          <w:szCs w:val="22"/>
        </w:rPr>
        <w:t xml:space="preserve">) relativamente al contratto </w:t>
      </w:r>
      <w:r w:rsidR="00C36801">
        <w:rPr>
          <w:rFonts w:ascii="Calibri" w:hAnsi="Calibri" w:cs="Calibri"/>
          <w:sz w:val="22"/>
          <w:szCs w:val="22"/>
        </w:rPr>
        <w:t>(il “</w:t>
      </w:r>
      <w:r w:rsidR="00C36801" w:rsidRPr="0073134F">
        <w:rPr>
          <w:rFonts w:ascii="Calibri" w:hAnsi="Calibri" w:cs="Calibri"/>
          <w:b/>
          <w:bCs/>
          <w:sz w:val="22"/>
          <w:szCs w:val="22"/>
        </w:rPr>
        <w:t>Contratto</w:t>
      </w:r>
      <w:r w:rsidR="00C36801">
        <w:rPr>
          <w:rFonts w:ascii="Calibri" w:hAnsi="Calibri" w:cs="Calibri"/>
          <w:sz w:val="22"/>
          <w:szCs w:val="22"/>
        </w:rPr>
        <w:t xml:space="preserve">”) </w:t>
      </w:r>
      <w:r w:rsidR="00C36801" w:rsidRPr="00DE3F04">
        <w:rPr>
          <w:rFonts w:ascii="Calibri" w:hAnsi="Calibri" w:cs="Calibri"/>
          <w:sz w:val="22"/>
          <w:szCs w:val="22"/>
        </w:rPr>
        <w:t>di realizzazione di [</w:t>
      </w:r>
      <w:r w:rsidR="00C36801" w:rsidRPr="00DE3F04">
        <w:rPr>
          <w:rFonts w:ascii="Calibri" w:hAnsi="Calibri" w:cs="Calibri"/>
          <w:i/>
          <w:sz w:val="22"/>
          <w:szCs w:val="22"/>
          <w:highlight w:val="yellow"/>
        </w:rPr>
        <w:t>inserire dettagli del progetto/fornitura/esportazione</w:t>
      </w:r>
      <w:r w:rsidR="00C36801" w:rsidRPr="00DE3F04">
        <w:rPr>
          <w:rFonts w:ascii="Calibri" w:hAnsi="Calibri" w:cs="Calibri"/>
          <w:i/>
          <w:sz w:val="22"/>
          <w:szCs w:val="22"/>
        </w:rPr>
        <w:t>]</w:t>
      </w:r>
      <w:r w:rsidR="00C36801">
        <w:rPr>
          <w:rFonts w:ascii="Calibri" w:hAnsi="Calibri" w:cs="Calibri"/>
          <w:i/>
          <w:sz w:val="22"/>
          <w:szCs w:val="22"/>
        </w:rPr>
        <w:t xml:space="preserve"> </w:t>
      </w:r>
      <w:r w:rsidRPr="00DE3F04">
        <w:rPr>
          <w:rFonts w:ascii="Calibri" w:hAnsi="Calibri" w:cs="Calibri"/>
          <w:iCs/>
          <w:sz w:val="22"/>
          <w:szCs w:val="22"/>
        </w:rPr>
        <w:t xml:space="preserve">con </w:t>
      </w:r>
      <w:r w:rsidRPr="00DE3F04">
        <w:rPr>
          <w:rFonts w:ascii="Calibri" w:hAnsi="Calibri" w:cs="Calibri"/>
          <w:sz w:val="22"/>
          <w:szCs w:val="22"/>
        </w:rPr>
        <w:t>[</w:t>
      </w:r>
      <w:r w:rsidRPr="00DE3F04">
        <w:rPr>
          <w:rFonts w:ascii="Calibri" w:hAnsi="Calibri" w:cs="Calibri"/>
          <w:i/>
          <w:sz w:val="22"/>
          <w:szCs w:val="22"/>
          <w:highlight w:val="yellow"/>
        </w:rPr>
        <w:t>inserire nome del committente del progetto/fornitura/esportazione</w:t>
      </w:r>
      <w:r w:rsidRPr="00DE3F04">
        <w:rPr>
          <w:rFonts w:ascii="Calibri" w:hAnsi="Calibri" w:cs="Calibri"/>
          <w:sz w:val="22"/>
          <w:szCs w:val="22"/>
        </w:rPr>
        <w:t>] (il “</w:t>
      </w:r>
      <w:r w:rsidRPr="00DE3F04">
        <w:rPr>
          <w:rFonts w:ascii="Calibri" w:hAnsi="Calibri" w:cs="Calibri"/>
          <w:b/>
          <w:bCs/>
          <w:sz w:val="22"/>
          <w:szCs w:val="22"/>
        </w:rPr>
        <w:t>Beneficiario</w:t>
      </w:r>
      <w:r w:rsidRPr="00DE3F04">
        <w:rPr>
          <w:rFonts w:ascii="Calibri" w:hAnsi="Calibri" w:cs="Calibri"/>
          <w:sz w:val="22"/>
          <w:szCs w:val="22"/>
        </w:rPr>
        <w:t>”), [</w:t>
      </w:r>
      <w:r w:rsidRPr="00DE3F04">
        <w:rPr>
          <w:rFonts w:ascii="Calibri" w:hAnsi="Calibri" w:cs="Calibri"/>
          <w:i/>
          <w:iCs/>
          <w:sz w:val="22"/>
          <w:szCs w:val="22"/>
          <w:highlight w:val="yellow"/>
        </w:rPr>
        <w:t>inserire nome della società</w:t>
      </w:r>
      <w:r w:rsidRPr="00DE3F04">
        <w:rPr>
          <w:rFonts w:ascii="Calibri" w:hAnsi="Calibri" w:cs="Calibri"/>
          <w:sz w:val="22"/>
          <w:szCs w:val="22"/>
        </w:rPr>
        <w:t>] (la “</w:t>
      </w:r>
      <w:r w:rsidRPr="00DE3F04">
        <w:rPr>
          <w:rFonts w:ascii="Calibri" w:hAnsi="Calibri" w:cs="Calibri"/>
          <w:b/>
          <w:bCs/>
          <w:sz w:val="22"/>
          <w:szCs w:val="22"/>
        </w:rPr>
        <w:t>Società</w:t>
      </w:r>
      <w:r w:rsidRPr="00DE3F04">
        <w:rPr>
          <w:rFonts w:ascii="Calibri" w:hAnsi="Calibri" w:cs="Calibri"/>
          <w:sz w:val="22"/>
          <w:szCs w:val="22"/>
        </w:rPr>
        <w:t>”)</w:t>
      </w:r>
      <w:r>
        <w:rPr>
          <w:rFonts w:ascii="Calibri" w:hAnsi="Calibri" w:cs="Calibri"/>
        </w:rPr>
        <w:t>,</w:t>
      </w:r>
      <w:r w:rsidRPr="00DE3F04">
        <w:rPr>
          <w:rFonts w:ascii="Calibri" w:hAnsi="Calibri" w:cs="Calibri"/>
          <w:sz w:val="22"/>
          <w:szCs w:val="22"/>
        </w:rPr>
        <w:t xml:space="preserve"> </w:t>
      </w:r>
      <w:r w:rsidRPr="000B6AC7">
        <w:rPr>
          <w:rFonts w:ascii="Calibri" w:hAnsi="Calibri" w:cs="Calibri"/>
          <w:sz w:val="22"/>
          <w:szCs w:val="22"/>
        </w:rPr>
        <w:t xml:space="preserve">con sede legale in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iscritta al registro delle imprese di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 xml:space="preserve">] </w:t>
      </w:r>
      <w:r w:rsidRPr="000B6AC7">
        <w:rPr>
          <w:rFonts w:ascii="Calibri" w:hAnsi="Calibri" w:cs="Calibri"/>
          <w:sz w:val="22"/>
          <w:szCs w:val="22"/>
        </w:rPr>
        <w:t xml:space="preserve">con numero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nella persona di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in virtù dei poteri ad esso conferiti con atto in data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Pr>
          <w:rFonts w:ascii="Calibri" w:hAnsi="Calibri"/>
        </w:rPr>
        <w:t xml:space="preserve">, </w:t>
      </w:r>
      <w:r w:rsidRPr="00DE3F04">
        <w:rPr>
          <w:rFonts w:ascii="Calibri" w:hAnsi="Calibri" w:cs="Calibri"/>
          <w:sz w:val="22"/>
          <w:szCs w:val="22"/>
        </w:rPr>
        <w:t>dichiara</w:t>
      </w:r>
      <w:r w:rsidRPr="009B408A">
        <w:rPr>
          <w:rFonts w:ascii="Calibri" w:hAnsi="Calibri" w:cs="Calibri"/>
          <w:sz w:val="22"/>
          <w:szCs w:val="22"/>
        </w:rPr>
        <w:t>, irrevocabilmente, e senza condizione alcuna</w:t>
      </w:r>
      <w:r>
        <w:rPr>
          <w:rFonts w:ascii="Calibri" w:hAnsi="Calibri" w:cs="Calibri"/>
          <w:sz w:val="22"/>
          <w:szCs w:val="22"/>
        </w:rPr>
        <w:t>, che:</w:t>
      </w:r>
    </w:p>
    <w:p w14:paraId="5A8D7CC8" w14:textId="77777777" w:rsidR="009B408A" w:rsidRDefault="009B408A" w:rsidP="008E0F7F">
      <w:pPr>
        <w:pStyle w:val="Nessuno"/>
        <w:widowControl/>
        <w:jc w:val="both"/>
        <w:rPr>
          <w:rFonts w:ascii="Calibri" w:hAnsi="Calibri" w:cs="Calibri"/>
          <w:bCs/>
          <w:sz w:val="22"/>
          <w:szCs w:val="22"/>
        </w:rPr>
      </w:pPr>
    </w:p>
    <w:p w14:paraId="18F13E7E" w14:textId="77777777" w:rsidR="009B408A" w:rsidRDefault="009B408A" w:rsidP="008E0F7F">
      <w:pPr>
        <w:pStyle w:val="Nessuno"/>
        <w:widowControl/>
        <w:jc w:val="both"/>
        <w:rPr>
          <w:rFonts w:ascii="Calibri" w:hAnsi="Calibri" w:cs="Calibri"/>
          <w:bCs/>
          <w:sz w:val="22"/>
          <w:szCs w:val="22"/>
        </w:rPr>
      </w:pPr>
      <w:r>
        <w:rPr>
          <w:rFonts w:ascii="Calibri" w:hAnsi="Calibri" w:cs="Calibri"/>
          <w:bCs/>
          <w:sz w:val="22"/>
          <w:szCs w:val="22"/>
        </w:rPr>
        <w:t>A.</w:t>
      </w:r>
    </w:p>
    <w:p w14:paraId="4ECC72E5" w14:textId="77777777" w:rsidR="009B408A" w:rsidRDefault="009B408A" w:rsidP="008E0F7F">
      <w:pPr>
        <w:pStyle w:val="Nessuno"/>
        <w:widowControl/>
        <w:jc w:val="both"/>
        <w:rPr>
          <w:rFonts w:ascii="Calibri" w:hAnsi="Calibri" w:cs="Calibri"/>
          <w:bCs/>
          <w:sz w:val="22"/>
          <w:szCs w:val="22"/>
        </w:rPr>
      </w:pPr>
    </w:p>
    <w:p w14:paraId="150DDC92" w14:textId="59B7161B" w:rsidR="008E0F7F" w:rsidRDefault="009B408A" w:rsidP="008E0F7F">
      <w:pPr>
        <w:pStyle w:val="Nessuno"/>
        <w:widowControl/>
        <w:jc w:val="both"/>
        <w:rPr>
          <w:rFonts w:ascii="Calibri" w:hAnsi="Calibri" w:cs="Calibri"/>
          <w:bCs/>
          <w:sz w:val="22"/>
          <w:szCs w:val="22"/>
        </w:rPr>
      </w:pPr>
      <w:r>
        <w:rPr>
          <w:rFonts w:ascii="Calibri" w:hAnsi="Calibri" w:cs="Calibri"/>
          <w:bCs/>
          <w:sz w:val="22"/>
          <w:szCs w:val="22"/>
        </w:rPr>
        <w:t>L</w:t>
      </w:r>
      <w:r w:rsidR="008E0F7F" w:rsidRPr="007B1DFB">
        <w:rPr>
          <w:rFonts w:ascii="Calibri" w:hAnsi="Calibri" w:cs="Calibri"/>
          <w:bCs/>
          <w:sz w:val="22"/>
          <w:szCs w:val="22"/>
        </w:rPr>
        <w:t>’Operazione è finalizzata a</w:t>
      </w:r>
      <w:r w:rsidR="00A61EC8">
        <w:rPr>
          <w:rFonts w:ascii="Calibri" w:hAnsi="Calibri" w:cs="Calibri"/>
          <w:bCs/>
          <w:sz w:val="22"/>
          <w:szCs w:val="22"/>
        </w:rPr>
        <w:t xml:space="preserve"> </w:t>
      </w:r>
      <w:r w:rsidR="004C1000">
        <w:rPr>
          <w:rFonts w:ascii="Calibri" w:hAnsi="Calibri" w:cs="Calibri"/>
          <w:bCs/>
          <w:sz w:val="22"/>
          <w:szCs w:val="22"/>
        </w:rPr>
        <w:t>(il “</w:t>
      </w:r>
      <w:r w:rsidR="004C1000" w:rsidRPr="00A95582">
        <w:rPr>
          <w:rFonts w:ascii="Calibri" w:hAnsi="Calibri" w:cs="Calibri"/>
          <w:b/>
          <w:sz w:val="22"/>
          <w:szCs w:val="22"/>
        </w:rPr>
        <w:t>Progetto</w:t>
      </w:r>
      <w:r w:rsidR="004C1000">
        <w:rPr>
          <w:rFonts w:ascii="Calibri" w:hAnsi="Calibri" w:cs="Calibri"/>
          <w:bCs/>
          <w:sz w:val="22"/>
          <w:szCs w:val="22"/>
        </w:rPr>
        <w:t>”)</w:t>
      </w:r>
      <w:r w:rsidR="008E0F7F" w:rsidRPr="007B1DFB">
        <w:rPr>
          <w:rFonts w:ascii="Calibri" w:hAnsi="Calibri" w:cs="Calibri"/>
          <w:bCs/>
          <w:sz w:val="22"/>
          <w:szCs w:val="22"/>
        </w:rPr>
        <w:t>:</w:t>
      </w:r>
    </w:p>
    <w:p w14:paraId="19C5829D" w14:textId="77777777" w:rsidR="00A95582" w:rsidRPr="007B1DFB" w:rsidRDefault="00A95582" w:rsidP="008E0F7F">
      <w:pPr>
        <w:pStyle w:val="Nessuno"/>
        <w:widowControl/>
        <w:jc w:val="both"/>
        <w:rPr>
          <w:rFonts w:ascii="Calibri" w:hAnsi="Calibri" w:cs="Calibri"/>
          <w:bCs/>
          <w:sz w:val="22"/>
          <w:szCs w:val="22"/>
        </w:rPr>
      </w:pPr>
    </w:p>
    <w:p w14:paraId="4FD389F5" w14:textId="0CB09F01" w:rsidR="008E0F7F" w:rsidRPr="007B1DFB" w:rsidRDefault="008E0F7F" w:rsidP="00634315">
      <w:pPr>
        <w:pStyle w:val="Nessuno"/>
        <w:widowControl/>
        <w:numPr>
          <w:ilvl w:val="1"/>
          <w:numId w:val="18"/>
        </w:numPr>
        <w:ind w:left="567" w:hanging="567"/>
        <w:jc w:val="both"/>
        <w:rPr>
          <w:rFonts w:ascii="Calibri" w:hAnsi="Calibri" w:cs="Calibri"/>
          <w:bCs/>
          <w:sz w:val="22"/>
          <w:szCs w:val="22"/>
        </w:rPr>
      </w:pPr>
      <w:r w:rsidRPr="007B1DFB">
        <w:rPr>
          <w:rFonts w:ascii="Calibri" w:hAnsi="Calibri" w:cs="Calibri"/>
          <w:bCs/>
          <w:sz w:val="22"/>
          <w:szCs w:val="22"/>
        </w:rPr>
        <w:t>Investimenti connessi a</w:t>
      </w:r>
    </w:p>
    <w:p w14:paraId="01604956" w14:textId="77777777"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Infrastrutture contemplate dal PNRR</w:t>
      </w:r>
      <w:r w:rsidRPr="007B1DFB">
        <w:rPr>
          <w:rStyle w:val="Rimandonotaapidipagina"/>
          <w:rFonts w:ascii="Calibri" w:hAnsi="Calibri" w:cs="Calibri"/>
          <w:bCs/>
          <w:sz w:val="22"/>
          <w:szCs w:val="22"/>
        </w:rPr>
        <w:footnoteReference w:id="40"/>
      </w:r>
      <w:r w:rsidRPr="007B1DFB">
        <w:rPr>
          <w:rFonts w:ascii="Calibri" w:hAnsi="Calibri" w:cs="Calibri"/>
          <w:bCs/>
          <w:sz w:val="22"/>
          <w:szCs w:val="22"/>
        </w:rPr>
        <w:t xml:space="preserve"> </w:t>
      </w:r>
    </w:p>
    <w:p w14:paraId="65EA06BC" w14:textId="77777777"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Infrastrutture ambientali e risorse idriche</w:t>
      </w:r>
    </w:p>
    <w:p w14:paraId="5E1157BA" w14:textId="77777777"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 xml:space="preserve">Infrastrutture universitarie, scolastiche, sanitarie, assistenziali, culturali e sportive </w:t>
      </w:r>
    </w:p>
    <w:p w14:paraId="5A5F626B" w14:textId="77777777"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 xml:space="preserve">Infrastrutture energy da fonti rinnovabili, biocombustibili, waste to energy </w:t>
      </w:r>
    </w:p>
    <w:p w14:paraId="184F99A3" w14:textId="481DF0EA" w:rsidR="008E0F7F" w:rsidRPr="007B1DFB" w:rsidRDefault="00F36AA5"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008E0F7F" w:rsidRPr="007B1DFB">
        <w:rPr>
          <w:rFonts w:ascii="Calibri" w:hAnsi="Calibri" w:cs="Calibri"/>
          <w:bCs/>
          <w:sz w:val="22"/>
          <w:szCs w:val="22"/>
        </w:rPr>
        <w:t>Altre infrastrutture</w:t>
      </w:r>
    </w:p>
    <w:p w14:paraId="40C5B1DF" w14:textId="77777777" w:rsidR="008E0F7F" w:rsidRPr="007B1DFB" w:rsidRDefault="008E0F7F" w:rsidP="00634315">
      <w:pPr>
        <w:pStyle w:val="Nessuno"/>
        <w:widowControl/>
        <w:numPr>
          <w:ilvl w:val="1"/>
          <w:numId w:val="18"/>
        </w:numPr>
        <w:ind w:left="567" w:hanging="567"/>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 xml:space="preserve">Industria </w:t>
      </w:r>
    </w:p>
    <w:p w14:paraId="7B457F91" w14:textId="77777777" w:rsidR="008E0F7F" w:rsidRPr="007B1DFB" w:rsidRDefault="008E0F7F" w:rsidP="00634315">
      <w:pPr>
        <w:pStyle w:val="Nessuno"/>
        <w:widowControl/>
        <w:numPr>
          <w:ilvl w:val="1"/>
          <w:numId w:val="18"/>
        </w:numPr>
        <w:ind w:left="567" w:hanging="567"/>
        <w:jc w:val="both"/>
        <w:rPr>
          <w:rFonts w:ascii="Calibri" w:hAnsi="Calibri" w:cs="Calibri"/>
          <w:bCs/>
          <w:sz w:val="22"/>
          <w:szCs w:val="22"/>
        </w:rPr>
      </w:pPr>
      <w:r w:rsidRPr="007B1DFB">
        <w:rPr>
          <w:rFonts w:ascii="Calibri" w:hAnsi="Calibri" w:cs="Calibri"/>
          <w:bCs/>
          <w:sz w:val="22"/>
          <w:szCs w:val="22"/>
        </w:rPr>
        <w:t>Servizi Pubblici Locali</w:t>
      </w:r>
    </w:p>
    <w:p w14:paraId="343BC96C" w14:textId="77777777"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 xml:space="preserve">Servizi di distribuzione dell’energia elettrica da fonti rinnovabili </w:t>
      </w:r>
    </w:p>
    <w:p w14:paraId="74AB15DD" w14:textId="77777777"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 xml:space="preserve">Servizi idrici, servizi di gestione dei rifiuti urbani, trasporto pubblico locale, trasporto scolastico </w:t>
      </w:r>
    </w:p>
    <w:p w14:paraId="6272B31F" w14:textId="77777777"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 xml:space="preserve">Servizi scolastici, socio-sanitari e assistenziali, di igiene urbana e cura del verde pubblico </w:t>
      </w:r>
    </w:p>
    <w:p w14:paraId="654EA592" w14:textId="77777777"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altri servizi pubblici locali</w:t>
      </w:r>
    </w:p>
    <w:p w14:paraId="1532AECE" w14:textId="71EC204E" w:rsidR="008E0F7F" w:rsidRPr="007B1DFB" w:rsidRDefault="008E0F7F" w:rsidP="00634315">
      <w:pPr>
        <w:pStyle w:val="Nessuno"/>
        <w:widowControl/>
        <w:numPr>
          <w:ilvl w:val="1"/>
          <w:numId w:val="18"/>
        </w:numPr>
        <w:ind w:left="567" w:hanging="567"/>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 xml:space="preserve">Innovazione </w:t>
      </w:r>
      <w:r w:rsidR="0028140D">
        <w:rPr>
          <w:rFonts w:ascii="Calibri" w:hAnsi="Calibri" w:cs="Calibri"/>
          <w:bCs/>
          <w:sz w:val="22"/>
          <w:szCs w:val="22"/>
        </w:rPr>
        <w:t>t</w:t>
      </w:r>
      <w:r w:rsidRPr="007B1DFB">
        <w:rPr>
          <w:rFonts w:ascii="Calibri" w:hAnsi="Calibri" w:cs="Calibri"/>
          <w:bCs/>
          <w:sz w:val="22"/>
          <w:szCs w:val="22"/>
        </w:rPr>
        <w:t xml:space="preserve">ecnologica, industriale e digitale </w:t>
      </w:r>
    </w:p>
    <w:p w14:paraId="5468C35E" w14:textId="77777777" w:rsidR="008E0F7F" w:rsidRPr="007B1DFB" w:rsidRDefault="008E0F7F" w:rsidP="00634315">
      <w:pPr>
        <w:pStyle w:val="Nessuno"/>
        <w:widowControl/>
        <w:numPr>
          <w:ilvl w:val="1"/>
          <w:numId w:val="18"/>
        </w:numPr>
        <w:ind w:left="567" w:hanging="567"/>
        <w:jc w:val="both"/>
        <w:rPr>
          <w:rFonts w:ascii="Calibri" w:hAnsi="Calibri" w:cs="Calibri"/>
          <w:bCs/>
          <w:sz w:val="22"/>
          <w:szCs w:val="22"/>
        </w:rPr>
      </w:pPr>
      <w:r w:rsidRPr="007B1DFB">
        <w:rPr>
          <w:rFonts w:ascii="Calibri" w:hAnsi="Calibri" w:cs="Calibri"/>
          <w:bCs/>
          <w:sz w:val="22"/>
          <w:szCs w:val="22"/>
        </w:rPr>
        <w:t xml:space="preserve">Transizione economia pulita e circolare e mobilità sostenibile    </w:t>
      </w:r>
    </w:p>
    <w:p w14:paraId="521BBF45" w14:textId="77777777"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Processi di transizione verso un’economia pulita e circolare </w:t>
      </w:r>
    </w:p>
    <w:p w14:paraId="0D8596E8" w14:textId="77777777"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 xml:space="preserve">Mobilità sostenibile </w:t>
      </w:r>
    </w:p>
    <w:p w14:paraId="58FAF7C7" w14:textId="77777777" w:rsidR="008E0F7F" w:rsidRPr="007B1DFB" w:rsidRDefault="008E0F7F" w:rsidP="00634315">
      <w:pPr>
        <w:pStyle w:val="Nessuno"/>
        <w:widowControl/>
        <w:numPr>
          <w:ilvl w:val="1"/>
          <w:numId w:val="18"/>
        </w:numPr>
        <w:ind w:left="567" w:hanging="567"/>
        <w:jc w:val="both"/>
        <w:rPr>
          <w:rFonts w:ascii="Calibri" w:hAnsi="Calibri" w:cs="Calibri"/>
          <w:bCs/>
          <w:sz w:val="22"/>
          <w:szCs w:val="22"/>
        </w:rPr>
      </w:pPr>
      <w:r w:rsidRPr="007B1DFB">
        <w:rPr>
          <w:rFonts w:ascii="Calibri" w:hAnsi="Calibri" w:cs="Calibri"/>
          <w:bCs/>
          <w:sz w:val="22"/>
          <w:szCs w:val="22"/>
        </w:rPr>
        <w:t>Adattamenti/Mitigazione, sostenibilità/resilienza climatica</w:t>
      </w:r>
    </w:p>
    <w:p w14:paraId="2F0081A8" w14:textId="143FE6B1"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Adattamento ai cambiamenti climatici e mitigazione dei loro effetti </w:t>
      </w:r>
    </w:p>
    <w:p w14:paraId="417AE73E" w14:textId="77777777" w:rsidR="008E0F7F" w:rsidRPr="007B1DFB" w:rsidRDefault="008E0F7F" w:rsidP="00634315">
      <w:pPr>
        <w:pStyle w:val="Nessuno"/>
        <w:widowControl/>
        <w:numPr>
          <w:ilvl w:val="2"/>
          <w:numId w:val="18"/>
        </w:numPr>
        <w:jc w:val="both"/>
        <w:rPr>
          <w:rFonts w:ascii="Calibri" w:hAnsi="Calibri" w:cs="Calibri"/>
          <w:bCs/>
          <w:sz w:val="22"/>
          <w:szCs w:val="22"/>
        </w:rPr>
      </w:pPr>
      <w:r w:rsidRPr="007B1DFB">
        <w:rPr>
          <w:rFonts w:ascii="Calibri" w:hAnsi="Calibri" w:cs="Calibri"/>
          <w:sz w:val="22"/>
          <w:szCs w:val="22"/>
          <w:lang w:eastAsia="en-US"/>
        </w:rPr>
        <w:t xml:space="preserve">□ </w:t>
      </w:r>
      <w:r w:rsidRPr="007B1DFB">
        <w:rPr>
          <w:rFonts w:ascii="Calibri" w:hAnsi="Calibri" w:cs="Calibri"/>
          <w:bCs/>
          <w:sz w:val="22"/>
          <w:szCs w:val="22"/>
        </w:rPr>
        <w:t xml:space="preserve">Sostenibilità e resilienza ambientale o climatica </w:t>
      </w:r>
    </w:p>
    <w:p w14:paraId="23060DDE" w14:textId="77777777" w:rsidR="008E0F7F" w:rsidRPr="007B1DFB" w:rsidRDefault="008E0F7F" w:rsidP="008E0F7F">
      <w:pPr>
        <w:pStyle w:val="Nessuno"/>
        <w:widowControl/>
        <w:jc w:val="both"/>
        <w:rPr>
          <w:rFonts w:ascii="Calibri" w:hAnsi="Calibri" w:cs="Calibri"/>
          <w:bCs/>
          <w:sz w:val="22"/>
          <w:szCs w:val="22"/>
        </w:rPr>
      </w:pPr>
    </w:p>
    <w:p w14:paraId="42F9BE98" w14:textId="72C46B48" w:rsidR="009B408A" w:rsidRDefault="009B408A" w:rsidP="009B408A">
      <w:pPr>
        <w:pStyle w:val="Nessuno"/>
        <w:widowControl/>
        <w:jc w:val="both"/>
        <w:rPr>
          <w:rFonts w:ascii="Calibri" w:hAnsi="Calibri" w:cs="Calibri"/>
          <w:bCs/>
          <w:sz w:val="22"/>
          <w:szCs w:val="22"/>
        </w:rPr>
      </w:pPr>
      <w:r>
        <w:rPr>
          <w:rFonts w:ascii="Calibri" w:hAnsi="Calibri" w:cs="Calibri"/>
          <w:bCs/>
          <w:sz w:val="22"/>
          <w:szCs w:val="22"/>
        </w:rPr>
        <w:t>B.</w:t>
      </w:r>
    </w:p>
    <w:p w14:paraId="2BB8A038" w14:textId="77777777" w:rsidR="009B408A" w:rsidRDefault="009B408A" w:rsidP="008E0F7F">
      <w:pPr>
        <w:pStyle w:val="Nessuno"/>
        <w:widowControl/>
        <w:rPr>
          <w:rFonts w:ascii="Calibri" w:hAnsi="Calibri" w:cs="Calibri"/>
          <w:bCs/>
          <w:sz w:val="22"/>
          <w:szCs w:val="22"/>
        </w:rPr>
      </w:pPr>
    </w:p>
    <w:p w14:paraId="3A4EB70B" w14:textId="3CE883DE" w:rsidR="008E0F7F" w:rsidRPr="007B1DFB" w:rsidRDefault="009B408A" w:rsidP="008E0F7F">
      <w:pPr>
        <w:pStyle w:val="Nessuno"/>
        <w:widowControl/>
        <w:rPr>
          <w:rFonts w:ascii="Calibri" w:hAnsi="Calibri" w:cs="Calibri"/>
          <w:bCs/>
          <w:sz w:val="22"/>
          <w:szCs w:val="22"/>
        </w:rPr>
      </w:pPr>
      <w:r>
        <w:rPr>
          <w:rFonts w:ascii="Calibri" w:hAnsi="Calibri" w:cs="Calibri"/>
          <w:bCs/>
          <w:sz w:val="22"/>
          <w:szCs w:val="22"/>
        </w:rPr>
        <w:t>I</w:t>
      </w:r>
      <w:r w:rsidR="008E0F7F" w:rsidRPr="007B1DFB">
        <w:rPr>
          <w:rFonts w:ascii="Calibri" w:hAnsi="Calibri" w:cs="Calibri"/>
          <w:bCs/>
          <w:sz w:val="22"/>
          <w:szCs w:val="22"/>
        </w:rPr>
        <w:t xml:space="preserve"> seguenti requisiti dell’Operazione sono rispettati:</w:t>
      </w:r>
    </w:p>
    <w:p w14:paraId="04FCEC5D" w14:textId="27668D22" w:rsidR="008E0F7F" w:rsidRPr="00186F5F" w:rsidRDefault="008E0F7F" w:rsidP="00186F5F">
      <w:pPr>
        <w:pStyle w:val="Nessuno"/>
        <w:widowControl/>
        <w:numPr>
          <w:ilvl w:val="0"/>
          <w:numId w:val="19"/>
        </w:numPr>
        <w:ind w:left="426"/>
        <w:rPr>
          <w:rFonts w:ascii="Calibri" w:hAnsi="Calibri" w:cs="Calibri"/>
          <w:bCs/>
          <w:sz w:val="22"/>
          <w:szCs w:val="22"/>
        </w:rPr>
      </w:pPr>
      <w:r w:rsidRPr="007B1DFB">
        <w:rPr>
          <w:rFonts w:ascii="Calibri" w:hAnsi="Calibri" w:cs="Calibri"/>
          <w:bCs/>
          <w:sz w:val="22"/>
          <w:szCs w:val="22"/>
        </w:rPr>
        <w:lastRenderedPageBreak/>
        <w:t>L’Ordinante</w:t>
      </w:r>
      <w:r w:rsidRPr="00186F5F">
        <w:rPr>
          <w:rFonts w:ascii="Calibri" w:hAnsi="Calibri" w:cs="Calibri"/>
          <w:sz w:val="22"/>
          <w:szCs w:val="22"/>
          <w:lang w:eastAsia="en-US"/>
        </w:rPr>
        <w:t xml:space="preserve"> </w:t>
      </w:r>
      <w:r w:rsidRPr="00186F5F">
        <w:rPr>
          <w:rFonts w:ascii="Calibri" w:hAnsi="Calibri" w:cs="Calibri"/>
          <w:bCs/>
          <w:sz w:val="22"/>
          <w:szCs w:val="22"/>
        </w:rPr>
        <w:t xml:space="preserve">non </w:t>
      </w:r>
      <w:r w:rsidR="00186F5F">
        <w:rPr>
          <w:rFonts w:ascii="Calibri" w:hAnsi="Calibri" w:cs="Calibri"/>
          <w:bCs/>
          <w:sz w:val="22"/>
          <w:szCs w:val="22"/>
        </w:rPr>
        <w:t>è</w:t>
      </w:r>
      <w:r w:rsidRPr="00186F5F">
        <w:rPr>
          <w:rFonts w:ascii="Calibri" w:hAnsi="Calibri" w:cs="Calibri"/>
          <w:bCs/>
          <w:sz w:val="22"/>
          <w:szCs w:val="22"/>
        </w:rPr>
        <w:t xml:space="preserve"> una PMI ai sensi della </w:t>
      </w:r>
      <w:hyperlink r:id="rId12" w:tgtFrame="_blank" w:history="1">
        <w:r w:rsidRPr="00186F5F">
          <w:rPr>
            <w:rFonts w:ascii="Calibri" w:hAnsi="Calibri" w:cs="Calibri"/>
            <w:bCs/>
            <w:sz w:val="22"/>
            <w:szCs w:val="22"/>
          </w:rPr>
          <w:t>Raccomandazione 2003/361/CE della Commissione del 6 maggio 2003</w:t>
        </w:r>
      </w:hyperlink>
      <w:r w:rsidR="00186F5F">
        <w:rPr>
          <w:rFonts w:ascii="Calibri" w:hAnsi="Calibri" w:cs="Calibri"/>
          <w:bCs/>
          <w:sz w:val="22"/>
          <w:szCs w:val="22"/>
        </w:rPr>
        <w:t xml:space="preserve"> </w:t>
      </w:r>
    </w:p>
    <w:p w14:paraId="2EFE2D3C" w14:textId="244110BE" w:rsidR="007D38A5" w:rsidRPr="007D38A5" w:rsidRDefault="008E0F7F" w:rsidP="007D38A5">
      <w:pPr>
        <w:pStyle w:val="Nessuno"/>
        <w:widowControl/>
        <w:numPr>
          <w:ilvl w:val="0"/>
          <w:numId w:val="19"/>
        </w:numPr>
        <w:ind w:left="426"/>
        <w:rPr>
          <w:rFonts w:ascii="Calibri" w:hAnsi="Calibri" w:cs="Calibri"/>
          <w:bCs/>
          <w:sz w:val="22"/>
          <w:szCs w:val="22"/>
        </w:rPr>
      </w:pPr>
      <w:r w:rsidRPr="007B1DFB">
        <w:rPr>
          <w:rFonts w:ascii="Calibri" w:hAnsi="Calibri" w:cs="Calibri"/>
          <w:bCs/>
          <w:sz w:val="22"/>
          <w:szCs w:val="22"/>
        </w:rPr>
        <w:t xml:space="preserve">Paese di destinazione: Italia </w:t>
      </w:r>
    </w:p>
    <w:p w14:paraId="633FCE46" w14:textId="6F2C161F" w:rsidR="007D38A5" w:rsidRPr="007B1DFB" w:rsidRDefault="007D38A5" w:rsidP="00634315">
      <w:pPr>
        <w:pStyle w:val="Nessuno"/>
        <w:widowControl/>
        <w:numPr>
          <w:ilvl w:val="0"/>
          <w:numId w:val="19"/>
        </w:numPr>
        <w:ind w:left="426"/>
        <w:rPr>
          <w:rFonts w:ascii="Calibri" w:hAnsi="Calibri" w:cs="Calibri"/>
          <w:bCs/>
          <w:sz w:val="22"/>
          <w:szCs w:val="22"/>
        </w:rPr>
      </w:pPr>
      <w:r w:rsidRPr="007B1DFB">
        <w:rPr>
          <w:rFonts w:ascii="Calibri" w:hAnsi="Calibri" w:cs="Calibri"/>
          <w:bCs/>
          <w:sz w:val="22"/>
          <w:szCs w:val="22"/>
        </w:rPr>
        <w:t>L’Ordinante</w:t>
      </w:r>
      <w:r w:rsidRPr="007D38A5">
        <w:rPr>
          <w:rFonts w:ascii="Calibri" w:hAnsi="Calibri" w:cs="Calibri"/>
          <w:bCs/>
          <w:sz w:val="22"/>
          <w:szCs w:val="22"/>
        </w:rPr>
        <w:t xml:space="preserve"> non rientra nella definizione di “imprese in difficoltà” ai sensi della comunicazione della Commissione europea 2014/C 249/01</w:t>
      </w:r>
      <w:r>
        <w:rPr>
          <w:rFonts w:ascii="Calibri" w:hAnsi="Calibri" w:cs="Calibri"/>
          <w:bCs/>
        </w:rPr>
        <w:t xml:space="preserve"> </w:t>
      </w:r>
    </w:p>
    <w:p w14:paraId="4E796050" w14:textId="52AAF7D9" w:rsidR="008E0F7F" w:rsidRDefault="008E0F7F" w:rsidP="008E0F7F">
      <w:pPr>
        <w:pStyle w:val="Nessuno"/>
        <w:widowControl/>
        <w:rPr>
          <w:rFonts w:ascii="Calibri" w:hAnsi="Calibri" w:cs="Calibri"/>
          <w:bCs/>
          <w:sz w:val="22"/>
          <w:szCs w:val="22"/>
        </w:rPr>
      </w:pPr>
    </w:p>
    <w:p w14:paraId="138D530B" w14:textId="77777777" w:rsidR="00C36801" w:rsidRDefault="00C36801" w:rsidP="00C36801">
      <w:pPr>
        <w:rPr>
          <w:rFonts w:ascii="Calibri" w:hAnsi="Calibri" w:cs="Calibri"/>
        </w:rPr>
      </w:pPr>
      <w:r>
        <w:rPr>
          <w:rFonts w:ascii="Calibri" w:hAnsi="Calibri" w:cs="Calibri"/>
        </w:rPr>
        <w:t>C.</w:t>
      </w:r>
    </w:p>
    <w:p w14:paraId="2FB795C1" w14:textId="77777777" w:rsidR="00C36801" w:rsidRDefault="00C36801" w:rsidP="00C36801">
      <w:pPr>
        <w:rPr>
          <w:rFonts w:ascii="Calibri" w:hAnsi="Calibri" w:cs="Calibri"/>
        </w:rPr>
      </w:pPr>
      <w:r>
        <w:rPr>
          <w:rFonts w:ascii="Calibri" w:hAnsi="Calibri" w:cs="Calibri"/>
        </w:rPr>
        <w:t>I</w:t>
      </w:r>
      <w:r w:rsidRPr="0073134F">
        <w:rPr>
          <w:rFonts w:ascii="Calibri" w:hAnsi="Calibri" w:cs="Calibri"/>
        </w:rPr>
        <w:t>l Contratto</w:t>
      </w:r>
      <w:r>
        <w:rPr>
          <w:rFonts w:ascii="Calibri" w:hAnsi="Calibri" w:cs="Calibri"/>
        </w:rPr>
        <w:t xml:space="preserve"> </w:t>
      </w:r>
      <w:r w:rsidRPr="0073134F">
        <w:rPr>
          <w:rFonts w:ascii="Calibri" w:hAnsi="Calibri" w:cs="Calibri"/>
        </w:rPr>
        <w:t>è finalizzato alla realizzazione del Progetto</w:t>
      </w:r>
      <w:r>
        <w:rPr>
          <w:rFonts w:ascii="Calibri" w:hAnsi="Calibri" w:cs="Calibri"/>
        </w:rPr>
        <w:t xml:space="preserve"> </w:t>
      </w:r>
      <w:r w:rsidRPr="007B1DFB">
        <w:rPr>
          <w:rFonts w:ascii="Calibri" w:hAnsi="Calibri" w:cs="Calibri"/>
        </w:rPr>
        <w:t>□</w:t>
      </w:r>
    </w:p>
    <w:p w14:paraId="25F09D12" w14:textId="3988B9C1" w:rsidR="009B408A" w:rsidRDefault="00C36801" w:rsidP="009B408A">
      <w:pPr>
        <w:autoSpaceDE w:val="0"/>
        <w:autoSpaceDN w:val="0"/>
        <w:adjustRightInd w:val="0"/>
        <w:spacing w:line="259" w:lineRule="auto"/>
        <w:jc w:val="both"/>
        <w:rPr>
          <w:rFonts w:ascii="Calibri" w:hAnsi="Calibri" w:cs="Calibri"/>
        </w:rPr>
      </w:pPr>
      <w:r>
        <w:rPr>
          <w:rFonts w:ascii="Calibri" w:hAnsi="Calibri" w:cs="Calibri"/>
        </w:rPr>
        <w:t>D</w:t>
      </w:r>
      <w:r w:rsidR="009B408A">
        <w:rPr>
          <w:rFonts w:ascii="Calibri" w:hAnsi="Calibri" w:cs="Calibri"/>
        </w:rPr>
        <w:t>.</w:t>
      </w:r>
      <w:r w:rsidR="003453D3" w:rsidRPr="003453D3">
        <w:rPr>
          <w:rStyle w:val="Rimandonotaapidipagina"/>
          <w:rFonts w:ascii="Calibri" w:hAnsi="Calibri" w:cs="Calibri"/>
        </w:rPr>
        <w:t xml:space="preserve"> </w:t>
      </w:r>
      <w:r w:rsidR="003453D3" w:rsidRPr="007B1DFB">
        <w:rPr>
          <w:rStyle w:val="Rimandonotaapidipagina"/>
          <w:rFonts w:ascii="Calibri" w:hAnsi="Calibri" w:cs="Calibri"/>
        </w:rPr>
        <w:footnoteReference w:id="41"/>
      </w:r>
    </w:p>
    <w:p w14:paraId="0C2691A7" w14:textId="2E7A9201" w:rsidR="009B408A" w:rsidRPr="007B1DFB" w:rsidRDefault="009B408A" w:rsidP="009B408A">
      <w:pPr>
        <w:autoSpaceDE w:val="0"/>
        <w:autoSpaceDN w:val="0"/>
        <w:adjustRightInd w:val="0"/>
        <w:spacing w:line="259" w:lineRule="auto"/>
        <w:jc w:val="both"/>
        <w:rPr>
          <w:rFonts w:ascii="Calibri" w:hAnsi="Calibri" w:cs="Calibri"/>
        </w:rPr>
      </w:pPr>
      <w:r>
        <w:rPr>
          <w:rFonts w:ascii="Calibri" w:hAnsi="Calibri" w:cs="Calibri"/>
        </w:rPr>
        <w:t>L</w:t>
      </w:r>
      <w:r w:rsidRPr="007B1DFB">
        <w:rPr>
          <w:rFonts w:ascii="Calibri" w:hAnsi="Calibri" w:cs="Calibri"/>
        </w:rPr>
        <w:t xml:space="preserve">’Operazione è riconducibile ad uno dei seguenti settori: </w:t>
      </w:r>
    </w:p>
    <w:p w14:paraId="3EAE5829" w14:textId="77777777" w:rsidR="009B408A" w:rsidRPr="007B1DFB" w:rsidRDefault="009B408A" w:rsidP="009B408A">
      <w:pPr>
        <w:pStyle w:val="Paragrafoelenco"/>
        <w:autoSpaceDE w:val="0"/>
        <w:autoSpaceDN w:val="0"/>
        <w:adjustRightInd w:val="0"/>
        <w:spacing w:line="259" w:lineRule="auto"/>
        <w:ind w:left="0"/>
        <w:jc w:val="both"/>
        <w:rPr>
          <w:rFonts w:ascii="Calibri" w:hAnsi="Calibri" w:cs="Calibri"/>
        </w:rPr>
      </w:pPr>
      <w:r w:rsidRPr="007B1DFB">
        <w:rPr>
          <w:rFonts w:ascii="Calibri" w:hAnsi="Calibri" w:cs="Calibri"/>
        </w:rPr>
        <w:t>□ Veicoli elettrici e mobilità condivisa</w:t>
      </w:r>
    </w:p>
    <w:p w14:paraId="4178E1FB" w14:textId="77777777" w:rsidR="009B408A" w:rsidRPr="007B1DFB" w:rsidRDefault="009B408A" w:rsidP="009B408A">
      <w:pPr>
        <w:autoSpaceDE w:val="0"/>
        <w:autoSpaceDN w:val="0"/>
        <w:adjustRightInd w:val="0"/>
        <w:spacing w:after="120" w:line="280" w:lineRule="exact"/>
        <w:jc w:val="both"/>
        <w:rPr>
          <w:rFonts w:ascii="Calibri" w:hAnsi="Calibri" w:cs="Calibri"/>
        </w:rPr>
      </w:pPr>
      <w:r w:rsidRPr="007B1DFB">
        <w:rPr>
          <w:rFonts w:ascii="Calibri" w:hAnsi="Calibri" w:cs="Calibri"/>
        </w:rPr>
        <w:t>□ Rinnovabili e carburanti alternativi</w:t>
      </w:r>
    </w:p>
    <w:p w14:paraId="55821FCA" w14:textId="77777777" w:rsidR="009B408A" w:rsidRPr="007B1DFB" w:rsidRDefault="009B408A" w:rsidP="009B408A">
      <w:pPr>
        <w:autoSpaceDE w:val="0"/>
        <w:autoSpaceDN w:val="0"/>
        <w:adjustRightInd w:val="0"/>
        <w:spacing w:after="120" w:line="280" w:lineRule="exact"/>
        <w:jc w:val="both"/>
        <w:rPr>
          <w:rFonts w:ascii="Calibri" w:hAnsi="Calibri" w:cs="Calibri"/>
        </w:rPr>
      </w:pPr>
      <w:r w:rsidRPr="007B1DFB">
        <w:rPr>
          <w:rFonts w:ascii="Calibri" w:hAnsi="Calibri" w:cs="Calibri"/>
        </w:rPr>
        <w:t>□ Edifici sostenibili</w:t>
      </w:r>
    </w:p>
    <w:p w14:paraId="7C0A7EC4" w14:textId="77777777" w:rsidR="009B408A" w:rsidRPr="007B1DFB" w:rsidRDefault="009B408A" w:rsidP="009B408A">
      <w:pPr>
        <w:autoSpaceDE w:val="0"/>
        <w:autoSpaceDN w:val="0"/>
        <w:adjustRightInd w:val="0"/>
        <w:spacing w:after="120" w:line="280" w:lineRule="exact"/>
        <w:jc w:val="both"/>
        <w:rPr>
          <w:rFonts w:ascii="Calibri" w:hAnsi="Calibri" w:cs="Calibri"/>
        </w:rPr>
      </w:pPr>
      <w:r w:rsidRPr="007B1DFB">
        <w:rPr>
          <w:rFonts w:ascii="Calibri" w:hAnsi="Calibri" w:cs="Calibri"/>
        </w:rPr>
        <w:t>□ Manifattura 4.0</w:t>
      </w:r>
    </w:p>
    <w:p w14:paraId="39AE251B" w14:textId="77777777" w:rsidR="009B408A" w:rsidRPr="007B1DFB" w:rsidRDefault="009B408A" w:rsidP="009B408A">
      <w:pPr>
        <w:autoSpaceDE w:val="0"/>
        <w:autoSpaceDN w:val="0"/>
        <w:adjustRightInd w:val="0"/>
        <w:spacing w:after="120" w:line="280" w:lineRule="exact"/>
        <w:jc w:val="both"/>
        <w:rPr>
          <w:rFonts w:ascii="Calibri" w:hAnsi="Calibri" w:cs="Calibri"/>
        </w:rPr>
      </w:pPr>
      <w:r w:rsidRPr="007B1DFB">
        <w:rPr>
          <w:rFonts w:ascii="Calibri" w:hAnsi="Calibri" w:cs="Calibri"/>
        </w:rPr>
        <w:t>□ Agri-tech</w:t>
      </w:r>
    </w:p>
    <w:p w14:paraId="68D2590B" w14:textId="77777777" w:rsidR="009B408A" w:rsidRPr="007B1DFB" w:rsidRDefault="009B408A" w:rsidP="009B408A">
      <w:pPr>
        <w:autoSpaceDE w:val="0"/>
        <w:autoSpaceDN w:val="0"/>
        <w:adjustRightInd w:val="0"/>
        <w:spacing w:after="120" w:line="280" w:lineRule="exact"/>
        <w:jc w:val="both"/>
        <w:rPr>
          <w:rFonts w:ascii="Calibri" w:hAnsi="Calibri" w:cs="Calibri"/>
        </w:rPr>
      </w:pPr>
      <w:r w:rsidRPr="007B1DFB">
        <w:rPr>
          <w:rFonts w:ascii="Calibri" w:hAnsi="Calibri" w:cs="Calibri"/>
        </w:rPr>
        <w:t>□ Blue Economy</w:t>
      </w:r>
    </w:p>
    <w:p w14:paraId="68AEEBD6" w14:textId="77777777" w:rsidR="009B408A" w:rsidRPr="007B1DFB" w:rsidRDefault="009B408A" w:rsidP="009B408A">
      <w:pPr>
        <w:autoSpaceDE w:val="0"/>
        <w:autoSpaceDN w:val="0"/>
        <w:adjustRightInd w:val="0"/>
        <w:spacing w:after="120" w:line="280" w:lineRule="exact"/>
        <w:jc w:val="both"/>
        <w:rPr>
          <w:rFonts w:ascii="Calibri" w:hAnsi="Calibri" w:cs="Calibri"/>
        </w:rPr>
      </w:pPr>
      <w:r w:rsidRPr="007B1DFB">
        <w:rPr>
          <w:rFonts w:ascii="Calibri" w:hAnsi="Calibri" w:cs="Calibri"/>
        </w:rPr>
        <w:t>□ Gestione dell’acqua</w:t>
      </w:r>
    </w:p>
    <w:p w14:paraId="199A5FB7" w14:textId="77777777" w:rsidR="009B408A" w:rsidRPr="007B1DFB" w:rsidRDefault="009B408A" w:rsidP="009B408A">
      <w:pPr>
        <w:autoSpaceDE w:val="0"/>
        <w:autoSpaceDN w:val="0"/>
        <w:adjustRightInd w:val="0"/>
        <w:spacing w:after="120" w:line="280" w:lineRule="exact"/>
        <w:jc w:val="both"/>
        <w:rPr>
          <w:rFonts w:ascii="Calibri" w:hAnsi="Calibri" w:cs="Calibri"/>
        </w:rPr>
      </w:pPr>
      <w:r w:rsidRPr="007B1DFB">
        <w:rPr>
          <w:rFonts w:ascii="Calibri" w:hAnsi="Calibri" w:cs="Calibri"/>
        </w:rPr>
        <w:t>□ Bioeconomia</w:t>
      </w:r>
    </w:p>
    <w:p w14:paraId="5256A354" w14:textId="77777777" w:rsidR="009B408A" w:rsidRPr="007B1DFB" w:rsidRDefault="009B408A" w:rsidP="009B408A">
      <w:pPr>
        <w:autoSpaceDE w:val="0"/>
        <w:autoSpaceDN w:val="0"/>
        <w:adjustRightInd w:val="0"/>
        <w:spacing w:after="120" w:line="280" w:lineRule="exact"/>
        <w:jc w:val="both"/>
        <w:rPr>
          <w:rFonts w:ascii="Calibri" w:hAnsi="Calibri" w:cs="Calibri"/>
        </w:rPr>
      </w:pPr>
      <w:r w:rsidRPr="007B1DFB">
        <w:rPr>
          <w:rFonts w:ascii="Calibri" w:hAnsi="Calibri" w:cs="Calibri"/>
        </w:rPr>
        <w:t>□ Biomateriali</w:t>
      </w:r>
    </w:p>
    <w:p w14:paraId="60C4C207" w14:textId="77777777" w:rsidR="009B408A" w:rsidRPr="007B1DFB" w:rsidRDefault="009B408A" w:rsidP="009B408A">
      <w:pPr>
        <w:autoSpaceDE w:val="0"/>
        <w:autoSpaceDN w:val="0"/>
        <w:adjustRightInd w:val="0"/>
        <w:spacing w:after="120" w:line="280" w:lineRule="exact"/>
        <w:jc w:val="both"/>
        <w:rPr>
          <w:rFonts w:ascii="Calibri" w:hAnsi="Calibri" w:cs="Calibri"/>
        </w:rPr>
      </w:pPr>
      <w:r w:rsidRPr="007B1DFB">
        <w:rPr>
          <w:rFonts w:ascii="Calibri" w:hAnsi="Calibri" w:cs="Calibri"/>
        </w:rPr>
        <w:t>□ Gestione dei rifiuti &amp; economia circolare</w:t>
      </w:r>
    </w:p>
    <w:p w14:paraId="775471B0" w14:textId="77777777" w:rsidR="009B408A" w:rsidRPr="007B1DFB" w:rsidRDefault="009B408A" w:rsidP="009B408A">
      <w:pPr>
        <w:spacing w:after="120" w:line="280" w:lineRule="exact"/>
        <w:jc w:val="both"/>
        <w:rPr>
          <w:rFonts w:ascii="Calibri" w:hAnsi="Calibri" w:cs="Calibri"/>
        </w:rPr>
      </w:pPr>
      <w:r w:rsidRPr="007B1DFB">
        <w:rPr>
          <w:rFonts w:ascii="Calibri" w:hAnsi="Calibri" w:cs="Calibri"/>
        </w:rPr>
        <w:t>□ Silver economy</w:t>
      </w:r>
    </w:p>
    <w:p w14:paraId="7D9A6365" w14:textId="2F642FDA" w:rsidR="009B408A" w:rsidRPr="007B1DFB" w:rsidRDefault="009B408A" w:rsidP="009B408A">
      <w:pPr>
        <w:pStyle w:val="Nessuno"/>
        <w:widowControl/>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sz w:val="22"/>
          <w:szCs w:val="22"/>
          <w:lang w:eastAsia="en-US"/>
        </w:rPr>
        <w:t>Non Applicabile.</w:t>
      </w:r>
    </w:p>
    <w:p w14:paraId="59BDF988" w14:textId="77777777" w:rsidR="009B408A" w:rsidRDefault="009B408A" w:rsidP="008E0F7F">
      <w:pPr>
        <w:pStyle w:val="Nessuno"/>
        <w:widowControl/>
        <w:rPr>
          <w:rFonts w:ascii="Calibri" w:hAnsi="Calibri" w:cs="Calibri"/>
          <w:bCs/>
          <w:sz w:val="22"/>
          <w:szCs w:val="22"/>
        </w:rPr>
      </w:pPr>
    </w:p>
    <w:p w14:paraId="7E6473B9" w14:textId="5BA191C3" w:rsidR="008E0F7F" w:rsidRPr="007B1DFB" w:rsidRDefault="008E0F7F" w:rsidP="008E0F7F">
      <w:pPr>
        <w:jc w:val="both"/>
        <w:rPr>
          <w:rFonts w:ascii="Calibri" w:eastAsia="TimesNewRoman,Bold" w:hAnsi="Calibri" w:cs="Calibri"/>
          <w:bCs/>
        </w:rPr>
      </w:pPr>
      <w:r w:rsidRPr="00A95582">
        <w:rPr>
          <w:rFonts w:ascii="Calibri" w:eastAsia="TimesNewRoman,Bold" w:hAnsi="Calibri" w:cs="Calibri"/>
          <w:bCs/>
        </w:rPr>
        <w:t>In caso di scelta</w:t>
      </w:r>
      <w:r w:rsidR="00A95582" w:rsidRPr="00A95582">
        <w:rPr>
          <w:rFonts w:ascii="Calibri" w:eastAsia="TimesNewRoman,Bold" w:hAnsi="Calibri" w:cs="Calibri"/>
          <w:bCs/>
        </w:rPr>
        <w:t xml:space="preserve"> di una delle opzioni</w:t>
      </w:r>
      <w:r w:rsidRPr="00A95582">
        <w:rPr>
          <w:rFonts w:ascii="Calibri" w:eastAsia="TimesNewRoman,Bold" w:hAnsi="Calibri" w:cs="Calibri"/>
          <w:bCs/>
        </w:rPr>
        <w:t xml:space="preserve"> </w:t>
      </w:r>
      <w:r w:rsidR="00A95582" w:rsidRPr="00A95582">
        <w:rPr>
          <w:rFonts w:ascii="Calibri" w:eastAsia="TimesNewRoman,Bold" w:hAnsi="Calibri" w:cs="Calibri"/>
          <w:bCs/>
        </w:rPr>
        <w:t xml:space="preserve">dei punti </w:t>
      </w:r>
      <w:r w:rsidRPr="00A95582">
        <w:rPr>
          <w:rFonts w:ascii="Calibri" w:eastAsia="TimesNewRoman,Bold" w:hAnsi="Calibri" w:cs="Calibri"/>
          <w:bCs/>
        </w:rPr>
        <w:t>1.5 e 1.6:</w:t>
      </w:r>
    </w:p>
    <w:p w14:paraId="20AC151E" w14:textId="67E3CD47" w:rsidR="009B408A" w:rsidRDefault="00C36801" w:rsidP="009B408A">
      <w:pPr>
        <w:pStyle w:val="Nessuno"/>
        <w:widowControl/>
        <w:jc w:val="both"/>
        <w:rPr>
          <w:rFonts w:ascii="Calibri" w:hAnsi="Calibri" w:cs="Calibri"/>
          <w:bCs/>
          <w:sz w:val="22"/>
          <w:szCs w:val="22"/>
        </w:rPr>
      </w:pPr>
      <w:r>
        <w:rPr>
          <w:rFonts w:ascii="Calibri" w:hAnsi="Calibri" w:cs="Calibri"/>
          <w:bCs/>
          <w:sz w:val="22"/>
          <w:szCs w:val="22"/>
        </w:rPr>
        <w:t>E</w:t>
      </w:r>
      <w:r w:rsidR="009B408A">
        <w:rPr>
          <w:rFonts w:ascii="Calibri" w:hAnsi="Calibri" w:cs="Calibri"/>
          <w:bCs/>
          <w:sz w:val="22"/>
          <w:szCs w:val="22"/>
        </w:rPr>
        <w:t>.</w:t>
      </w:r>
    </w:p>
    <w:p w14:paraId="38D408B1" w14:textId="77777777" w:rsidR="009B408A" w:rsidRDefault="009B408A" w:rsidP="009B408A">
      <w:pPr>
        <w:pStyle w:val="Nessuno"/>
        <w:widowControl/>
        <w:jc w:val="both"/>
        <w:rPr>
          <w:rFonts w:ascii="Calibri" w:hAnsi="Calibri" w:cs="Calibri"/>
          <w:bCs/>
          <w:sz w:val="22"/>
          <w:szCs w:val="22"/>
        </w:rPr>
      </w:pPr>
    </w:p>
    <w:p w14:paraId="6EB86D60" w14:textId="1177CF5C" w:rsidR="008E0F7F" w:rsidRPr="007B1DFB" w:rsidRDefault="009B408A" w:rsidP="008E0F7F">
      <w:pPr>
        <w:jc w:val="both"/>
        <w:rPr>
          <w:rFonts w:ascii="Calibri" w:hAnsi="Calibri" w:cs="Calibri"/>
          <w:color w:val="000000"/>
        </w:rPr>
      </w:pPr>
      <w:r>
        <w:rPr>
          <w:rFonts w:ascii="Calibri" w:eastAsia="TimesNewRoman,Bold" w:hAnsi="Calibri" w:cs="Calibri"/>
          <w:bCs/>
        </w:rPr>
        <w:t>I</w:t>
      </w:r>
      <w:r w:rsidR="00143128">
        <w:rPr>
          <w:rFonts w:ascii="Calibri" w:eastAsia="TimesNewRoman,Bold" w:hAnsi="Calibri" w:cs="Calibri"/>
          <w:bCs/>
        </w:rPr>
        <w:t>l Progetto</w:t>
      </w:r>
      <w:r w:rsidR="00926E8E" w:rsidRPr="00926E8E">
        <w:rPr>
          <w:rFonts w:ascii="Calibri" w:eastAsia="TimesNewRoman,Bold" w:hAnsi="Calibri" w:cs="Calibri"/>
          <w:bCs/>
        </w:rPr>
        <w:t xml:space="preserve"> è teso al perseguimento dell’obiettivo </w:t>
      </w:r>
      <w:r w:rsidR="00926E8E" w:rsidRPr="00103E9E">
        <w:rPr>
          <w:rFonts w:ascii="Calibri" w:eastAsia="TimesNewRoman,Bold" w:hAnsi="Calibri" w:cs="Calibri"/>
          <w:bCs/>
          <w:highlight w:val="yellow"/>
        </w:rPr>
        <w:t>[●]</w:t>
      </w:r>
      <w:r w:rsidR="00926E8E" w:rsidRPr="00926E8E">
        <w:rPr>
          <w:rFonts w:ascii="Calibri" w:eastAsia="TimesNewRoman,Bold" w:hAnsi="Calibri" w:cs="Calibri"/>
          <w:bCs/>
        </w:rPr>
        <w:t xml:space="preserve">, fattispecie </w:t>
      </w:r>
      <w:r w:rsidR="00103E9E" w:rsidRPr="00103E9E">
        <w:rPr>
          <w:rFonts w:ascii="Calibri" w:eastAsia="TimesNewRoman,Bold" w:hAnsi="Calibri" w:cs="Calibri"/>
          <w:bCs/>
          <w:highlight w:val="yellow"/>
        </w:rPr>
        <w:t>[●]</w:t>
      </w:r>
      <w:r w:rsidR="00926E8E" w:rsidRPr="00926E8E">
        <w:rPr>
          <w:rFonts w:ascii="Calibri" w:eastAsia="TimesNewRoman,Bold" w:hAnsi="Calibri" w:cs="Calibri"/>
          <w:bCs/>
        </w:rPr>
        <w:t xml:space="preserve">, casistica </w:t>
      </w:r>
      <w:r w:rsidR="00103E9E" w:rsidRPr="00103E9E">
        <w:rPr>
          <w:rFonts w:ascii="Calibri" w:eastAsia="TimesNewRoman,Bold" w:hAnsi="Calibri" w:cs="Calibri"/>
          <w:bCs/>
          <w:highlight w:val="yellow"/>
        </w:rPr>
        <w:t>[●]</w:t>
      </w:r>
      <w:r w:rsidR="00926E8E" w:rsidRPr="00926E8E">
        <w:rPr>
          <w:rFonts w:ascii="Calibri" w:eastAsia="TimesNewRoman,Bold" w:hAnsi="Calibri" w:cs="Calibri"/>
          <w:bCs/>
        </w:rPr>
        <w:t xml:space="preserve"> [</w:t>
      </w:r>
      <w:r w:rsidR="00926E8E" w:rsidRPr="00103E9E">
        <w:rPr>
          <w:rFonts w:ascii="Calibri" w:eastAsia="TimesNewRoman,Bold" w:hAnsi="Calibri" w:cs="Calibri"/>
          <w:bCs/>
          <w:highlight w:val="yellow"/>
        </w:rPr>
        <w:t>INDICARE MASSIMO DUE OBIETTIVI DISTINTI</w:t>
      </w:r>
      <w:r w:rsidR="00926E8E" w:rsidRPr="00926E8E">
        <w:rPr>
          <w:rFonts w:ascii="Calibri" w:eastAsia="TimesNewRoman,Bold" w:hAnsi="Calibri" w:cs="Calibri"/>
          <w:bCs/>
        </w:rPr>
        <w:t>] di cui all’Elenco Obiettivi Ambientali,</w:t>
      </w:r>
      <w:r w:rsidR="008E0F7F" w:rsidRPr="007B1DFB">
        <w:rPr>
          <w:rFonts w:ascii="Calibri" w:eastAsia="TimesNewRoman,Bold" w:hAnsi="Calibri" w:cs="Calibri"/>
          <w:bCs/>
        </w:rPr>
        <w:t xml:space="preserve"> </w:t>
      </w:r>
      <w:r w:rsidR="008E0F7F" w:rsidRPr="007B1DFB">
        <w:rPr>
          <w:rFonts w:ascii="Calibri" w:eastAsia="TimesNewRoman,Bold" w:hAnsi="Calibri" w:cs="Calibri"/>
        </w:rPr>
        <w:t xml:space="preserve">versione n. </w:t>
      </w:r>
      <w:r w:rsidR="00103E9E" w:rsidRPr="00103E9E">
        <w:rPr>
          <w:rFonts w:ascii="Calibri" w:eastAsia="TimesNewRoman,Bold" w:hAnsi="Calibri" w:cs="Calibri"/>
          <w:bCs/>
          <w:highlight w:val="yellow"/>
        </w:rPr>
        <w:t>[●]</w:t>
      </w:r>
      <w:r w:rsidR="008E0F7F" w:rsidRPr="007B1DFB">
        <w:rPr>
          <w:rFonts w:ascii="Calibri" w:eastAsia="TimesNewRoman,Bold" w:hAnsi="Calibri" w:cs="Calibri"/>
        </w:rPr>
        <w:t xml:space="preserve"> del </w:t>
      </w:r>
      <w:r w:rsidR="00103E9E" w:rsidRPr="00103E9E">
        <w:rPr>
          <w:rFonts w:ascii="Calibri" w:eastAsia="TimesNewRoman,Bold" w:hAnsi="Calibri" w:cs="Calibri"/>
          <w:bCs/>
          <w:highlight w:val="yellow"/>
        </w:rPr>
        <w:t>[●]</w:t>
      </w:r>
      <w:r w:rsidR="008E0F7F" w:rsidRPr="007B1DFB">
        <w:rPr>
          <w:rFonts w:ascii="Calibri" w:eastAsia="TimesNewRoman,Bold" w:hAnsi="Calibri" w:cs="Calibri"/>
        </w:rPr>
        <w:t xml:space="preserve">, </w:t>
      </w:r>
      <w:r w:rsidR="008E0F7F" w:rsidRPr="007B1DFB">
        <w:rPr>
          <w:rFonts w:ascii="Calibri" w:eastAsia="TimesNewRoman,Bold" w:hAnsi="Calibri" w:cs="Calibri"/>
          <w:bCs/>
        </w:rPr>
        <w:t xml:space="preserve">disponibile al seguente </w:t>
      </w:r>
      <w:r w:rsidR="008E0F7F" w:rsidRPr="007B1DFB">
        <w:rPr>
          <w:rFonts w:ascii="Calibri" w:eastAsia="TimesNewRoman,Bold" w:hAnsi="Calibri" w:cs="Calibri"/>
          <w:bCs/>
          <w:i/>
        </w:rPr>
        <w:t>link</w:t>
      </w:r>
      <w:r w:rsidR="008E0F7F" w:rsidRPr="007B1DFB">
        <w:rPr>
          <w:rFonts w:ascii="Calibri" w:eastAsia="TimesNewRoman,Bold" w:hAnsi="Calibri" w:cs="Calibri"/>
          <w:bCs/>
        </w:rPr>
        <w:t xml:space="preserve">: </w:t>
      </w:r>
      <w:hyperlink r:id="rId13" w:history="1">
        <w:r w:rsidR="009F4A1F" w:rsidRPr="00B66759">
          <w:rPr>
            <w:rStyle w:val="Collegamentoipertestuale"/>
            <w:rFonts w:ascii="Calibri" w:eastAsia="TimesNewRoman,Bold" w:hAnsi="Calibri" w:cs="Calibri"/>
          </w:rPr>
          <w:t>https://www.sace.it/docs/default-source/prodotti/garanzie-green/elenco-obiettivi-ambientali_versione-3-del-23-aprile-2024.pdf?sfvrsn=43628dbe_12</w:t>
        </w:r>
      </w:hyperlink>
      <w:r w:rsidR="009F4A1F">
        <w:rPr>
          <w:rFonts w:ascii="Calibri" w:eastAsia="TimesNewRoman,Bold" w:hAnsi="Calibri" w:cs="Calibri"/>
          <w:b/>
          <w:bCs/>
        </w:rPr>
        <w:t xml:space="preserve"> </w:t>
      </w:r>
      <w:r w:rsidR="008E0F7F" w:rsidRPr="007B1DFB">
        <w:rPr>
          <w:rFonts w:ascii="Calibri" w:eastAsia="TimesNewRoman,Bold" w:hAnsi="Calibri" w:cs="Calibri"/>
          <w:bCs/>
        </w:rPr>
        <w:t>(l’“</w:t>
      </w:r>
      <w:r w:rsidR="008E0F7F" w:rsidRPr="007B1DFB">
        <w:rPr>
          <w:rFonts w:ascii="Calibri" w:eastAsia="TimesNewRoman,Bold" w:hAnsi="Calibri" w:cs="Calibri"/>
          <w:b/>
          <w:bCs/>
        </w:rPr>
        <w:t>Obiettivo Ambientale</w:t>
      </w:r>
      <w:r w:rsidR="008E0F7F" w:rsidRPr="007B1DFB">
        <w:rPr>
          <w:rFonts w:ascii="Calibri" w:eastAsia="TimesNewRoman,Bold" w:hAnsi="Calibri" w:cs="Calibri"/>
          <w:bCs/>
        </w:rPr>
        <w:t xml:space="preserve">”), e non arreca pregiudizio ai rimanenti obiettivi ambientali ivi indicati, in conformità ai seguenti criteri: </w:t>
      </w:r>
    </w:p>
    <w:p w14:paraId="3448EEBE" w14:textId="77777777" w:rsidR="008E0F7F" w:rsidRPr="007B1DFB" w:rsidRDefault="008E0F7F" w:rsidP="008E0F7F">
      <w:pPr>
        <w:pStyle w:val="Paragrafoelenco"/>
        <w:autoSpaceDE w:val="0"/>
        <w:autoSpaceDN w:val="0"/>
        <w:adjustRightInd w:val="0"/>
        <w:spacing w:line="259" w:lineRule="auto"/>
        <w:ind w:left="567" w:hanging="567"/>
        <w:jc w:val="both"/>
        <w:rPr>
          <w:rFonts w:ascii="Calibri" w:eastAsia="TimesNewRoman,Bold" w:hAnsi="Calibri" w:cs="Calibri"/>
          <w:bCs/>
        </w:rPr>
      </w:pPr>
      <w:r w:rsidRPr="007B1DFB">
        <w:rPr>
          <w:rFonts w:ascii="Calibri" w:hAnsi="Calibri" w:cs="Calibri"/>
        </w:rPr>
        <w:t>□</w:t>
      </w:r>
      <w:r w:rsidRPr="007B1DFB">
        <w:rPr>
          <w:rFonts w:ascii="Calibri" w:hAnsi="Calibri" w:cs="Calibri"/>
        </w:rPr>
        <w:tab/>
      </w:r>
      <w:r w:rsidRPr="007B1DFB">
        <w:rPr>
          <w:rFonts w:ascii="Calibri" w:eastAsia="TimesNewRoman,Bold" w:hAnsi="Calibri" w:cs="Calibri"/>
          <w:bCs/>
        </w:rPr>
        <w:t>Tassonomia europea adottata in esecuzione del Regolamento UE 852/2020</w:t>
      </w:r>
      <w:r w:rsidRPr="007B1DFB">
        <w:rPr>
          <w:rStyle w:val="Rimandonotaapidipagina"/>
          <w:rFonts w:ascii="Calibri" w:eastAsia="TimesNewRoman,Bold" w:hAnsi="Calibri" w:cs="Calibri"/>
          <w:bCs/>
        </w:rPr>
        <w:footnoteReference w:id="42"/>
      </w:r>
      <w:r w:rsidRPr="007B1DFB">
        <w:rPr>
          <w:rFonts w:ascii="Calibri" w:eastAsia="TimesNewRoman,Bold" w:hAnsi="Calibri" w:cs="Calibri"/>
          <w:bCs/>
        </w:rPr>
        <w:t xml:space="preserve"> e relativi criteri di valutazione; o</w:t>
      </w:r>
    </w:p>
    <w:p w14:paraId="6CFBB408" w14:textId="77777777" w:rsidR="008E0F7F" w:rsidRPr="007B1DFB" w:rsidRDefault="008E0F7F" w:rsidP="008E0F7F">
      <w:pPr>
        <w:pStyle w:val="Paragrafoelenco"/>
        <w:autoSpaceDE w:val="0"/>
        <w:autoSpaceDN w:val="0"/>
        <w:adjustRightInd w:val="0"/>
        <w:spacing w:line="259" w:lineRule="auto"/>
        <w:ind w:left="567" w:hanging="567"/>
        <w:jc w:val="both"/>
        <w:rPr>
          <w:rFonts w:ascii="Calibri" w:eastAsia="TimesNewRoman,Bold" w:hAnsi="Calibri" w:cs="Calibri"/>
          <w:bCs/>
        </w:rPr>
      </w:pPr>
    </w:p>
    <w:p w14:paraId="0F367BEA" w14:textId="77777777" w:rsidR="008E0F7F" w:rsidRPr="007B1DFB" w:rsidRDefault="008E0F7F" w:rsidP="008E0F7F">
      <w:pPr>
        <w:pStyle w:val="Paragrafoelenco"/>
        <w:autoSpaceDE w:val="0"/>
        <w:autoSpaceDN w:val="0"/>
        <w:adjustRightInd w:val="0"/>
        <w:spacing w:line="259" w:lineRule="auto"/>
        <w:ind w:left="567" w:hanging="567"/>
        <w:jc w:val="both"/>
        <w:rPr>
          <w:rFonts w:ascii="Calibri" w:eastAsia="TimesNewRoman,Bold" w:hAnsi="Calibri" w:cs="Calibri"/>
          <w:bCs/>
        </w:rPr>
      </w:pPr>
      <w:r w:rsidRPr="007B1DFB">
        <w:rPr>
          <w:rFonts w:ascii="Calibri" w:hAnsi="Calibri" w:cs="Calibri"/>
        </w:rPr>
        <w:t>□</w:t>
      </w:r>
      <w:r w:rsidRPr="007B1DFB">
        <w:rPr>
          <w:rFonts w:ascii="Calibri" w:hAnsi="Calibri" w:cs="Calibri"/>
        </w:rPr>
        <w:tab/>
      </w:r>
      <w:r w:rsidRPr="007B1DFB">
        <w:rPr>
          <w:rFonts w:ascii="Calibri" w:eastAsia="TimesNewRoman,Bold" w:hAnsi="Calibri" w:cs="Calibri"/>
        </w:rPr>
        <w:t>tabella indicatori MATTM</w:t>
      </w:r>
      <w:r w:rsidRPr="007B1DFB">
        <w:rPr>
          <w:rFonts w:ascii="Calibri" w:eastAsia="TimesNewRoman,Bold" w:hAnsi="Calibri" w:cs="Calibri"/>
          <w:bCs/>
        </w:rPr>
        <w:t>, come riportata nel SUB-ALLEGATO A (</w:t>
      </w:r>
      <w:r w:rsidRPr="007B1DFB">
        <w:rPr>
          <w:rFonts w:ascii="Calibri" w:eastAsia="TimesNewRoman,Bold" w:hAnsi="Calibri" w:cs="Calibri"/>
          <w:bCs/>
          <w:i/>
        </w:rPr>
        <w:t>Tabella indicatori MATTM</w:t>
      </w:r>
      <w:r w:rsidRPr="007B1DFB">
        <w:rPr>
          <w:rFonts w:ascii="Calibri" w:eastAsia="TimesNewRoman,Bold" w:hAnsi="Calibri" w:cs="Calibri"/>
          <w:bCs/>
        </w:rPr>
        <w:t>) alla presente Autocertificazione Obiettivi Ambientali, debitamente compilata e sottoscritta</w:t>
      </w:r>
      <w:r w:rsidRPr="007B1DFB">
        <w:rPr>
          <w:rStyle w:val="Rimandonotaapidipagina"/>
          <w:rFonts w:ascii="Calibri" w:eastAsia="TimesNewRoman,Bold" w:hAnsi="Calibri" w:cs="Calibri"/>
          <w:bCs/>
        </w:rPr>
        <w:footnoteReference w:id="43"/>
      </w:r>
      <w:r w:rsidRPr="007B1DFB">
        <w:rPr>
          <w:rFonts w:ascii="Calibri" w:eastAsia="TimesNewRoman,Bold" w:hAnsi="Calibri" w:cs="Calibri"/>
          <w:bCs/>
        </w:rPr>
        <w:t xml:space="preserve">; </w:t>
      </w:r>
    </w:p>
    <w:p w14:paraId="383C6DCA" w14:textId="77777777" w:rsidR="008E0F7F" w:rsidRPr="007B1DFB" w:rsidRDefault="008E0F7F" w:rsidP="008E0F7F">
      <w:pPr>
        <w:pStyle w:val="Paragrafoelenco"/>
        <w:autoSpaceDE w:val="0"/>
        <w:autoSpaceDN w:val="0"/>
        <w:adjustRightInd w:val="0"/>
        <w:spacing w:line="259" w:lineRule="auto"/>
        <w:ind w:left="1134" w:hanging="567"/>
        <w:jc w:val="both"/>
        <w:rPr>
          <w:rFonts w:ascii="Calibri" w:eastAsia="TimesNewRoman,Bold" w:hAnsi="Calibri" w:cs="Calibri"/>
          <w:bCs/>
        </w:rPr>
      </w:pPr>
    </w:p>
    <w:p w14:paraId="014CB78D" w14:textId="69F34790" w:rsidR="008E0F7F" w:rsidRDefault="008E0F7F" w:rsidP="008E0F7F">
      <w:pPr>
        <w:pStyle w:val="Paragrafoelenco"/>
        <w:autoSpaceDE w:val="0"/>
        <w:autoSpaceDN w:val="0"/>
        <w:adjustRightInd w:val="0"/>
        <w:spacing w:line="259" w:lineRule="auto"/>
        <w:ind w:left="0"/>
        <w:jc w:val="both"/>
        <w:rPr>
          <w:rFonts w:ascii="Calibri" w:eastAsia="TimesNewRoman,Bold" w:hAnsi="Calibri" w:cs="Calibri"/>
          <w:bCs/>
        </w:rPr>
      </w:pPr>
      <w:r w:rsidRPr="007B1DFB">
        <w:rPr>
          <w:rFonts w:ascii="Calibri" w:eastAsia="TimesNewRoman,Bold" w:hAnsi="Calibri" w:cs="Calibri"/>
          <w:bCs/>
        </w:rPr>
        <w:t xml:space="preserve">e, ove previsti, altri criteri applicabili all’obiettivo </w:t>
      </w:r>
      <w:r w:rsidRPr="00555160">
        <w:rPr>
          <w:rFonts w:ascii="Calibri" w:eastAsia="TimesNewRoman,Bold" w:hAnsi="Calibri" w:cs="Calibri"/>
          <w:bCs/>
          <w:highlight w:val="yellow"/>
        </w:rPr>
        <w:t>[●]</w:t>
      </w:r>
      <w:r w:rsidRPr="007B1DFB">
        <w:rPr>
          <w:rFonts w:ascii="Calibri" w:eastAsia="TimesNewRoman,Bold" w:hAnsi="Calibri" w:cs="Calibri"/>
          <w:bCs/>
        </w:rPr>
        <w:t xml:space="preserve">, fattispecie </w:t>
      </w:r>
      <w:r w:rsidR="00555160" w:rsidRPr="00555160">
        <w:rPr>
          <w:rFonts w:ascii="Calibri" w:eastAsia="TimesNewRoman,Bold" w:hAnsi="Calibri" w:cs="Calibri"/>
          <w:bCs/>
          <w:highlight w:val="yellow"/>
        </w:rPr>
        <w:t>[●]</w:t>
      </w:r>
      <w:r w:rsidRPr="007B1DFB">
        <w:rPr>
          <w:rFonts w:ascii="Calibri" w:eastAsia="TimesNewRoman,Bold" w:hAnsi="Calibri" w:cs="Calibri"/>
          <w:bCs/>
        </w:rPr>
        <w:t xml:space="preserve">, casistica </w:t>
      </w:r>
      <w:r w:rsidR="00555160" w:rsidRPr="00555160">
        <w:rPr>
          <w:rFonts w:ascii="Calibri" w:eastAsia="TimesNewRoman,Bold" w:hAnsi="Calibri" w:cs="Calibri"/>
          <w:bCs/>
          <w:highlight w:val="yellow"/>
        </w:rPr>
        <w:t>[●]</w:t>
      </w:r>
      <w:r w:rsidRPr="007B1DFB">
        <w:rPr>
          <w:rFonts w:ascii="Calibri" w:eastAsia="TimesNewRoman,Bold" w:hAnsi="Calibri" w:cs="Calibri"/>
          <w:bCs/>
        </w:rPr>
        <w:t xml:space="preserve">, </w:t>
      </w:r>
      <w:r w:rsidRPr="007B1DFB">
        <w:rPr>
          <w:rFonts w:ascii="Calibri" w:eastAsia="TimesNewRoman,Bold" w:hAnsi="Calibri" w:cs="Calibri"/>
        </w:rPr>
        <w:t xml:space="preserve">come indicati nell’Elenco Obiettivi Ambientali, versione n. </w:t>
      </w:r>
      <w:r w:rsidR="00555160" w:rsidRPr="00555160">
        <w:rPr>
          <w:rFonts w:ascii="Calibri" w:eastAsia="TimesNewRoman,Bold" w:hAnsi="Calibri" w:cs="Calibri"/>
          <w:bCs/>
          <w:highlight w:val="yellow"/>
        </w:rPr>
        <w:t>[●]</w:t>
      </w:r>
      <w:r w:rsidRPr="007B1DFB">
        <w:rPr>
          <w:rFonts w:ascii="Calibri" w:eastAsia="TimesNewRoman,Bold" w:hAnsi="Calibri" w:cs="Calibri"/>
        </w:rPr>
        <w:t xml:space="preserve"> del </w:t>
      </w:r>
      <w:r w:rsidR="00555160" w:rsidRPr="00555160">
        <w:rPr>
          <w:rFonts w:ascii="Calibri" w:eastAsia="TimesNewRoman,Bold" w:hAnsi="Calibri" w:cs="Calibri"/>
          <w:bCs/>
          <w:highlight w:val="yellow"/>
        </w:rPr>
        <w:t>[●]</w:t>
      </w:r>
      <w:r w:rsidRPr="007B1DFB">
        <w:rPr>
          <w:rFonts w:ascii="Calibri" w:eastAsia="TimesNewRoman,Bold" w:hAnsi="Calibri" w:cs="Calibri"/>
        </w:rPr>
        <w:t xml:space="preserve">, disponibile al seguente link: </w:t>
      </w:r>
      <w:hyperlink r:id="rId14" w:history="1">
        <w:r w:rsidR="009F4A1F" w:rsidRPr="00B66759">
          <w:rPr>
            <w:rStyle w:val="Collegamentoipertestuale"/>
            <w:rFonts w:ascii="Calibri" w:eastAsia="TimesNewRoman,Bold" w:hAnsi="Calibri" w:cs="Calibri"/>
          </w:rPr>
          <w:t>https://www.sace.it/docs/default-source/prodotti/garanzie-green/elenco-obiettivi-ambientali_versione-3-del-23-aprile-2024.pdf?sfvrsn=43628dbe_12</w:t>
        </w:r>
      </w:hyperlink>
      <w:r w:rsidR="00555160">
        <w:rPr>
          <w:rFonts w:ascii="Calibri" w:eastAsia="TimesNewRoman,Bold" w:hAnsi="Calibri" w:cs="Calibri"/>
        </w:rPr>
        <w:t>.</w:t>
      </w:r>
      <w:r w:rsidRPr="007B1DFB">
        <w:rPr>
          <w:rFonts w:ascii="Calibri" w:eastAsia="TimesNewRoman,Bold" w:hAnsi="Calibri" w:cs="Calibri"/>
          <w:bCs/>
        </w:rPr>
        <w:t xml:space="preserve"> </w:t>
      </w:r>
    </w:p>
    <w:p w14:paraId="53352719" w14:textId="77777777" w:rsidR="009A2D4C" w:rsidRDefault="009A2D4C" w:rsidP="009A2D4C">
      <w:pPr>
        <w:widowControl w:val="0"/>
        <w:suppressAutoHyphens/>
        <w:autoSpaceDE w:val="0"/>
        <w:autoSpaceDN w:val="0"/>
        <w:adjustRightInd w:val="0"/>
        <w:spacing w:after="240" w:line="288" w:lineRule="auto"/>
        <w:jc w:val="both"/>
        <w:rPr>
          <w:rFonts w:asciiTheme="minorHAnsi" w:eastAsia="TimesNewRoman,Bold" w:hAnsiTheme="minorHAnsi" w:cstheme="minorHAnsi"/>
          <w:bCs/>
        </w:rPr>
      </w:pPr>
      <w:r>
        <w:rPr>
          <w:rFonts w:asciiTheme="minorHAnsi" w:eastAsia="TimesNewRoman,Bold" w:hAnsiTheme="minorHAnsi" w:cstheme="minorHAnsi"/>
          <w:bCs/>
        </w:rPr>
        <w:t>I</w:t>
      </w:r>
      <w:r w:rsidRPr="0090178B">
        <w:rPr>
          <w:rFonts w:asciiTheme="minorHAnsi" w:eastAsia="TimesNewRoman,Bold" w:hAnsiTheme="minorHAnsi" w:cstheme="minorHAnsi"/>
          <w:bCs/>
        </w:rPr>
        <w:t xml:space="preserve">l Progetto e la sua realizzazione (ivi inclusi i criteri e parametri indicati </w:t>
      </w:r>
      <w:r w:rsidRPr="00503A7E">
        <w:rPr>
          <w:rFonts w:asciiTheme="minorHAnsi" w:eastAsia="TimesNewRoman,Bold" w:hAnsiTheme="minorHAnsi" w:cstheme="minorHAnsi"/>
          <w:bCs/>
          <w:iCs/>
        </w:rPr>
        <w:t>nel paragrafo</w:t>
      </w:r>
      <w:r>
        <w:rPr>
          <w:rFonts w:asciiTheme="minorHAnsi" w:eastAsia="TimesNewRoman,Bold" w:hAnsiTheme="minorHAnsi" w:cstheme="minorHAnsi"/>
          <w:bCs/>
          <w:i/>
        </w:rPr>
        <w:t xml:space="preserve"> </w:t>
      </w:r>
      <w:r w:rsidRPr="0090178B">
        <w:rPr>
          <w:rFonts w:asciiTheme="minorHAnsi" w:eastAsia="TimesNewRoman,Bold" w:hAnsiTheme="minorHAnsi" w:cstheme="minorHAnsi"/>
          <w:bCs/>
        </w:rPr>
        <w:t xml:space="preserve">che precede) sono </w:t>
      </w:r>
      <w:r w:rsidRPr="0090178B">
        <w:rPr>
          <w:rFonts w:asciiTheme="minorHAnsi" w:eastAsia="TimesNewRoman,Bold" w:hAnsiTheme="minorHAnsi" w:cstheme="minorHAnsi"/>
          <w:bCs/>
          <w:iCs/>
        </w:rPr>
        <w:t>conformi</w:t>
      </w:r>
      <w:r w:rsidRPr="0090178B">
        <w:rPr>
          <w:rFonts w:asciiTheme="minorHAnsi" w:eastAsia="TimesNewRoman,Bold" w:hAnsiTheme="minorHAnsi" w:cstheme="minorHAnsi"/>
          <w:bCs/>
        </w:rPr>
        <w:t xml:space="preserve"> alla normativa e regolamentazione applicabile nonché agli </w:t>
      </w:r>
      <w:r w:rsidRPr="0090178B">
        <w:rPr>
          <w:rFonts w:asciiTheme="minorHAnsi" w:eastAsia="TimesNewRoman,Bold" w:hAnsiTheme="minorHAnsi" w:cstheme="minorHAnsi"/>
          <w:bCs/>
          <w:i/>
        </w:rPr>
        <w:t>standard</w:t>
      </w:r>
      <w:r w:rsidRPr="0090178B">
        <w:rPr>
          <w:rFonts w:asciiTheme="minorHAnsi" w:eastAsia="TimesNewRoman,Bold" w:hAnsiTheme="minorHAnsi" w:cstheme="minorHAnsi"/>
          <w:bCs/>
        </w:rPr>
        <w:t xml:space="preserve"> di riferimento e </w:t>
      </w:r>
      <w:r>
        <w:rPr>
          <w:rFonts w:asciiTheme="minorHAnsi" w:eastAsia="TimesNewRoman,Bold" w:hAnsiTheme="minorHAnsi" w:cstheme="minorHAnsi"/>
          <w:bCs/>
        </w:rPr>
        <w:t xml:space="preserve">la Società </w:t>
      </w:r>
      <w:r w:rsidRPr="0090178B">
        <w:rPr>
          <w:rFonts w:asciiTheme="minorHAnsi" w:eastAsia="TimesNewRoman,Bold" w:hAnsiTheme="minorHAnsi" w:cstheme="minorHAnsi"/>
          <w:bCs/>
        </w:rPr>
        <w:t>ha ottenuto (ovvero provvederà al tempestivo ottenimento di) tutte le autorizzazioni, permessi, certificazioni e/o licenze richiesti dalla normativa applicabile, i quali dovranno rimanere validi ed efficaci fino al completamento del Progetto ovvero alla diversa data prevista dalla normativa e regolamentazione applicabile</w:t>
      </w:r>
      <w:r>
        <w:rPr>
          <w:rFonts w:asciiTheme="minorHAnsi" w:eastAsia="TimesNewRoman,Bold" w:hAnsiTheme="minorHAnsi" w:cstheme="minorHAnsi"/>
          <w:bCs/>
        </w:rPr>
        <w:t>.</w:t>
      </w:r>
    </w:p>
    <w:p w14:paraId="3929D47B" w14:textId="77777777" w:rsidR="009A2D4C" w:rsidRDefault="009A2D4C" w:rsidP="009A2D4C">
      <w:pPr>
        <w:widowControl w:val="0"/>
        <w:suppressAutoHyphens/>
        <w:autoSpaceDE w:val="0"/>
        <w:autoSpaceDN w:val="0"/>
        <w:adjustRightInd w:val="0"/>
        <w:spacing w:after="240" w:line="288" w:lineRule="auto"/>
        <w:jc w:val="both"/>
        <w:rPr>
          <w:rFonts w:asciiTheme="minorHAnsi" w:eastAsia="TimesNewRoman,Bold" w:hAnsiTheme="minorHAnsi" w:cstheme="minorHAnsi"/>
        </w:rPr>
      </w:pPr>
      <w:r>
        <w:rPr>
          <w:rFonts w:asciiTheme="minorHAnsi" w:eastAsia="TimesNewRoman,Bold" w:hAnsiTheme="minorHAnsi" w:cstheme="minorHAnsi"/>
        </w:rPr>
        <w:t>L</w:t>
      </w:r>
      <w:r w:rsidRPr="0090178B">
        <w:rPr>
          <w:rFonts w:asciiTheme="minorHAnsi" w:eastAsia="TimesNewRoman,Bold" w:hAnsiTheme="minorHAnsi" w:cstheme="minorHAnsi"/>
        </w:rPr>
        <w:t>e dichiarazioni, informazioni (ivi inclusi mediante eventuali questionari ambientali</w:t>
      </w:r>
      <w:r>
        <w:rPr>
          <w:rFonts w:asciiTheme="minorHAnsi" w:eastAsia="TimesNewRoman,Bold" w:hAnsiTheme="minorHAnsi" w:cstheme="minorHAnsi"/>
        </w:rPr>
        <w:t xml:space="preserve"> qualora richiesti</w:t>
      </w:r>
      <w:r w:rsidRPr="0090178B">
        <w:rPr>
          <w:rFonts w:asciiTheme="minorHAnsi" w:eastAsia="TimesNewRoman,Bold" w:hAnsiTheme="minorHAnsi" w:cstheme="minorHAnsi"/>
        </w:rPr>
        <w:t>) e la documentazione fornit</w:t>
      </w:r>
      <w:r>
        <w:rPr>
          <w:rFonts w:asciiTheme="minorHAnsi" w:eastAsia="TimesNewRoman,Bold" w:hAnsiTheme="minorHAnsi" w:cstheme="minorHAnsi"/>
        </w:rPr>
        <w:t>a</w:t>
      </w:r>
      <w:r w:rsidRPr="0090178B">
        <w:rPr>
          <w:rFonts w:asciiTheme="minorHAnsi" w:eastAsia="TimesNewRoman,Bold" w:hAnsiTheme="minorHAnsi" w:cstheme="minorHAnsi"/>
        </w:rPr>
        <w:t xml:space="preserve"> al</w:t>
      </w:r>
      <w:r>
        <w:rPr>
          <w:rFonts w:asciiTheme="minorHAnsi" w:eastAsia="TimesNewRoman,Bold" w:hAnsiTheme="minorHAnsi" w:cstheme="minorHAnsi"/>
        </w:rPr>
        <w:t xml:space="preserve">la Banca </w:t>
      </w:r>
      <w:r w:rsidRPr="0090178B">
        <w:rPr>
          <w:rFonts w:asciiTheme="minorHAnsi" w:eastAsia="TimesNewRoman,Bold" w:hAnsiTheme="minorHAnsi" w:cstheme="minorHAnsi"/>
        </w:rPr>
        <w:t>e a SACE relativamente al Progetto e/o all’Obiettivo Ambientale sono complete, veritiere e corrette</w:t>
      </w:r>
      <w:r w:rsidRPr="0090178B">
        <w:rPr>
          <w:rFonts w:asciiTheme="minorHAnsi" w:eastAsia="Arial" w:hAnsiTheme="minorHAnsi" w:cstheme="minorHAnsi"/>
        </w:rPr>
        <w:t>, e sono rese dal</w:t>
      </w:r>
      <w:r>
        <w:rPr>
          <w:rFonts w:asciiTheme="minorHAnsi" w:eastAsia="Arial" w:hAnsiTheme="minorHAnsi" w:cstheme="minorHAnsi"/>
        </w:rPr>
        <w:t>la Società</w:t>
      </w:r>
      <w:r w:rsidRPr="0090178B">
        <w:rPr>
          <w:rFonts w:asciiTheme="minorHAnsi" w:eastAsia="Arial" w:hAnsiTheme="minorHAnsi" w:cstheme="minorHAnsi"/>
        </w:rPr>
        <w:t xml:space="preserve"> sulla base di idonee competenze tecniche, esperienze e adeguate procedure interne anche ai fini del rilascio delle dichiarazioni che precedono</w:t>
      </w:r>
      <w:r w:rsidRPr="0090178B">
        <w:rPr>
          <w:rFonts w:asciiTheme="minorHAnsi" w:eastAsia="TimesNewRoman,Bold" w:hAnsiTheme="minorHAnsi" w:cstheme="minorHAnsi"/>
        </w:rPr>
        <w:t>.</w:t>
      </w:r>
    </w:p>
    <w:p w14:paraId="65888532" w14:textId="3675B06B" w:rsidR="00354376" w:rsidRDefault="006846CB" w:rsidP="00053B1F">
      <w:pPr>
        <w:spacing w:after="120"/>
        <w:jc w:val="both"/>
        <w:rPr>
          <w:rFonts w:ascii="Calibri" w:hAnsi="Calibri" w:cs="Calibri"/>
        </w:rPr>
      </w:pPr>
      <w:r>
        <w:rPr>
          <w:rFonts w:ascii="Calibri" w:hAnsi="Calibri" w:cs="Calibri"/>
        </w:rPr>
        <w:t>F</w:t>
      </w:r>
      <w:r w:rsidR="00CB5BCC">
        <w:rPr>
          <w:rFonts w:ascii="Calibri" w:hAnsi="Calibri" w:cs="Calibri"/>
        </w:rPr>
        <w:t>.</w:t>
      </w:r>
    </w:p>
    <w:p w14:paraId="74540FAC" w14:textId="77777777" w:rsidR="00CB5BCC" w:rsidRPr="0090178B" w:rsidRDefault="00CB5BCC" w:rsidP="00CB5BCC">
      <w:pPr>
        <w:tabs>
          <w:tab w:val="left" w:pos="851"/>
        </w:tabs>
        <w:spacing w:after="240" w:line="288" w:lineRule="auto"/>
        <w:jc w:val="both"/>
        <w:rPr>
          <w:rFonts w:asciiTheme="minorHAnsi" w:eastAsia="Times New Roman" w:hAnsiTheme="minorHAnsi" w:cstheme="minorHAnsi"/>
        </w:rPr>
      </w:pPr>
      <w:r>
        <w:rPr>
          <w:rFonts w:asciiTheme="minorHAnsi" w:eastAsia="Times New Roman" w:hAnsiTheme="minorHAnsi" w:cstheme="minorHAnsi"/>
        </w:rPr>
        <w:t>La Società</w:t>
      </w:r>
      <w:r w:rsidRPr="0090178B">
        <w:rPr>
          <w:rFonts w:asciiTheme="minorHAnsi" w:eastAsia="Times New Roman" w:hAnsiTheme="minorHAnsi" w:cstheme="minorHAnsi"/>
        </w:rPr>
        <w:t xml:space="preserve"> si impegna:</w:t>
      </w:r>
    </w:p>
    <w:p w14:paraId="57EA3856" w14:textId="77777777" w:rsidR="00CB5BCC" w:rsidRPr="0090178B" w:rsidRDefault="00CB5BCC" w:rsidP="00CB5BCC">
      <w:pPr>
        <w:widowControl w:val="0"/>
        <w:numPr>
          <w:ilvl w:val="0"/>
          <w:numId w:val="15"/>
        </w:numPr>
        <w:suppressAutoHyphens/>
        <w:autoSpaceDE w:val="0"/>
        <w:autoSpaceDN w:val="0"/>
        <w:adjustRightInd w:val="0"/>
        <w:spacing w:after="240" w:line="288" w:lineRule="auto"/>
        <w:ind w:left="426"/>
        <w:jc w:val="both"/>
        <w:rPr>
          <w:rFonts w:asciiTheme="minorHAnsi" w:eastAsia="Times New Roman" w:hAnsiTheme="minorHAnsi" w:cstheme="minorHAnsi"/>
        </w:rPr>
      </w:pPr>
      <w:r w:rsidRPr="0090178B">
        <w:rPr>
          <w:rFonts w:asciiTheme="minorHAnsi" w:eastAsia="Times New Roman" w:hAnsiTheme="minorHAnsi" w:cstheme="minorHAnsi"/>
        </w:rPr>
        <w:t xml:space="preserve">a mettere a disposizione di SACE (e/o dei rappresentanti autorizzati o consulenti nominati da SACE) le evidenze, i </w:t>
      </w:r>
      <w:r w:rsidRPr="0090178B">
        <w:rPr>
          <w:rFonts w:asciiTheme="minorHAnsi" w:eastAsia="TimesNewRoman,Bold" w:hAnsiTheme="minorHAnsi" w:cstheme="minorHAnsi"/>
          <w:bCs/>
        </w:rPr>
        <w:t>documenti</w:t>
      </w:r>
      <w:r w:rsidRPr="0090178B">
        <w:rPr>
          <w:rFonts w:asciiTheme="minorHAnsi" w:eastAsia="Times New Roman" w:hAnsiTheme="minorHAnsi" w:cstheme="minorHAnsi"/>
        </w:rPr>
        <w:t xml:space="preserve"> (ivi incluse </w:t>
      </w:r>
      <w:r w:rsidRPr="0090178B">
        <w:rPr>
          <w:rFonts w:asciiTheme="minorHAnsi" w:eastAsia="Times New Roman" w:hAnsiTheme="minorHAnsi" w:cstheme="minorHAnsi"/>
          <w:bCs/>
        </w:rPr>
        <w:t>le autorizzazioni, permessi, certificazioni e/o licenze</w:t>
      </w:r>
      <w:r w:rsidRPr="0090178B">
        <w:rPr>
          <w:rFonts w:asciiTheme="minorHAnsi" w:eastAsia="Times New Roman" w:hAnsiTheme="minorHAnsi" w:cstheme="minorHAnsi"/>
        </w:rPr>
        <w:t>) e le registrazioni disponibili al</w:t>
      </w:r>
      <w:r>
        <w:rPr>
          <w:rFonts w:asciiTheme="minorHAnsi" w:eastAsia="Times New Roman" w:hAnsiTheme="minorHAnsi" w:cstheme="minorHAnsi"/>
        </w:rPr>
        <w:t xml:space="preserve">la Società </w:t>
      </w:r>
      <w:r w:rsidRPr="0090178B">
        <w:rPr>
          <w:rFonts w:asciiTheme="minorHAnsi" w:eastAsia="Times New Roman" w:hAnsiTheme="minorHAnsi" w:cstheme="minorHAnsi"/>
        </w:rPr>
        <w:t xml:space="preserve">in relazione al Progetto e all’Obiettivo Ambientale, e a consentire a SACE (e/o ai rappresentanti autorizzati o consulenti nominati da SACE) di accedere (a fronte di ragionevole preavviso) presso i propri uffici al fine di porre in essere un'ispezione o verifica allo scopo di </w:t>
      </w:r>
      <w:r w:rsidRPr="0090178B">
        <w:rPr>
          <w:rFonts w:asciiTheme="minorHAnsi" w:eastAsia="Times New Roman" w:hAnsiTheme="minorHAnsi" w:cstheme="minorHAnsi"/>
          <w:iCs/>
        </w:rPr>
        <w:t>verificare il rispetto delle finalità indicate come scopo del Progetto e il perseguimento dell’Obiettivo Ambientale</w:t>
      </w:r>
      <w:r w:rsidRPr="0090178B">
        <w:rPr>
          <w:rFonts w:asciiTheme="minorHAnsi" w:eastAsia="Times New Roman" w:hAnsiTheme="minorHAnsi" w:cstheme="minorHAnsi"/>
        </w:rPr>
        <w:t>;</w:t>
      </w:r>
    </w:p>
    <w:p w14:paraId="4F802903" w14:textId="77777777" w:rsidR="00CB5BCC" w:rsidRPr="0090178B" w:rsidRDefault="00CB5BCC" w:rsidP="00CB5BCC">
      <w:pPr>
        <w:widowControl w:val="0"/>
        <w:numPr>
          <w:ilvl w:val="0"/>
          <w:numId w:val="15"/>
        </w:numPr>
        <w:suppressAutoHyphens/>
        <w:autoSpaceDE w:val="0"/>
        <w:autoSpaceDN w:val="0"/>
        <w:adjustRightInd w:val="0"/>
        <w:spacing w:after="240" w:line="288" w:lineRule="auto"/>
        <w:ind w:left="426"/>
        <w:jc w:val="both"/>
        <w:rPr>
          <w:rFonts w:asciiTheme="minorHAnsi" w:eastAsia="Times New Roman" w:hAnsiTheme="minorHAnsi" w:cstheme="minorHAnsi"/>
        </w:rPr>
      </w:pPr>
      <w:r w:rsidRPr="0090178B">
        <w:rPr>
          <w:rFonts w:asciiTheme="minorHAnsi" w:eastAsia="Times New Roman" w:hAnsiTheme="minorHAnsi" w:cstheme="minorHAnsi"/>
        </w:rPr>
        <w:t xml:space="preserve">ad operare </w:t>
      </w:r>
      <w:r w:rsidRPr="0090178B">
        <w:rPr>
          <w:rFonts w:asciiTheme="minorHAnsi" w:eastAsia="TimesNewRoman,Bold" w:hAnsiTheme="minorHAnsi" w:cstheme="minorHAnsi"/>
          <w:bCs/>
        </w:rPr>
        <w:t>conformemente</w:t>
      </w:r>
      <w:r w:rsidRPr="0090178B">
        <w:rPr>
          <w:rFonts w:asciiTheme="minorHAnsi" w:eastAsia="Times New Roman" w:hAnsiTheme="minorHAnsi" w:cstheme="minorHAnsi"/>
        </w:rPr>
        <w:t xml:space="preserve"> alle proprie procedure al fine di garantire che il Progetto sia in linea con le linee guida OCSE destinate alle imprese multinazionali e con i Principi guida delle Nazioni Unite su imprese e diritti umani, inclusi i principi e i diritti stabiliti dalle otto convenzioni fondamentali individuate nella dichiarazione dell’Organizzazione internazionale del lavoro sui principi e i diritti fondamentali nel lavoro e dalla Carta internazionale dei diritti dell’uomo, nonché con eventuali ulteriori linee guida, principi e/o convenzioni adottate di volta in volta in relazione a tali materie, ciascuna come </w:t>
      </w:r>
      <w:r w:rsidRPr="0090178B">
        <w:rPr>
          <w:rFonts w:asciiTheme="minorHAnsi" w:eastAsia="Times New Roman" w:hAnsiTheme="minorHAnsi" w:cstheme="minorHAnsi"/>
        </w:rPr>
        <w:lastRenderedPageBreak/>
        <w:t>successivamente modificata, integrata e/o sostituita.</w:t>
      </w:r>
    </w:p>
    <w:p w14:paraId="4A875CDE" w14:textId="5E29B531" w:rsidR="00C01CF5" w:rsidRDefault="006846CB" w:rsidP="00053B1F">
      <w:pPr>
        <w:spacing w:after="120"/>
        <w:jc w:val="both"/>
        <w:rPr>
          <w:rFonts w:ascii="Calibri" w:hAnsi="Calibri" w:cs="Calibri"/>
        </w:rPr>
      </w:pPr>
      <w:r>
        <w:rPr>
          <w:rFonts w:ascii="Calibri" w:hAnsi="Calibri" w:cs="Calibri"/>
        </w:rPr>
        <w:t>G</w:t>
      </w:r>
      <w:r w:rsidR="00C01CF5">
        <w:rPr>
          <w:rFonts w:ascii="Calibri" w:hAnsi="Calibri" w:cs="Calibri"/>
        </w:rPr>
        <w:t>.</w:t>
      </w:r>
    </w:p>
    <w:p w14:paraId="28222FDB" w14:textId="77777777" w:rsidR="00C01CF5" w:rsidRPr="00F707D1" w:rsidRDefault="00C01CF5" w:rsidP="00C01CF5">
      <w:pPr>
        <w:tabs>
          <w:tab w:val="left" w:pos="851"/>
        </w:tabs>
        <w:spacing w:after="240" w:line="288" w:lineRule="auto"/>
        <w:jc w:val="both"/>
        <w:rPr>
          <w:rFonts w:asciiTheme="minorHAnsi" w:eastAsia="Times New Roman" w:hAnsiTheme="minorHAnsi" w:cstheme="minorHAnsi"/>
        </w:rPr>
      </w:pPr>
      <w:r>
        <w:rPr>
          <w:rFonts w:asciiTheme="minorHAnsi" w:eastAsia="Times New Roman" w:hAnsiTheme="minorHAnsi" w:cstheme="minorHAnsi"/>
        </w:rPr>
        <w:t>La Società</w:t>
      </w:r>
      <w:r w:rsidRPr="0090178B">
        <w:rPr>
          <w:rFonts w:asciiTheme="minorHAnsi" w:eastAsia="Times New Roman" w:hAnsiTheme="minorHAnsi" w:cstheme="minorHAnsi"/>
        </w:rPr>
        <w:t xml:space="preserve"> dichiara di condurre le proprie attività in conformità con le leggi, i regolamenti e le raccomandazioni di volta in volta applicabili in materia ambientale e di diritti umani e sociali, tra cui le Garanzie Minime di Salvaguardia.</w:t>
      </w:r>
      <w:r w:rsidRPr="0090178B">
        <w:rPr>
          <w:rFonts w:asciiTheme="minorHAnsi" w:eastAsia="Times New Roman" w:hAnsiTheme="minorHAnsi" w:cstheme="minorHAnsi"/>
          <w:vertAlign w:val="superscript"/>
        </w:rPr>
        <w:footnoteReference w:id="44"/>
      </w:r>
    </w:p>
    <w:p w14:paraId="30857994" w14:textId="32498F29" w:rsidR="004E0FEF" w:rsidRDefault="00053B1F" w:rsidP="00053B1F">
      <w:pPr>
        <w:spacing w:after="120"/>
        <w:jc w:val="both"/>
        <w:rPr>
          <w:rFonts w:ascii="Calibri" w:hAnsi="Calibri" w:cs="Calibri"/>
        </w:rPr>
      </w:pPr>
      <w:r w:rsidRPr="00DE3F04">
        <w:rPr>
          <w:rFonts w:ascii="Calibri" w:hAnsi="Calibri" w:cs="Calibri"/>
        </w:rPr>
        <w:t>Con la sottoscrizione delle presenti dichiarazioni la Società garantisce che tutte le informazioni e le dichiarazioni rese nel presente documento e/o successivamente sono e saranno complete, veritiere e corrette in ogni aspetto sostanziale e conferma di essere a conoscenza delle conseguenze di legge derivanti dall’aver fornito informazioni e/o dichiarazioni mendaci e di quanto previsto dal codice penale per i reati di falso e di truffa.</w:t>
      </w:r>
    </w:p>
    <w:p w14:paraId="42B1C957" w14:textId="77777777" w:rsidR="008E0F7F" w:rsidRPr="007B1DFB" w:rsidRDefault="008E0F7F" w:rsidP="008E0F7F">
      <w:pPr>
        <w:pStyle w:val="Nessuno"/>
        <w:widowControl/>
        <w:rPr>
          <w:rFonts w:ascii="Calibri" w:hAnsi="Calibri" w:cs="Calibri"/>
          <w:b/>
          <w:sz w:val="22"/>
          <w:szCs w:val="22"/>
        </w:rPr>
      </w:pPr>
    </w:p>
    <w:p w14:paraId="3985F40F" w14:textId="77777777" w:rsidR="008E0F7F" w:rsidRPr="007B1DFB" w:rsidRDefault="008E0F7F" w:rsidP="008E0F7F">
      <w:pPr>
        <w:autoSpaceDE w:val="0"/>
        <w:autoSpaceDN w:val="0"/>
        <w:adjustRightInd w:val="0"/>
        <w:spacing w:line="259" w:lineRule="auto"/>
        <w:jc w:val="right"/>
        <w:rPr>
          <w:rFonts w:ascii="Calibri" w:hAnsi="Calibri" w:cs="Calibri"/>
        </w:rPr>
      </w:pPr>
      <w:r w:rsidRPr="007B1DFB">
        <w:rPr>
          <w:rFonts w:ascii="Calibri" w:hAnsi="Calibri" w:cs="Calibri"/>
        </w:rPr>
        <w:t>[</w:t>
      </w:r>
      <w:r w:rsidRPr="004E0FEF">
        <w:rPr>
          <w:rFonts w:ascii="Calibri" w:hAnsi="Calibri" w:cs="Calibri"/>
          <w:i/>
          <w:highlight w:val="yellow"/>
        </w:rPr>
        <w:t>LUOGO, DATA</w:t>
      </w:r>
      <w:r w:rsidRPr="007B1DFB">
        <w:rPr>
          <w:rFonts w:ascii="Calibri" w:hAnsi="Calibri" w:cs="Calibri"/>
        </w:rPr>
        <w:t>]</w:t>
      </w:r>
    </w:p>
    <w:p w14:paraId="3FCD12AF" w14:textId="77777777" w:rsidR="007E6F3B" w:rsidRDefault="007E6F3B" w:rsidP="008E0F7F">
      <w:pPr>
        <w:spacing w:before="120"/>
        <w:jc w:val="both"/>
        <w:rPr>
          <w:rFonts w:ascii="Calibri" w:hAnsi="Calibri" w:cs="Calibri"/>
        </w:rPr>
      </w:pPr>
    </w:p>
    <w:p w14:paraId="2E518101" w14:textId="77777777" w:rsidR="007E6F3B" w:rsidRDefault="007E6F3B" w:rsidP="008E0F7F">
      <w:pPr>
        <w:spacing w:before="120"/>
        <w:jc w:val="both"/>
        <w:rPr>
          <w:rFonts w:ascii="Calibri" w:hAnsi="Calibri" w:cs="Calibri"/>
        </w:rPr>
      </w:pPr>
    </w:p>
    <w:p w14:paraId="24905682" w14:textId="77777777" w:rsidR="007E6F3B" w:rsidRDefault="007E6F3B" w:rsidP="008E0F7F">
      <w:pPr>
        <w:spacing w:before="120"/>
        <w:jc w:val="both"/>
        <w:rPr>
          <w:rFonts w:ascii="Calibri" w:hAnsi="Calibri" w:cs="Calibri"/>
        </w:rPr>
      </w:pPr>
    </w:p>
    <w:p w14:paraId="62F0BB0A" w14:textId="07CED364" w:rsidR="008E0F7F" w:rsidRPr="007B1DFB" w:rsidRDefault="008E0F7F" w:rsidP="008E0F7F">
      <w:pPr>
        <w:spacing w:before="120"/>
        <w:jc w:val="both"/>
        <w:rPr>
          <w:rFonts w:ascii="Calibri" w:hAnsi="Calibri" w:cs="Calibri"/>
        </w:rPr>
      </w:pPr>
      <w:r w:rsidRPr="007B1DFB">
        <w:rPr>
          <w:rFonts w:ascii="Calibri" w:hAnsi="Calibri" w:cs="Calibri"/>
        </w:rPr>
        <w:t>Allegati:</w:t>
      </w:r>
    </w:p>
    <w:p w14:paraId="4844556F" w14:textId="77777777" w:rsidR="008E0F7F" w:rsidRPr="007B1DFB" w:rsidRDefault="008E0F7F" w:rsidP="008E0F7F">
      <w:pPr>
        <w:spacing w:before="120"/>
        <w:jc w:val="both"/>
        <w:rPr>
          <w:rFonts w:ascii="Calibri" w:hAnsi="Calibri" w:cs="Calibri"/>
        </w:rPr>
      </w:pPr>
      <w:r w:rsidRPr="00476A07">
        <w:rPr>
          <w:rFonts w:ascii="Calibri" w:hAnsi="Calibri" w:cs="Calibri"/>
          <w:b/>
          <w:highlight w:val="yellow"/>
        </w:rPr>
        <w:t>SUB-ALLEGATO A</w:t>
      </w:r>
      <w:r w:rsidRPr="00476A07">
        <w:rPr>
          <w:rFonts w:ascii="Calibri" w:hAnsi="Calibri" w:cs="Calibri"/>
          <w:highlight w:val="yellow"/>
        </w:rPr>
        <w:t xml:space="preserve"> - Tabella Indicatori MATTM</w:t>
      </w:r>
    </w:p>
    <w:p w14:paraId="008E6542" w14:textId="77777777" w:rsidR="008E0F7F" w:rsidRPr="007B1DFB" w:rsidRDefault="008E0F7F" w:rsidP="008E0F7F">
      <w:pPr>
        <w:autoSpaceDE w:val="0"/>
        <w:autoSpaceDN w:val="0"/>
        <w:adjustRightInd w:val="0"/>
        <w:spacing w:line="259" w:lineRule="auto"/>
        <w:jc w:val="both"/>
        <w:rPr>
          <w:rFonts w:ascii="Calibri" w:hAnsi="Calibri" w:cs="Calibri"/>
        </w:rPr>
      </w:pPr>
    </w:p>
    <w:p w14:paraId="71CF57F6" w14:textId="77777777" w:rsidR="008E0F7F" w:rsidRPr="007B1DFB" w:rsidRDefault="008E0F7F" w:rsidP="008E0F7F">
      <w:pPr>
        <w:pStyle w:val="Nessuno"/>
        <w:rPr>
          <w:rFonts w:ascii="Calibri" w:hAnsi="Calibri" w:cs="Calibri"/>
          <w:bCs/>
          <w:sz w:val="22"/>
          <w:szCs w:val="22"/>
        </w:rPr>
      </w:pPr>
      <w:r w:rsidRPr="007B1DFB">
        <w:rPr>
          <w:rFonts w:ascii="Calibri" w:hAnsi="Calibri" w:cs="Calibri"/>
          <w:bCs/>
          <w:sz w:val="22"/>
          <w:szCs w:val="22"/>
        </w:rPr>
        <w:t>________________________________</w:t>
      </w:r>
      <w:r w:rsidRPr="007B1DFB">
        <w:rPr>
          <w:rFonts w:ascii="Calibri" w:hAnsi="Calibri" w:cs="Calibri"/>
          <w:bCs/>
          <w:sz w:val="22"/>
          <w:szCs w:val="22"/>
        </w:rPr>
        <w:tab/>
      </w:r>
      <w:r w:rsidRPr="007B1DFB">
        <w:rPr>
          <w:rFonts w:ascii="Calibri" w:hAnsi="Calibri" w:cs="Calibri"/>
          <w:bCs/>
          <w:sz w:val="22"/>
          <w:szCs w:val="22"/>
        </w:rPr>
        <w:tab/>
      </w:r>
      <w:r w:rsidRPr="007B1DFB">
        <w:rPr>
          <w:rFonts w:ascii="Calibri" w:hAnsi="Calibri" w:cs="Calibri"/>
          <w:bCs/>
          <w:sz w:val="22"/>
          <w:szCs w:val="22"/>
        </w:rPr>
        <w:tab/>
        <w:t>______________________________</w:t>
      </w:r>
    </w:p>
    <w:p w14:paraId="3A6E610B" w14:textId="77777777" w:rsidR="008E0F7F" w:rsidRPr="007B1DFB" w:rsidRDefault="008E0F7F" w:rsidP="008E0F7F">
      <w:pPr>
        <w:pStyle w:val="Nessuno"/>
        <w:widowControl/>
        <w:rPr>
          <w:rFonts w:ascii="Calibri" w:hAnsi="Calibri" w:cs="Calibri"/>
          <w:bCs/>
          <w:sz w:val="22"/>
          <w:szCs w:val="22"/>
        </w:rPr>
      </w:pPr>
      <w:r w:rsidRPr="007B1DFB">
        <w:rPr>
          <w:rFonts w:ascii="Calibri" w:hAnsi="Calibri" w:cs="Calibri"/>
          <w:bCs/>
          <w:sz w:val="22"/>
          <w:szCs w:val="22"/>
        </w:rPr>
        <w:t>[FIRMA DEL LEGALE RAPPRESENTANTE O DI ALTRO SOGGETTO MUNITO DEI NECESSARI POTERI]</w:t>
      </w:r>
    </w:p>
    <w:p w14:paraId="73684D08" w14:textId="77777777" w:rsidR="00EC7688" w:rsidRDefault="00EC7688" w:rsidP="00B27576">
      <w:pPr>
        <w:pStyle w:val="Nessuno"/>
        <w:widowControl/>
        <w:jc w:val="center"/>
        <w:rPr>
          <w:rFonts w:ascii="Calibri" w:hAnsi="Calibri" w:cs="Calibri"/>
          <w:b/>
          <w:sz w:val="22"/>
          <w:szCs w:val="22"/>
          <w:u w:val="single"/>
        </w:rPr>
      </w:pPr>
    </w:p>
    <w:p w14:paraId="1A722C8A" w14:textId="77777777" w:rsidR="00EC7688" w:rsidRDefault="00EC7688" w:rsidP="00B27576">
      <w:pPr>
        <w:pStyle w:val="Nessuno"/>
        <w:widowControl/>
        <w:jc w:val="center"/>
        <w:rPr>
          <w:rFonts w:ascii="Calibri" w:hAnsi="Calibri" w:cs="Calibri"/>
          <w:b/>
          <w:sz w:val="22"/>
          <w:szCs w:val="22"/>
          <w:u w:val="single"/>
        </w:rPr>
      </w:pPr>
    </w:p>
    <w:p w14:paraId="513A6842" w14:textId="77777777" w:rsidR="00EC7688" w:rsidRDefault="00EC7688" w:rsidP="00B27576">
      <w:pPr>
        <w:pStyle w:val="Nessuno"/>
        <w:widowControl/>
        <w:jc w:val="center"/>
        <w:rPr>
          <w:rFonts w:ascii="Calibri" w:hAnsi="Calibri" w:cs="Calibri"/>
          <w:b/>
          <w:sz w:val="22"/>
          <w:szCs w:val="22"/>
          <w:u w:val="single"/>
        </w:rPr>
      </w:pPr>
    </w:p>
    <w:p w14:paraId="5353AFBD" w14:textId="77777777" w:rsidR="00EC7688" w:rsidRDefault="00EC7688" w:rsidP="00B27576">
      <w:pPr>
        <w:pStyle w:val="Nessuno"/>
        <w:widowControl/>
        <w:jc w:val="center"/>
        <w:rPr>
          <w:rFonts w:ascii="Calibri" w:hAnsi="Calibri" w:cs="Calibri"/>
          <w:b/>
          <w:sz w:val="22"/>
          <w:szCs w:val="22"/>
          <w:u w:val="single"/>
        </w:rPr>
      </w:pPr>
    </w:p>
    <w:p w14:paraId="5DA96A78" w14:textId="77777777" w:rsidR="00EC7688" w:rsidRDefault="00EC7688" w:rsidP="00B27576">
      <w:pPr>
        <w:pStyle w:val="Nessuno"/>
        <w:widowControl/>
        <w:jc w:val="center"/>
        <w:rPr>
          <w:rFonts w:ascii="Calibri" w:hAnsi="Calibri" w:cs="Calibri"/>
          <w:b/>
          <w:sz w:val="22"/>
          <w:szCs w:val="22"/>
          <w:u w:val="single"/>
        </w:rPr>
      </w:pPr>
    </w:p>
    <w:p w14:paraId="2BD7230E" w14:textId="77777777" w:rsidR="007E6F3B" w:rsidRDefault="007E6F3B" w:rsidP="00B27576">
      <w:pPr>
        <w:pStyle w:val="Nessuno"/>
        <w:widowControl/>
        <w:jc w:val="center"/>
        <w:rPr>
          <w:rFonts w:ascii="Calibri" w:hAnsi="Calibri" w:cs="Calibri"/>
          <w:b/>
          <w:sz w:val="22"/>
          <w:szCs w:val="22"/>
          <w:u w:val="single"/>
        </w:rPr>
      </w:pPr>
    </w:p>
    <w:p w14:paraId="0354B168" w14:textId="77777777" w:rsidR="007E6F3B" w:rsidRDefault="007E6F3B" w:rsidP="00B27576">
      <w:pPr>
        <w:pStyle w:val="Nessuno"/>
        <w:widowControl/>
        <w:jc w:val="center"/>
        <w:rPr>
          <w:rFonts w:ascii="Calibri" w:hAnsi="Calibri" w:cs="Calibri"/>
          <w:b/>
          <w:sz w:val="22"/>
          <w:szCs w:val="22"/>
          <w:u w:val="single"/>
        </w:rPr>
      </w:pPr>
    </w:p>
    <w:p w14:paraId="5928C19E" w14:textId="77777777" w:rsidR="007E6F3B" w:rsidRDefault="007E6F3B" w:rsidP="00B27576">
      <w:pPr>
        <w:pStyle w:val="Nessuno"/>
        <w:widowControl/>
        <w:jc w:val="center"/>
        <w:rPr>
          <w:rFonts w:ascii="Calibri" w:hAnsi="Calibri" w:cs="Calibri"/>
          <w:b/>
          <w:sz w:val="22"/>
          <w:szCs w:val="22"/>
          <w:u w:val="single"/>
        </w:rPr>
      </w:pPr>
    </w:p>
    <w:p w14:paraId="7AF85D49" w14:textId="77777777" w:rsidR="007E6F3B" w:rsidRDefault="007E6F3B" w:rsidP="00B27576">
      <w:pPr>
        <w:pStyle w:val="Nessuno"/>
        <w:widowControl/>
        <w:jc w:val="center"/>
        <w:rPr>
          <w:rFonts w:ascii="Calibri" w:hAnsi="Calibri" w:cs="Calibri"/>
          <w:b/>
          <w:sz w:val="22"/>
          <w:szCs w:val="22"/>
          <w:u w:val="single"/>
        </w:rPr>
      </w:pPr>
    </w:p>
    <w:p w14:paraId="4AA97C9C" w14:textId="77777777" w:rsidR="007E6F3B" w:rsidRDefault="007E6F3B" w:rsidP="00B27576">
      <w:pPr>
        <w:pStyle w:val="Nessuno"/>
        <w:widowControl/>
        <w:jc w:val="center"/>
        <w:rPr>
          <w:rFonts w:ascii="Calibri" w:hAnsi="Calibri" w:cs="Calibri"/>
          <w:b/>
          <w:sz w:val="22"/>
          <w:szCs w:val="22"/>
          <w:u w:val="single"/>
        </w:rPr>
      </w:pPr>
    </w:p>
    <w:p w14:paraId="1C0AFB30" w14:textId="77777777" w:rsidR="007E6F3B" w:rsidRDefault="007E6F3B" w:rsidP="00B27576">
      <w:pPr>
        <w:pStyle w:val="Nessuno"/>
        <w:widowControl/>
        <w:jc w:val="center"/>
        <w:rPr>
          <w:rFonts w:ascii="Calibri" w:hAnsi="Calibri" w:cs="Calibri"/>
          <w:b/>
          <w:sz w:val="22"/>
          <w:szCs w:val="22"/>
          <w:u w:val="single"/>
        </w:rPr>
      </w:pPr>
    </w:p>
    <w:p w14:paraId="79176576" w14:textId="77777777" w:rsidR="00C74330" w:rsidRDefault="00C74330" w:rsidP="00C74330">
      <w:pPr>
        <w:pStyle w:val="Nessuno"/>
        <w:widowControl/>
        <w:jc w:val="center"/>
        <w:rPr>
          <w:rFonts w:ascii="Calibri" w:hAnsi="Calibri" w:cs="Calibri"/>
          <w:b/>
          <w:sz w:val="22"/>
          <w:szCs w:val="22"/>
        </w:rPr>
      </w:pPr>
    </w:p>
    <w:p w14:paraId="53B4BEFA" w14:textId="77777777" w:rsidR="00746BEA" w:rsidRDefault="00746BEA">
      <w:pPr>
        <w:spacing w:after="0" w:line="240" w:lineRule="auto"/>
        <w:rPr>
          <w:rFonts w:ascii="Calibri" w:hAnsi="Calibri" w:cs="Calibri"/>
          <w:b/>
          <w:noProof/>
          <w:color w:val="000000"/>
          <w:lang w:eastAsia="it-IT"/>
        </w:rPr>
      </w:pPr>
      <w:r>
        <w:rPr>
          <w:rFonts w:ascii="Calibri" w:hAnsi="Calibri" w:cs="Calibri"/>
          <w:b/>
        </w:rPr>
        <w:br w:type="page"/>
      </w:r>
    </w:p>
    <w:p w14:paraId="789B87B2" w14:textId="1E2E75F6" w:rsidR="008E0F7F" w:rsidRDefault="008E0F7F" w:rsidP="00C74330">
      <w:pPr>
        <w:pStyle w:val="Nessuno"/>
        <w:widowControl/>
        <w:jc w:val="center"/>
        <w:rPr>
          <w:rFonts w:ascii="Calibri" w:hAnsi="Calibri" w:cs="Calibri"/>
          <w:b/>
          <w:sz w:val="22"/>
          <w:szCs w:val="22"/>
        </w:rPr>
      </w:pPr>
      <w:r w:rsidRPr="007B1DFB">
        <w:rPr>
          <w:rFonts w:ascii="Calibri" w:hAnsi="Calibri" w:cs="Calibri"/>
          <w:b/>
          <w:sz w:val="22"/>
          <w:szCs w:val="22"/>
        </w:rPr>
        <w:lastRenderedPageBreak/>
        <w:t xml:space="preserve">VI.B1 – </w:t>
      </w:r>
      <w:r w:rsidR="00746BEA">
        <w:rPr>
          <w:rFonts w:ascii="Calibri" w:hAnsi="Calibri" w:cs="Calibri"/>
          <w:b/>
          <w:sz w:val="22"/>
          <w:szCs w:val="22"/>
        </w:rPr>
        <w:t xml:space="preserve">AUTOCERTIFICAZIONE </w:t>
      </w:r>
      <w:r w:rsidR="00620E06">
        <w:rPr>
          <w:rFonts w:ascii="Calibri" w:hAnsi="Calibri" w:cs="Calibri"/>
          <w:b/>
          <w:sz w:val="22"/>
          <w:szCs w:val="22"/>
        </w:rPr>
        <w:t>Mercati G</w:t>
      </w:r>
      <w:r w:rsidR="00B0703F">
        <w:rPr>
          <w:rFonts w:ascii="Calibri" w:hAnsi="Calibri" w:cs="Calibri"/>
          <w:b/>
          <w:sz w:val="22"/>
          <w:szCs w:val="22"/>
        </w:rPr>
        <w:t>l</w:t>
      </w:r>
      <w:r w:rsidR="00620E06">
        <w:rPr>
          <w:rFonts w:ascii="Calibri" w:hAnsi="Calibri" w:cs="Calibri"/>
          <w:b/>
          <w:sz w:val="22"/>
          <w:szCs w:val="22"/>
        </w:rPr>
        <w:t>obali</w:t>
      </w:r>
    </w:p>
    <w:p w14:paraId="584BD20A" w14:textId="77777777" w:rsidR="00A560B1" w:rsidRDefault="00A560B1" w:rsidP="00C74330">
      <w:pPr>
        <w:pStyle w:val="Nessuno"/>
        <w:widowControl/>
        <w:jc w:val="center"/>
        <w:rPr>
          <w:rFonts w:ascii="Calibri" w:hAnsi="Calibri" w:cs="Calibri"/>
          <w:b/>
          <w:sz w:val="22"/>
          <w:szCs w:val="22"/>
        </w:rPr>
      </w:pPr>
    </w:p>
    <w:p w14:paraId="3F050E8A" w14:textId="77777777" w:rsidR="00A560B1" w:rsidRPr="00F3667E" w:rsidRDefault="00A560B1" w:rsidP="00A560B1">
      <w:pPr>
        <w:spacing w:after="0"/>
        <w:jc w:val="both"/>
        <w:rPr>
          <w:rFonts w:ascii="Calibri" w:hAnsi="Calibri" w:cs="Times New Roman"/>
          <w:b/>
          <w:bCs/>
        </w:rPr>
      </w:pPr>
      <w:r w:rsidRPr="00F3667E">
        <w:rPr>
          <w:rFonts w:ascii="Calibri" w:hAnsi="Calibri" w:cs="Times New Roman"/>
          <w:b/>
          <w:bCs/>
        </w:rPr>
        <w:t xml:space="preserve">SACE S.p.A. </w:t>
      </w:r>
    </w:p>
    <w:p w14:paraId="400BA025" w14:textId="77777777" w:rsidR="00A560B1" w:rsidRPr="00BC114B" w:rsidRDefault="00A560B1" w:rsidP="00A560B1">
      <w:pPr>
        <w:spacing w:after="0"/>
        <w:jc w:val="both"/>
        <w:rPr>
          <w:rFonts w:ascii="Calibri" w:hAnsi="Calibri" w:cs="Times New Roman"/>
        </w:rPr>
      </w:pPr>
      <w:r w:rsidRPr="00BC114B">
        <w:rPr>
          <w:rFonts w:ascii="Calibri" w:hAnsi="Calibri" w:cs="Times New Roman"/>
        </w:rPr>
        <w:t>Piazza Poli, 37/42</w:t>
      </w:r>
    </w:p>
    <w:p w14:paraId="190B92D8" w14:textId="77777777" w:rsidR="00A560B1" w:rsidRDefault="00A560B1" w:rsidP="00A560B1">
      <w:pPr>
        <w:spacing w:after="0"/>
        <w:jc w:val="both"/>
        <w:rPr>
          <w:rFonts w:ascii="Calibri" w:hAnsi="Calibri" w:cs="Times New Roman"/>
        </w:rPr>
      </w:pPr>
      <w:r w:rsidRPr="00BC114B">
        <w:rPr>
          <w:rFonts w:ascii="Calibri" w:hAnsi="Calibri" w:cs="Times New Roman"/>
        </w:rPr>
        <w:t>00187 Roma, Italia</w:t>
      </w:r>
    </w:p>
    <w:p w14:paraId="6C0D356B" w14:textId="77777777" w:rsidR="00A560B1" w:rsidRDefault="00A560B1" w:rsidP="00A560B1">
      <w:pPr>
        <w:spacing w:after="0"/>
        <w:jc w:val="both"/>
        <w:rPr>
          <w:rFonts w:ascii="Calibri" w:hAnsi="Calibri" w:cs="Times New Roman"/>
        </w:rPr>
      </w:pPr>
    </w:p>
    <w:p w14:paraId="6E325F87" w14:textId="761270B9" w:rsidR="000152CD" w:rsidRDefault="000152CD" w:rsidP="000152CD">
      <w:pPr>
        <w:pStyle w:val="Nessuno"/>
        <w:widowControl/>
        <w:jc w:val="both"/>
        <w:rPr>
          <w:rFonts w:ascii="Calibri" w:hAnsi="Calibri" w:cs="Calibri"/>
          <w:bCs/>
          <w:sz w:val="22"/>
          <w:szCs w:val="22"/>
        </w:rPr>
      </w:pPr>
      <w:r>
        <w:rPr>
          <w:rFonts w:ascii="Calibri" w:hAnsi="Calibri" w:cs="Calibri"/>
        </w:rPr>
        <w:t>I</w:t>
      </w:r>
      <w:r w:rsidRPr="00DE3F04">
        <w:rPr>
          <w:rFonts w:ascii="Calibri" w:hAnsi="Calibri" w:cs="Calibri"/>
          <w:sz w:val="22"/>
          <w:szCs w:val="22"/>
        </w:rPr>
        <w:t>n relazione a [</w:t>
      </w:r>
      <w:r w:rsidRPr="00DE3F04">
        <w:rPr>
          <w:rFonts w:ascii="Calibri" w:hAnsi="Calibri" w:cs="Calibri"/>
          <w:i/>
          <w:sz w:val="22"/>
          <w:szCs w:val="22"/>
          <w:highlight w:val="yellow"/>
        </w:rPr>
        <w:t>inserire riferimenti relativi all’Operazione</w:t>
      </w:r>
      <w:r w:rsidRPr="00DE3F04">
        <w:rPr>
          <w:rFonts w:ascii="Calibri" w:hAnsi="Calibri" w:cs="Calibri"/>
          <w:i/>
          <w:sz w:val="22"/>
          <w:szCs w:val="22"/>
        </w:rPr>
        <w:t xml:space="preserve">] </w:t>
      </w:r>
      <w:r w:rsidRPr="00DE3F04">
        <w:rPr>
          <w:rFonts w:ascii="Calibri" w:hAnsi="Calibri" w:cs="Calibri"/>
          <w:sz w:val="22"/>
          <w:szCs w:val="22"/>
        </w:rPr>
        <w:t>(l’”</w:t>
      </w:r>
      <w:r w:rsidRPr="00DE3F04">
        <w:rPr>
          <w:rFonts w:ascii="Calibri" w:hAnsi="Calibri" w:cs="Calibri"/>
          <w:b/>
          <w:sz w:val="22"/>
          <w:szCs w:val="22"/>
        </w:rPr>
        <w:t>Operazione</w:t>
      </w:r>
      <w:r w:rsidRPr="00DE3F04">
        <w:rPr>
          <w:rFonts w:ascii="Calibri" w:hAnsi="Calibri" w:cs="Calibri"/>
          <w:sz w:val="22"/>
          <w:szCs w:val="22"/>
        </w:rPr>
        <w:t xml:space="preserve">”) che sarà emessa da </w:t>
      </w:r>
      <w:r w:rsidRPr="00DE3F04">
        <w:rPr>
          <w:rFonts w:ascii="Calibri" w:hAnsi="Calibri" w:cs="Calibri"/>
          <w:sz w:val="22"/>
          <w:szCs w:val="22"/>
          <w:highlight w:val="yellow"/>
        </w:rPr>
        <w:t>[</w:t>
      </w:r>
      <w:r w:rsidRPr="00DE3F04">
        <w:rPr>
          <w:rFonts w:ascii="Calibri" w:hAnsi="Calibri" w:cs="Calibri"/>
          <w:i/>
          <w:sz w:val="22"/>
          <w:szCs w:val="22"/>
          <w:highlight w:val="yellow"/>
        </w:rPr>
        <w:t>inserire nome della banca</w:t>
      </w:r>
      <w:r w:rsidRPr="00DE3F04">
        <w:rPr>
          <w:rFonts w:ascii="Calibri" w:hAnsi="Calibri" w:cs="Calibri"/>
          <w:sz w:val="22"/>
          <w:szCs w:val="22"/>
        </w:rPr>
        <w:t xml:space="preserve">] (la </w:t>
      </w:r>
      <w:r w:rsidRPr="00DE3F04">
        <w:rPr>
          <w:rFonts w:ascii="Calibri" w:hAnsi="Calibri" w:cs="Calibri"/>
          <w:b/>
          <w:sz w:val="22"/>
          <w:szCs w:val="22"/>
        </w:rPr>
        <w:t>“</w:t>
      </w:r>
      <w:r w:rsidRPr="00EC7688">
        <w:rPr>
          <w:rFonts w:ascii="Calibri" w:hAnsi="Calibri" w:cs="Calibri"/>
          <w:b/>
          <w:iCs/>
          <w:sz w:val="22"/>
          <w:szCs w:val="22"/>
        </w:rPr>
        <w:t>Banca</w:t>
      </w:r>
      <w:r w:rsidRPr="00DE3F04">
        <w:rPr>
          <w:rFonts w:ascii="Calibri" w:hAnsi="Calibri" w:cs="Calibri"/>
          <w:b/>
          <w:sz w:val="22"/>
          <w:szCs w:val="22"/>
        </w:rPr>
        <w:t>”</w:t>
      </w:r>
      <w:r w:rsidRPr="00DE3F04">
        <w:rPr>
          <w:rFonts w:ascii="Calibri" w:hAnsi="Calibri" w:cs="Calibri"/>
          <w:sz w:val="22"/>
          <w:szCs w:val="22"/>
        </w:rPr>
        <w:t xml:space="preserve">) relativamente al contratto </w:t>
      </w:r>
      <w:r w:rsidR="00C36801">
        <w:rPr>
          <w:rFonts w:ascii="Calibri" w:hAnsi="Calibri" w:cs="Calibri"/>
          <w:sz w:val="22"/>
          <w:szCs w:val="22"/>
        </w:rPr>
        <w:t>(il “</w:t>
      </w:r>
      <w:r w:rsidR="00C36801" w:rsidRPr="0073134F">
        <w:rPr>
          <w:rFonts w:ascii="Calibri" w:hAnsi="Calibri" w:cs="Calibri"/>
          <w:b/>
          <w:bCs/>
          <w:sz w:val="22"/>
          <w:szCs w:val="22"/>
        </w:rPr>
        <w:t>Contratto</w:t>
      </w:r>
      <w:r w:rsidR="00C36801">
        <w:rPr>
          <w:rFonts w:ascii="Calibri" w:hAnsi="Calibri" w:cs="Calibri"/>
          <w:sz w:val="22"/>
          <w:szCs w:val="22"/>
        </w:rPr>
        <w:t xml:space="preserve">”) </w:t>
      </w:r>
      <w:r w:rsidR="00C36801" w:rsidRPr="00DE3F04">
        <w:rPr>
          <w:rFonts w:ascii="Calibri" w:hAnsi="Calibri" w:cs="Calibri"/>
          <w:sz w:val="22"/>
          <w:szCs w:val="22"/>
        </w:rPr>
        <w:t>di realizzazione di [</w:t>
      </w:r>
      <w:r w:rsidR="00C36801" w:rsidRPr="00DE3F04">
        <w:rPr>
          <w:rFonts w:ascii="Calibri" w:hAnsi="Calibri" w:cs="Calibri"/>
          <w:i/>
          <w:sz w:val="22"/>
          <w:szCs w:val="22"/>
          <w:highlight w:val="yellow"/>
        </w:rPr>
        <w:t>inserire dettagli del progetto/fornitura/esportazione</w:t>
      </w:r>
      <w:r w:rsidR="00C36801" w:rsidRPr="00DE3F04">
        <w:rPr>
          <w:rFonts w:ascii="Calibri" w:hAnsi="Calibri" w:cs="Calibri"/>
          <w:i/>
          <w:sz w:val="22"/>
          <w:szCs w:val="22"/>
        </w:rPr>
        <w:t>]</w:t>
      </w:r>
      <w:r w:rsidR="00C36801">
        <w:rPr>
          <w:rFonts w:ascii="Calibri" w:hAnsi="Calibri" w:cs="Calibri"/>
          <w:i/>
          <w:sz w:val="22"/>
          <w:szCs w:val="22"/>
        </w:rPr>
        <w:t xml:space="preserve"> </w:t>
      </w:r>
      <w:r w:rsidRPr="00DE3F04">
        <w:rPr>
          <w:rFonts w:ascii="Calibri" w:hAnsi="Calibri" w:cs="Calibri"/>
          <w:iCs/>
          <w:sz w:val="22"/>
          <w:szCs w:val="22"/>
        </w:rPr>
        <w:t xml:space="preserve">con </w:t>
      </w:r>
      <w:r w:rsidRPr="00DE3F04">
        <w:rPr>
          <w:rFonts w:ascii="Calibri" w:hAnsi="Calibri" w:cs="Calibri"/>
          <w:sz w:val="22"/>
          <w:szCs w:val="22"/>
        </w:rPr>
        <w:t>[</w:t>
      </w:r>
      <w:r w:rsidRPr="00DE3F04">
        <w:rPr>
          <w:rFonts w:ascii="Calibri" w:hAnsi="Calibri" w:cs="Calibri"/>
          <w:i/>
          <w:sz w:val="22"/>
          <w:szCs w:val="22"/>
          <w:highlight w:val="yellow"/>
        </w:rPr>
        <w:t>inserire nome del committente del progetto/fornitura/esportazione</w:t>
      </w:r>
      <w:r w:rsidRPr="00DE3F04">
        <w:rPr>
          <w:rFonts w:ascii="Calibri" w:hAnsi="Calibri" w:cs="Calibri"/>
          <w:sz w:val="22"/>
          <w:szCs w:val="22"/>
        </w:rPr>
        <w:t>] (il “</w:t>
      </w:r>
      <w:r w:rsidRPr="00DE3F04">
        <w:rPr>
          <w:rFonts w:ascii="Calibri" w:hAnsi="Calibri" w:cs="Calibri"/>
          <w:b/>
          <w:bCs/>
          <w:sz w:val="22"/>
          <w:szCs w:val="22"/>
        </w:rPr>
        <w:t>Beneficiario</w:t>
      </w:r>
      <w:r w:rsidRPr="00DE3F04">
        <w:rPr>
          <w:rFonts w:ascii="Calibri" w:hAnsi="Calibri" w:cs="Calibri"/>
          <w:sz w:val="22"/>
          <w:szCs w:val="22"/>
        </w:rPr>
        <w:t>”), [</w:t>
      </w:r>
      <w:r w:rsidRPr="00DE3F04">
        <w:rPr>
          <w:rFonts w:ascii="Calibri" w:hAnsi="Calibri" w:cs="Calibri"/>
          <w:i/>
          <w:iCs/>
          <w:sz w:val="22"/>
          <w:szCs w:val="22"/>
          <w:highlight w:val="yellow"/>
        </w:rPr>
        <w:t>inserire nome della società</w:t>
      </w:r>
      <w:r w:rsidRPr="00DE3F04">
        <w:rPr>
          <w:rFonts w:ascii="Calibri" w:hAnsi="Calibri" w:cs="Calibri"/>
          <w:sz w:val="22"/>
          <w:szCs w:val="22"/>
        </w:rPr>
        <w:t>] (la “</w:t>
      </w:r>
      <w:r w:rsidRPr="00DE3F04">
        <w:rPr>
          <w:rFonts w:ascii="Calibri" w:hAnsi="Calibri" w:cs="Calibri"/>
          <w:b/>
          <w:bCs/>
          <w:sz w:val="22"/>
          <w:szCs w:val="22"/>
        </w:rPr>
        <w:t>Società</w:t>
      </w:r>
      <w:r w:rsidRPr="00DE3F04">
        <w:rPr>
          <w:rFonts w:ascii="Calibri" w:hAnsi="Calibri" w:cs="Calibri"/>
          <w:sz w:val="22"/>
          <w:szCs w:val="22"/>
        </w:rPr>
        <w:t>”)</w:t>
      </w:r>
      <w:r>
        <w:rPr>
          <w:rFonts w:ascii="Calibri" w:hAnsi="Calibri" w:cs="Calibri"/>
        </w:rPr>
        <w:t>,</w:t>
      </w:r>
      <w:r w:rsidRPr="00DE3F04">
        <w:rPr>
          <w:rFonts w:ascii="Calibri" w:hAnsi="Calibri" w:cs="Calibri"/>
          <w:sz w:val="22"/>
          <w:szCs w:val="22"/>
        </w:rPr>
        <w:t xml:space="preserve"> </w:t>
      </w:r>
      <w:r w:rsidRPr="000B6AC7">
        <w:rPr>
          <w:rFonts w:ascii="Calibri" w:hAnsi="Calibri" w:cs="Calibri"/>
          <w:sz w:val="22"/>
          <w:szCs w:val="22"/>
        </w:rPr>
        <w:t xml:space="preserve">con sede legale in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iscritta al registro delle imprese di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 xml:space="preserve">] </w:t>
      </w:r>
      <w:r w:rsidRPr="000B6AC7">
        <w:rPr>
          <w:rFonts w:ascii="Calibri" w:hAnsi="Calibri" w:cs="Calibri"/>
          <w:sz w:val="22"/>
          <w:szCs w:val="22"/>
        </w:rPr>
        <w:t xml:space="preserve">con numero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nella persona di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in virtù dei poteri ad esso conferiti con atto in data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Pr>
          <w:rFonts w:ascii="Calibri" w:hAnsi="Calibri"/>
        </w:rPr>
        <w:t xml:space="preserve">, </w:t>
      </w:r>
      <w:r w:rsidRPr="00DE3F04">
        <w:rPr>
          <w:rFonts w:ascii="Calibri" w:hAnsi="Calibri" w:cs="Calibri"/>
          <w:sz w:val="22"/>
          <w:szCs w:val="22"/>
        </w:rPr>
        <w:t>dichiara</w:t>
      </w:r>
      <w:r w:rsidRPr="009B408A">
        <w:rPr>
          <w:rFonts w:ascii="Calibri" w:hAnsi="Calibri" w:cs="Calibri"/>
          <w:sz w:val="22"/>
          <w:szCs w:val="22"/>
        </w:rPr>
        <w:t>, irrevocabilmente, e senza condizione alcuna</w:t>
      </w:r>
      <w:r>
        <w:rPr>
          <w:rFonts w:ascii="Calibri" w:hAnsi="Calibri" w:cs="Calibri"/>
          <w:sz w:val="22"/>
          <w:szCs w:val="22"/>
        </w:rPr>
        <w:t>, che:</w:t>
      </w:r>
    </w:p>
    <w:p w14:paraId="796B514E" w14:textId="77777777" w:rsidR="000152CD" w:rsidRDefault="000152CD" w:rsidP="008E0F7F">
      <w:pPr>
        <w:pStyle w:val="Nessuno"/>
        <w:widowControl/>
        <w:jc w:val="both"/>
        <w:rPr>
          <w:rFonts w:ascii="Calibri" w:hAnsi="Calibri" w:cs="Calibri"/>
          <w:bCs/>
          <w:sz w:val="22"/>
          <w:szCs w:val="22"/>
        </w:rPr>
      </w:pPr>
    </w:p>
    <w:p w14:paraId="66B4896F" w14:textId="678195EF" w:rsidR="000152CD" w:rsidRDefault="000152CD" w:rsidP="008E0F7F">
      <w:pPr>
        <w:pStyle w:val="Nessuno"/>
        <w:widowControl/>
        <w:jc w:val="both"/>
        <w:rPr>
          <w:rFonts w:ascii="Calibri" w:hAnsi="Calibri" w:cs="Calibri"/>
          <w:bCs/>
          <w:sz w:val="22"/>
          <w:szCs w:val="22"/>
        </w:rPr>
      </w:pPr>
      <w:r>
        <w:rPr>
          <w:rFonts w:ascii="Calibri" w:hAnsi="Calibri" w:cs="Calibri"/>
          <w:bCs/>
          <w:sz w:val="22"/>
          <w:szCs w:val="22"/>
        </w:rPr>
        <w:t>A.</w:t>
      </w:r>
    </w:p>
    <w:p w14:paraId="44457BC8" w14:textId="77777777" w:rsidR="000152CD" w:rsidRDefault="000152CD" w:rsidP="008E0F7F">
      <w:pPr>
        <w:pStyle w:val="Nessuno"/>
        <w:widowControl/>
        <w:jc w:val="both"/>
        <w:rPr>
          <w:rFonts w:ascii="Calibri" w:hAnsi="Calibri" w:cs="Calibri"/>
          <w:bCs/>
          <w:sz w:val="22"/>
          <w:szCs w:val="22"/>
        </w:rPr>
      </w:pPr>
    </w:p>
    <w:p w14:paraId="1AF8A530" w14:textId="49DA608E" w:rsidR="008E0F7F" w:rsidRPr="007B1DFB" w:rsidRDefault="000152CD" w:rsidP="008E0F7F">
      <w:pPr>
        <w:pStyle w:val="Nessuno"/>
        <w:widowControl/>
        <w:jc w:val="both"/>
        <w:rPr>
          <w:rFonts w:ascii="Calibri" w:hAnsi="Calibri" w:cs="Calibri"/>
          <w:bCs/>
          <w:sz w:val="22"/>
          <w:szCs w:val="22"/>
        </w:rPr>
      </w:pPr>
      <w:r>
        <w:rPr>
          <w:rFonts w:ascii="Calibri" w:hAnsi="Calibri" w:cs="Calibri"/>
          <w:bCs/>
          <w:sz w:val="22"/>
          <w:szCs w:val="22"/>
        </w:rPr>
        <w:t>L</w:t>
      </w:r>
      <w:r w:rsidR="008E0F7F" w:rsidRPr="007B1DFB">
        <w:rPr>
          <w:rFonts w:ascii="Calibri" w:hAnsi="Calibri" w:cs="Calibri"/>
          <w:bCs/>
          <w:sz w:val="22"/>
          <w:szCs w:val="22"/>
        </w:rPr>
        <w:t>’Operazione è finalizzata a</w:t>
      </w:r>
      <w:r w:rsidR="00EC7688">
        <w:rPr>
          <w:rFonts w:ascii="Calibri" w:hAnsi="Calibri" w:cs="Calibri"/>
          <w:bCs/>
          <w:sz w:val="22"/>
          <w:szCs w:val="22"/>
        </w:rPr>
        <w:t xml:space="preserve"> </w:t>
      </w:r>
      <w:r w:rsidR="00EC7688" w:rsidRPr="00EC7688">
        <w:rPr>
          <w:rFonts w:ascii="Calibri" w:hAnsi="Calibri" w:cs="Calibri"/>
          <w:bCs/>
          <w:sz w:val="22"/>
          <w:szCs w:val="22"/>
        </w:rPr>
        <w:t>(il “</w:t>
      </w:r>
      <w:r w:rsidR="00EC7688" w:rsidRPr="00EC7688">
        <w:rPr>
          <w:rFonts w:ascii="Calibri" w:hAnsi="Calibri" w:cs="Calibri"/>
          <w:b/>
          <w:sz w:val="22"/>
          <w:szCs w:val="22"/>
        </w:rPr>
        <w:t>Progetto</w:t>
      </w:r>
      <w:r w:rsidR="00EC7688" w:rsidRPr="00EC7688">
        <w:rPr>
          <w:rFonts w:ascii="Calibri" w:hAnsi="Calibri" w:cs="Calibri"/>
          <w:bCs/>
          <w:sz w:val="22"/>
          <w:szCs w:val="22"/>
        </w:rPr>
        <w:t>”)</w:t>
      </w:r>
      <w:r w:rsidR="008E0F7F" w:rsidRPr="007B1DFB">
        <w:rPr>
          <w:rFonts w:ascii="Calibri" w:hAnsi="Calibri" w:cs="Calibri"/>
          <w:bCs/>
          <w:sz w:val="22"/>
          <w:szCs w:val="22"/>
        </w:rPr>
        <w:t>:</w:t>
      </w:r>
    </w:p>
    <w:p w14:paraId="4FE5DB89" w14:textId="77777777" w:rsidR="008E0F7F" w:rsidRPr="007B1DFB" w:rsidRDefault="008E0F7F" w:rsidP="008E0F7F">
      <w:pPr>
        <w:pStyle w:val="Nessuno"/>
        <w:widowControl/>
        <w:jc w:val="both"/>
        <w:rPr>
          <w:rFonts w:ascii="Calibri" w:hAnsi="Calibri" w:cs="Calibri"/>
          <w:bCs/>
          <w:sz w:val="22"/>
          <w:szCs w:val="22"/>
        </w:rPr>
      </w:pPr>
    </w:p>
    <w:p w14:paraId="4023F0FC" w14:textId="77777777" w:rsidR="008E0F7F" w:rsidRPr="007B1DFB" w:rsidRDefault="008E0F7F" w:rsidP="00634315">
      <w:pPr>
        <w:pStyle w:val="Nessuno"/>
        <w:numPr>
          <w:ilvl w:val="0"/>
          <w:numId w:val="26"/>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 xml:space="preserve">Infrastrutture ambientali e risorse idriche, universitarie, scolastiche, sanitarie, assistenziali, culturali e sportive; </w:t>
      </w:r>
    </w:p>
    <w:p w14:paraId="3DE0C1B3" w14:textId="77777777" w:rsidR="008E0F7F" w:rsidRPr="007B1DFB" w:rsidRDefault="008E0F7F" w:rsidP="00634315">
      <w:pPr>
        <w:pStyle w:val="Nessuno"/>
        <w:numPr>
          <w:ilvl w:val="0"/>
          <w:numId w:val="26"/>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 xml:space="preserve">interventi di prevenzione dal rischio di calamità naturali; </w:t>
      </w:r>
    </w:p>
    <w:p w14:paraId="7273B4CF" w14:textId="77777777" w:rsidR="008E0F7F" w:rsidRPr="007B1DFB" w:rsidRDefault="008E0F7F" w:rsidP="00634315">
      <w:pPr>
        <w:pStyle w:val="Nessuno"/>
        <w:numPr>
          <w:ilvl w:val="0"/>
          <w:numId w:val="26"/>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 xml:space="preserve">interventi di messa in sicurezza del patrimonio culturale e da rischi ambientali;  </w:t>
      </w:r>
    </w:p>
    <w:p w14:paraId="5BEC5FA9" w14:textId="77777777" w:rsidR="008E0F7F" w:rsidRPr="007B1DFB" w:rsidRDefault="008E0F7F" w:rsidP="00634315">
      <w:pPr>
        <w:pStyle w:val="Nessuno"/>
        <w:widowControl/>
        <w:numPr>
          <w:ilvl w:val="0"/>
          <w:numId w:val="26"/>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 xml:space="preserve">investimenti per la riduzione del rischio sismico e idrogeologico, messa in sicurezza, risanamento ambientale </w:t>
      </w:r>
    </w:p>
    <w:p w14:paraId="161EB6FB" w14:textId="77777777" w:rsidR="008E0F7F" w:rsidRPr="007B1DFB" w:rsidRDefault="008E0F7F" w:rsidP="00634315">
      <w:pPr>
        <w:pStyle w:val="Nessuno"/>
        <w:widowControl/>
        <w:numPr>
          <w:ilvl w:val="0"/>
          <w:numId w:val="26"/>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Altro</w:t>
      </w:r>
    </w:p>
    <w:p w14:paraId="335E73D5" w14:textId="77777777" w:rsidR="008E0F7F" w:rsidRPr="007B1DFB" w:rsidRDefault="008E0F7F" w:rsidP="008E0F7F">
      <w:pPr>
        <w:pStyle w:val="Nessuno"/>
        <w:widowControl/>
        <w:ind w:left="360"/>
        <w:jc w:val="center"/>
        <w:rPr>
          <w:rFonts w:ascii="Calibri" w:hAnsi="Calibri" w:cs="Calibri"/>
          <w:b/>
          <w:sz w:val="22"/>
          <w:szCs w:val="22"/>
        </w:rPr>
      </w:pPr>
    </w:p>
    <w:p w14:paraId="2AFCA141" w14:textId="556D82F5" w:rsidR="000152CD" w:rsidRDefault="000152CD" w:rsidP="008E0F7F">
      <w:pPr>
        <w:autoSpaceDE w:val="0"/>
        <w:autoSpaceDN w:val="0"/>
        <w:adjustRightInd w:val="0"/>
        <w:spacing w:line="259" w:lineRule="auto"/>
        <w:jc w:val="both"/>
        <w:rPr>
          <w:rFonts w:ascii="Calibri" w:hAnsi="Calibri" w:cs="Calibri"/>
        </w:rPr>
      </w:pPr>
      <w:r>
        <w:rPr>
          <w:rFonts w:ascii="Calibri" w:hAnsi="Calibri" w:cs="Calibri"/>
        </w:rPr>
        <w:t>B.</w:t>
      </w:r>
    </w:p>
    <w:p w14:paraId="11AD65A5" w14:textId="579F7D65" w:rsidR="00D9284C" w:rsidRPr="007B1DFB" w:rsidRDefault="00D9284C" w:rsidP="00D9284C">
      <w:pPr>
        <w:pStyle w:val="Nessuno"/>
        <w:widowControl/>
        <w:rPr>
          <w:rFonts w:ascii="Calibri" w:hAnsi="Calibri" w:cs="Calibri"/>
          <w:b/>
          <w:sz w:val="22"/>
          <w:szCs w:val="22"/>
        </w:rPr>
      </w:pPr>
      <w:r>
        <w:rPr>
          <w:rFonts w:ascii="Calibri" w:hAnsi="Calibri" w:cs="Calibri"/>
          <w:bCs/>
          <w:sz w:val="22"/>
          <w:szCs w:val="22"/>
        </w:rPr>
        <w:t>I</w:t>
      </w:r>
      <w:r w:rsidRPr="007B1DFB">
        <w:rPr>
          <w:rFonts w:ascii="Calibri" w:hAnsi="Calibri" w:cs="Calibri"/>
          <w:bCs/>
          <w:sz w:val="22"/>
          <w:szCs w:val="22"/>
        </w:rPr>
        <w:t xml:space="preserve"> seguenti requisiti dell’Operazione sono rispettati</w:t>
      </w:r>
      <w:r w:rsidRPr="007B1DFB">
        <w:rPr>
          <w:rFonts w:ascii="Calibri" w:hAnsi="Calibri" w:cs="Calibri"/>
          <w:b/>
          <w:sz w:val="22"/>
          <w:szCs w:val="22"/>
        </w:rPr>
        <w:t>:</w:t>
      </w:r>
    </w:p>
    <w:p w14:paraId="442126F6" w14:textId="23EE33A9" w:rsidR="00D9284C" w:rsidRPr="007B1DFB" w:rsidRDefault="00D9284C" w:rsidP="00D9284C">
      <w:pPr>
        <w:pStyle w:val="Nessuno"/>
        <w:widowControl/>
        <w:numPr>
          <w:ilvl w:val="0"/>
          <w:numId w:val="19"/>
        </w:numPr>
        <w:ind w:left="426"/>
        <w:rPr>
          <w:rFonts w:ascii="Calibri" w:hAnsi="Calibri" w:cs="Calibri"/>
          <w:bCs/>
          <w:sz w:val="22"/>
          <w:szCs w:val="22"/>
        </w:rPr>
      </w:pPr>
      <w:r w:rsidRPr="007B1DFB">
        <w:rPr>
          <w:rFonts w:ascii="Calibri" w:hAnsi="Calibri" w:cs="Calibri"/>
          <w:bCs/>
          <w:sz w:val="22"/>
          <w:szCs w:val="22"/>
        </w:rPr>
        <w:t xml:space="preserve">Durata massima: 20 anni </w:t>
      </w:r>
    </w:p>
    <w:p w14:paraId="46E071CD" w14:textId="044093A5" w:rsidR="00D9284C" w:rsidRPr="007B1DFB" w:rsidRDefault="00D9284C" w:rsidP="00D9284C">
      <w:pPr>
        <w:pStyle w:val="Nessuno"/>
        <w:widowControl/>
        <w:numPr>
          <w:ilvl w:val="0"/>
          <w:numId w:val="19"/>
        </w:numPr>
        <w:ind w:left="426"/>
        <w:rPr>
          <w:rFonts w:ascii="Calibri" w:hAnsi="Calibri" w:cs="Calibri"/>
          <w:bCs/>
          <w:sz w:val="22"/>
          <w:szCs w:val="22"/>
        </w:rPr>
      </w:pPr>
      <w:r w:rsidRPr="007B1DFB">
        <w:rPr>
          <w:rFonts w:ascii="Calibri" w:hAnsi="Calibri" w:cs="Calibri"/>
          <w:bCs/>
          <w:sz w:val="22"/>
          <w:szCs w:val="22"/>
        </w:rPr>
        <w:t xml:space="preserve">Paese di destinazione: Diverso dall’Italia </w:t>
      </w:r>
    </w:p>
    <w:p w14:paraId="437A4B3E" w14:textId="3C6CCBBA" w:rsidR="007D38A5" w:rsidRPr="007B1DFB" w:rsidRDefault="007D38A5" w:rsidP="007D38A5">
      <w:pPr>
        <w:pStyle w:val="Nessuno"/>
        <w:widowControl/>
        <w:numPr>
          <w:ilvl w:val="0"/>
          <w:numId w:val="19"/>
        </w:numPr>
        <w:ind w:left="426"/>
        <w:rPr>
          <w:rFonts w:ascii="Calibri" w:hAnsi="Calibri" w:cs="Calibri"/>
          <w:bCs/>
          <w:sz w:val="22"/>
          <w:szCs w:val="22"/>
        </w:rPr>
      </w:pPr>
      <w:r w:rsidRPr="007B1DFB">
        <w:rPr>
          <w:rFonts w:ascii="Calibri" w:hAnsi="Calibri" w:cs="Calibri"/>
          <w:bCs/>
          <w:sz w:val="22"/>
          <w:szCs w:val="22"/>
        </w:rPr>
        <w:t>L’Ordinante</w:t>
      </w:r>
      <w:r w:rsidRPr="007D38A5">
        <w:rPr>
          <w:rFonts w:ascii="Calibri" w:hAnsi="Calibri" w:cs="Calibri"/>
          <w:bCs/>
          <w:sz w:val="22"/>
          <w:szCs w:val="22"/>
        </w:rPr>
        <w:t xml:space="preserve"> non rientra nella definizione di “imprese in difficoltà” ai sensi della comunicazione della Commissione europea 2014/C 249/01</w:t>
      </w:r>
      <w:r>
        <w:rPr>
          <w:rFonts w:ascii="Calibri" w:hAnsi="Calibri" w:cs="Calibri"/>
          <w:bCs/>
        </w:rPr>
        <w:t xml:space="preserve"> </w:t>
      </w:r>
    </w:p>
    <w:p w14:paraId="19461D17" w14:textId="77777777" w:rsidR="00D9284C" w:rsidRDefault="00D9284C" w:rsidP="008E0F7F">
      <w:pPr>
        <w:autoSpaceDE w:val="0"/>
        <w:autoSpaceDN w:val="0"/>
        <w:adjustRightInd w:val="0"/>
        <w:spacing w:line="259" w:lineRule="auto"/>
        <w:jc w:val="both"/>
        <w:rPr>
          <w:rFonts w:ascii="Calibri" w:hAnsi="Calibri" w:cs="Calibri"/>
        </w:rPr>
      </w:pPr>
    </w:p>
    <w:p w14:paraId="696D35B1" w14:textId="77777777" w:rsidR="00C36801" w:rsidRDefault="00C36801" w:rsidP="00C36801">
      <w:pPr>
        <w:rPr>
          <w:rFonts w:ascii="Calibri" w:hAnsi="Calibri" w:cs="Calibri"/>
        </w:rPr>
      </w:pPr>
      <w:r>
        <w:rPr>
          <w:rFonts w:ascii="Calibri" w:hAnsi="Calibri" w:cs="Calibri"/>
        </w:rPr>
        <w:t>C.</w:t>
      </w:r>
    </w:p>
    <w:p w14:paraId="2EFE3613" w14:textId="1AB79BF4" w:rsidR="00C36801" w:rsidRDefault="00C36801" w:rsidP="00EA0B1D">
      <w:pPr>
        <w:rPr>
          <w:rFonts w:ascii="Calibri" w:hAnsi="Calibri" w:cs="Calibri"/>
        </w:rPr>
      </w:pPr>
      <w:r>
        <w:rPr>
          <w:rFonts w:ascii="Calibri" w:hAnsi="Calibri" w:cs="Calibri"/>
        </w:rPr>
        <w:t>I</w:t>
      </w:r>
      <w:r w:rsidRPr="0073134F">
        <w:rPr>
          <w:rFonts w:ascii="Calibri" w:hAnsi="Calibri" w:cs="Calibri"/>
        </w:rPr>
        <w:t>l Contratto</w:t>
      </w:r>
      <w:r>
        <w:rPr>
          <w:rFonts w:ascii="Calibri" w:hAnsi="Calibri" w:cs="Calibri"/>
        </w:rPr>
        <w:t xml:space="preserve"> </w:t>
      </w:r>
      <w:r w:rsidRPr="0073134F">
        <w:rPr>
          <w:rFonts w:ascii="Calibri" w:hAnsi="Calibri" w:cs="Calibri"/>
        </w:rPr>
        <w:t>è finalizzato alla realizzazione del Progetto</w:t>
      </w:r>
      <w:r>
        <w:rPr>
          <w:rFonts w:ascii="Calibri" w:hAnsi="Calibri" w:cs="Calibri"/>
        </w:rPr>
        <w:t xml:space="preserve"> </w:t>
      </w:r>
      <w:r w:rsidRPr="007B1DFB">
        <w:rPr>
          <w:rFonts w:ascii="Calibri" w:hAnsi="Calibri" w:cs="Calibri"/>
        </w:rPr>
        <w:t>□</w:t>
      </w:r>
    </w:p>
    <w:p w14:paraId="7BFC7128" w14:textId="77777777" w:rsidR="00EA0B1D" w:rsidRDefault="00EA0B1D" w:rsidP="00EA0B1D">
      <w:pPr>
        <w:rPr>
          <w:rFonts w:ascii="Calibri" w:hAnsi="Calibri" w:cs="Calibri"/>
        </w:rPr>
      </w:pPr>
    </w:p>
    <w:p w14:paraId="0613C533" w14:textId="4C22A2F2" w:rsidR="00D9284C" w:rsidRDefault="00C36801" w:rsidP="008E0F7F">
      <w:pPr>
        <w:autoSpaceDE w:val="0"/>
        <w:autoSpaceDN w:val="0"/>
        <w:adjustRightInd w:val="0"/>
        <w:spacing w:line="259" w:lineRule="auto"/>
        <w:jc w:val="both"/>
        <w:rPr>
          <w:rFonts w:ascii="Calibri" w:hAnsi="Calibri" w:cs="Calibri"/>
        </w:rPr>
      </w:pPr>
      <w:r>
        <w:rPr>
          <w:rFonts w:ascii="Calibri" w:hAnsi="Calibri" w:cs="Calibri"/>
        </w:rPr>
        <w:t>D</w:t>
      </w:r>
      <w:r w:rsidR="00D9284C">
        <w:rPr>
          <w:rFonts w:ascii="Calibri" w:hAnsi="Calibri" w:cs="Calibri"/>
        </w:rPr>
        <w:t>.</w:t>
      </w:r>
      <w:r w:rsidR="003453D3" w:rsidRPr="003453D3">
        <w:rPr>
          <w:rStyle w:val="Rimandonotaapidipagina"/>
          <w:rFonts w:ascii="Calibri" w:hAnsi="Calibri" w:cs="Calibri"/>
        </w:rPr>
        <w:t xml:space="preserve"> </w:t>
      </w:r>
      <w:r w:rsidR="003453D3" w:rsidRPr="007B1DFB">
        <w:rPr>
          <w:rStyle w:val="Rimandonotaapidipagina"/>
          <w:rFonts w:ascii="Calibri" w:hAnsi="Calibri" w:cs="Calibri"/>
        </w:rPr>
        <w:footnoteReference w:id="45"/>
      </w:r>
    </w:p>
    <w:p w14:paraId="498E7225" w14:textId="07AA4A9A" w:rsidR="008E0F7F" w:rsidRPr="007B1DFB" w:rsidRDefault="000152CD" w:rsidP="008E0F7F">
      <w:pPr>
        <w:autoSpaceDE w:val="0"/>
        <w:autoSpaceDN w:val="0"/>
        <w:adjustRightInd w:val="0"/>
        <w:spacing w:line="259" w:lineRule="auto"/>
        <w:jc w:val="both"/>
        <w:rPr>
          <w:rFonts w:ascii="Calibri" w:hAnsi="Calibri" w:cs="Calibri"/>
        </w:rPr>
      </w:pPr>
      <w:r>
        <w:rPr>
          <w:rFonts w:ascii="Calibri" w:hAnsi="Calibri" w:cs="Calibri"/>
        </w:rPr>
        <w:t>L</w:t>
      </w:r>
      <w:r w:rsidR="008E0F7F" w:rsidRPr="007B1DFB">
        <w:rPr>
          <w:rFonts w:ascii="Calibri" w:hAnsi="Calibri" w:cs="Calibri"/>
        </w:rPr>
        <w:t xml:space="preserve">’Operazione è riconducibile ad uno dei seguenti settori: </w:t>
      </w:r>
    </w:p>
    <w:p w14:paraId="78BDBF05" w14:textId="77777777" w:rsidR="008E0F7F" w:rsidRPr="007B1DFB" w:rsidRDefault="008E0F7F" w:rsidP="008E0F7F">
      <w:pPr>
        <w:pStyle w:val="Paragrafoelenco"/>
        <w:autoSpaceDE w:val="0"/>
        <w:autoSpaceDN w:val="0"/>
        <w:adjustRightInd w:val="0"/>
        <w:spacing w:line="259" w:lineRule="auto"/>
        <w:ind w:left="0"/>
        <w:jc w:val="both"/>
        <w:rPr>
          <w:rFonts w:ascii="Calibri" w:hAnsi="Calibri" w:cs="Calibri"/>
        </w:rPr>
      </w:pPr>
      <w:r w:rsidRPr="007B1DFB">
        <w:rPr>
          <w:rFonts w:ascii="Calibri" w:hAnsi="Calibri" w:cs="Calibri"/>
        </w:rPr>
        <w:t>□ Veicoli elettrici e mobilità condivisa</w:t>
      </w:r>
    </w:p>
    <w:p w14:paraId="22560AE5"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Rinnovabili e carburanti alternativi </w:t>
      </w:r>
    </w:p>
    <w:p w14:paraId="59ECB234"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lastRenderedPageBreak/>
        <w:t xml:space="preserve">□ Edifici sostenibili </w:t>
      </w:r>
    </w:p>
    <w:p w14:paraId="687D6BE0"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Manifattura 4.0 </w:t>
      </w:r>
    </w:p>
    <w:p w14:paraId="2EA05B4D" w14:textId="77777777" w:rsidR="008E0F7F" w:rsidRPr="008E0F7F" w:rsidRDefault="008E0F7F" w:rsidP="008E0F7F">
      <w:pPr>
        <w:autoSpaceDE w:val="0"/>
        <w:autoSpaceDN w:val="0"/>
        <w:adjustRightInd w:val="0"/>
        <w:spacing w:after="120" w:line="280" w:lineRule="exact"/>
        <w:jc w:val="both"/>
        <w:rPr>
          <w:rFonts w:ascii="Calibri" w:hAnsi="Calibri" w:cs="Calibri"/>
        </w:rPr>
      </w:pPr>
      <w:r w:rsidRPr="008E0F7F">
        <w:rPr>
          <w:rFonts w:ascii="Calibri" w:hAnsi="Calibri" w:cs="Calibri"/>
        </w:rPr>
        <w:t xml:space="preserve">□ Agri-tech </w:t>
      </w:r>
    </w:p>
    <w:p w14:paraId="58DB542A" w14:textId="77777777" w:rsidR="008E0F7F" w:rsidRPr="008E0F7F" w:rsidRDefault="008E0F7F" w:rsidP="008E0F7F">
      <w:pPr>
        <w:autoSpaceDE w:val="0"/>
        <w:autoSpaceDN w:val="0"/>
        <w:adjustRightInd w:val="0"/>
        <w:spacing w:after="120" w:line="280" w:lineRule="exact"/>
        <w:jc w:val="both"/>
        <w:rPr>
          <w:rFonts w:ascii="Calibri" w:hAnsi="Calibri" w:cs="Calibri"/>
        </w:rPr>
      </w:pPr>
      <w:r w:rsidRPr="008E0F7F">
        <w:rPr>
          <w:rFonts w:ascii="Calibri" w:hAnsi="Calibri" w:cs="Calibri"/>
        </w:rPr>
        <w:t xml:space="preserve">□ Blue Economy </w:t>
      </w:r>
    </w:p>
    <w:p w14:paraId="7138BC20"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Gestione dell’acqua </w:t>
      </w:r>
    </w:p>
    <w:p w14:paraId="289614E8"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Bioeconomia </w:t>
      </w:r>
    </w:p>
    <w:p w14:paraId="20ACD6BC"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Biomateriali </w:t>
      </w:r>
    </w:p>
    <w:p w14:paraId="21B6A498"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Gestione dei rifiuti &amp; economia circolare </w:t>
      </w:r>
    </w:p>
    <w:p w14:paraId="76D51AD4" w14:textId="77777777" w:rsidR="008E0F7F" w:rsidRPr="007B1DFB" w:rsidRDefault="008E0F7F" w:rsidP="008E0F7F">
      <w:pPr>
        <w:spacing w:after="120" w:line="280" w:lineRule="exact"/>
        <w:jc w:val="both"/>
        <w:rPr>
          <w:rFonts w:ascii="Calibri" w:hAnsi="Calibri" w:cs="Calibri"/>
        </w:rPr>
      </w:pPr>
      <w:r w:rsidRPr="007B1DFB">
        <w:rPr>
          <w:rFonts w:ascii="Calibri" w:hAnsi="Calibri" w:cs="Calibri"/>
        </w:rPr>
        <w:t xml:space="preserve">□ Silver economy </w:t>
      </w:r>
    </w:p>
    <w:p w14:paraId="68733F62" w14:textId="191A95F5" w:rsidR="008E0F7F" w:rsidRPr="007B1DFB" w:rsidRDefault="008E0F7F" w:rsidP="008E0F7F">
      <w:pPr>
        <w:pStyle w:val="Nessuno"/>
        <w:widowControl/>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sz w:val="22"/>
          <w:szCs w:val="22"/>
          <w:lang w:eastAsia="en-US"/>
        </w:rPr>
        <w:t>Non Applicabile.</w:t>
      </w:r>
    </w:p>
    <w:p w14:paraId="285382EC" w14:textId="77777777" w:rsidR="008E0F7F" w:rsidRPr="007B1DFB" w:rsidRDefault="008E0F7F" w:rsidP="008E0F7F">
      <w:pPr>
        <w:pStyle w:val="Nessuno"/>
        <w:widowControl/>
        <w:ind w:left="360"/>
        <w:jc w:val="center"/>
        <w:rPr>
          <w:rFonts w:ascii="Calibri" w:hAnsi="Calibri" w:cs="Calibri"/>
          <w:b/>
          <w:sz w:val="22"/>
          <w:szCs w:val="22"/>
        </w:rPr>
      </w:pPr>
    </w:p>
    <w:p w14:paraId="673184E4" w14:textId="77777777" w:rsidR="009C5F11" w:rsidRDefault="009C5F11" w:rsidP="009C5F11">
      <w:pPr>
        <w:spacing w:after="120"/>
        <w:jc w:val="both"/>
        <w:rPr>
          <w:rFonts w:ascii="Calibri" w:hAnsi="Calibri" w:cs="Calibri"/>
        </w:rPr>
      </w:pPr>
      <w:r w:rsidRPr="00DE3F04">
        <w:rPr>
          <w:rFonts w:ascii="Calibri" w:hAnsi="Calibri" w:cs="Calibri"/>
        </w:rPr>
        <w:t>Con la sottoscrizione delle presenti dichiarazioni la Società garantisce che tutte le informazioni e le dichiarazioni rese nel presente documento e/o successivamente sono e saranno complete, veritiere e corrette in ogni aspetto sostanziale e conferma di essere a conoscenza delle conseguenze di legge derivanti dall’aver fornito informazioni e/o dichiarazioni mendaci e di quanto previsto dal codice penale per i reati di falso e di truffa.</w:t>
      </w:r>
    </w:p>
    <w:p w14:paraId="1D279AD8" w14:textId="77777777" w:rsidR="008E0F7F" w:rsidRPr="007B1DFB" w:rsidRDefault="008E0F7F" w:rsidP="008E0F7F">
      <w:pPr>
        <w:pStyle w:val="Nessuno"/>
        <w:jc w:val="right"/>
        <w:rPr>
          <w:rFonts w:ascii="Calibri" w:hAnsi="Calibri" w:cs="Calibri"/>
          <w:bCs/>
          <w:sz w:val="22"/>
          <w:szCs w:val="22"/>
        </w:rPr>
      </w:pPr>
      <w:r w:rsidRPr="007B1DFB">
        <w:rPr>
          <w:rFonts w:ascii="Calibri" w:hAnsi="Calibri" w:cs="Calibri"/>
          <w:bCs/>
          <w:sz w:val="22"/>
          <w:szCs w:val="22"/>
        </w:rPr>
        <w:t>[</w:t>
      </w:r>
      <w:r w:rsidRPr="004E0FEF">
        <w:rPr>
          <w:rFonts w:ascii="Calibri" w:hAnsi="Calibri" w:cs="Calibri"/>
          <w:bCs/>
          <w:sz w:val="22"/>
          <w:szCs w:val="22"/>
          <w:highlight w:val="yellow"/>
        </w:rPr>
        <w:t>LUOGO, DATA</w:t>
      </w:r>
      <w:r w:rsidRPr="007B1DFB">
        <w:rPr>
          <w:rFonts w:ascii="Calibri" w:hAnsi="Calibri" w:cs="Calibri"/>
          <w:bCs/>
          <w:sz w:val="22"/>
          <w:szCs w:val="22"/>
        </w:rPr>
        <w:t>]</w:t>
      </w:r>
    </w:p>
    <w:p w14:paraId="136C157B" w14:textId="77777777" w:rsidR="008E0F7F" w:rsidRPr="007B1DFB" w:rsidRDefault="008E0F7F" w:rsidP="008E0F7F">
      <w:pPr>
        <w:pStyle w:val="Nessuno"/>
        <w:rPr>
          <w:rFonts w:ascii="Calibri" w:hAnsi="Calibri" w:cs="Calibri"/>
          <w:bCs/>
          <w:sz w:val="22"/>
          <w:szCs w:val="22"/>
        </w:rPr>
      </w:pPr>
    </w:p>
    <w:p w14:paraId="3480CE53" w14:textId="77777777" w:rsidR="008E0F7F" w:rsidRPr="007B1DFB" w:rsidRDefault="008E0F7F" w:rsidP="008E0F7F">
      <w:pPr>
        <w:pStyle w:val="Nessuno"/>
        <w:rPr>
          <w:rFonts w:ascii="Calibri" w:hAnsi="Calibri" w:cs="Calibri"/>
          <w:bCs/>
          <w:sz w:val="22"/>
          <w:szCs w:val="22"/>
        </w:rPr>
      </w:pPr>
    </w:p>
    <w:p w14:paraId="4C781A4C" w14:textId="77777777" w:rsidR="008E0F7F" w:rsidRPr="007B1DFB" w:rsidRDefault="008E0F7F" w:rsidP="008E0F7F">
      <w:pPr>
        <w:pStyle w:val="Nessuno"/>
        <w:rPr>
          <w:rFonts w:ascii="Calibri" w:hAnsi="Calibri" w:cs="Calibri"/>
          <w:bCs/>
          <w:sz w:val="22"/>
          <w:szCs w:val="22"/>
        </w:rPr>
      </w:pPr>
      <w:r w:rsidRPr="007B1DFB">
        <w:rPr>
          <w:rFonts w:ascii="Calibri" w:hAnsi="Calibri" w:cs="Calibri"/>
          <w:bCs/>
          <w:sz w:val="22"/>
          <w:szCs w:val="22"/>
        </w:rPr>
        <w:t>________________________________</w:t>
      </w:r>
      <w:r w:rsidRPr="007B1DFB">
        <w:rPr>
          <w:rFonts w:ascii="Calibri" w:hAnsi="Calibri" w:cs="Calibri"/>
          <w:bCs/>
          <w:sz w:val="22"/>
          <w:szCs w:val="22"/>
        </w:rPr>
        <w:tab/>
      </w:r>
      <w:r w:rsidRPr="007B1DFB">
        <w:rPr>
          <w:rFonts w:ascii="Calibri" w:hAnsi="Calibri" w:cs="Calibri"/>
          <w:bCs/>
          <w:sz w:val="22"/>
          <w:szCs w:val="22"/>
        </w:rPr>
        <w:tab/>
      </w:r>
      <w:r w:rsidRPr="007B1DFB">
        <w:rPr>
          <w:rFonts w:ascii="Calibri" w:hAnsi="Calibri" w:cs="Calibri"/>
          <w:bCs/>
          <w:sz w:val="22"/>
          <w:szCs w:val="22"/>
        </w:rPr>
        <w:tab/>
        <w:t>______________________________</w:t>
      </w:r>
    </w:p>
    <w:p w14:paraId="3695AEC6" w14:textId="77777777" w:rsidR="008E0F7F" w:rsidRPr="007B1DFB" w:rsidRDefault="008E0F7F" w:rsidP="008E0F7F">
      <w:pPr>
        <w:pStyle w:val="Nessuno"/>
        <w:widowControl/>
        <w:rPr>
          <w:rFonts w:ascii="Calibri" w:hAnsi="Calibri" w:cs="Calibri"/>
          <w:bCs/>
          <w:sz w:val="22"/>
          <w:szCs w:val="22"/>
        </w:rPr>
      </w:pPr>
      <w:r w:rsidRPr="007B1DFB">
        <w:rPr>
          <w:rFonts w:ascii="Calibri" w:hAnsi="Calibri" w:cs="Calibri"/>
          <w:bCs/>
          <w:sz w:val="22"/>
          <w:szCs w:val="22"/>
        </w:rPr>
        <w:t>[FIRMA DEL LEGALE RAPPRESENTANTE O DI ALTRO SOGGETTO MUNITO DEI NECESSARI POTERI]</w:t>
      </w:r>
    </w:p>
    <w:p w14:paraId="275EC19D" w14:textId="77777777" w:rsidR="008E0F7F" w:rsidRDefault="008E0F7F" w:rsidP="008E0F7F">
      <w:pPr>
        <w:pStyle w:val="Nessuno"/>
        <w:widowControl/>
        <w:ind w:left="360"/>
        <w:jc w:val="center"/>
        <w:rPr>
          <w:rFonts w:ascii="Calibri" w:hAnsi="Calibri" w:cs="Calibri"/>
          <w:b/>
          <w:sz w:val="22"/>
          <w:szCs w:val="22"/>
        </w:rPr>
      </w:pPr>
    </w:p>
    <w:p w14:paraId="3F8BA4EB" w14:textId="77777777" w:rsidR="004E0FEF" w:rsidRDefault="004E0FEF" w:rsidP="008E0F7F">
      <w:pPr>
        <w:pStyle w:val="Nessuno"/>
        <w:widowControl/>
        <w:ind w:left="360"/>
        <w:jc w:val="center"/>
        <w:rPr>
          <w:rFonts w:ascii="Calibri" w:hAnsi="Calibri" w:cs="Calibri"/>
          <w:b/>
          <w:sz w:val="22"/>
          <w:szCs w:val="22"/>
        </w:rPr>
      </w:pPr>
    </w:p>
    <w:p w14:paraId="1B1DEB41" w14:textId="77777777" w:rsidR="004E0FEF" w:rsidRDefault="004E0FEF" w:rsidP="008E0F7F">
      <w:pPr>
        <w:pStyle w:val="Nessuno"/>
        <w:widowControl/>
        <w:ind w:left="360"/>
        <w:jc w:val="center"/>
        <w:rPr>
          <w:rFonts w:ascii="Calibri" w:hAnsi="Calibri" w:cs="Calibri"/>
          <w:b/>
          <w:sz w:val="22"/>
          <w:szCs w:val="22"/>
        </w:rPr>
      </w:pPr>
    </w:p>
    <w:p w14:paraId="4B65872E" w14:textId="77777777" w:rsidR="004E0FEF" w:rsidRDefault="004E0FEF" w:rsidP="008E0F7F">
      <w:pPr>
        <w:pStyle w:val="Nessuno"/>
        <w:widowControl/>
        <w:ind w:left="360"/>
        <w:jc w:val="center"/>
        <w:rPr>
          <w:rFonts w:ascii="Calibri" w:hAnsi="Calibri" w:cs="Calibri"/>
          <w:b/>
          <w:sz w:val="22"/>
          <w:szCs w:val="22"/>
        </w:rPr>
      </w:pPr>
    </w:p>
    <w:p w14:paraId="77CF4E47" w14:textId="77777777" w:rsidR="00EC7688" w:rsidRDefault="00EC7688" w:rsidP="008E0F7F">
      <w:pPr>
        <w:pStyle w:val="Nessuno"/>
        <w:widowControl/>
        <w:ind w:left="360"/>
        <w:jc w:val="center"/>
        <w:rPr>
          <w:rFonts w:ascii="Calibri" w:hAnsi="Calibri" w:cs="Calibri"/>
          <w:b/>
          <w:sz w:val="22"/>
          <w:szCs w:val="22"/>
        </w:rPr>
      </w:pPr>
    </w:p>
    <w:p w14:paraId="41D78587" w14:textId="77777777" w:rsidR="00EC7688" w:rsidRDefault="00EC7688" w:rsidP="008E0F7F">
      <w:pPr>
        <w:pStyle w:val="Nessuno"/>
        <w:widowControl/>
        <w:ind w:left="360"/>
        <w:jc w:val="center"/>
        <w:rPr>
          <w:rFonts w:ascii="Calibri" w:hAnsi="Calibri" w:cs="Calibri"/>
          <w:b/>
          <w:sz w:val="22"/>
          <w:szCs w:val="22"/>
        </w:rPr>
      </w:pPr>
    </w:p>
    <w:p w14:paraId="6BDAE685" w14:textId="77777777" w:rsidR="00EC7688" w:rsidRDefault="00EC7688" w:rsidP="008E0F7F">
      <w:pPr>
        <w:pStyle w:val="Nessuno"/>
        <w:widowControl/>
        <w:ind w:left="360"/>
        <w:jc w:val="center"/>
        <w:rPr>
          <w:rFonts w:ascii="Calibri" w:hAnsi="Calibri" w:cs="Calibri"/>
          <w:b/>
          <w:sz w:val="22"/>
          <w:szCs w:val="22"/>
        </w:rPr>
      </w:pPr>
    </w:p>
    <w:p w14:paraId="3963622D" w14:textId="77777777" w:rsidR="00EC7688" w:rsidRDefault="00EC7688" w:rsidP="008E0F7F">
      <w:pPr>
        <w:pStyle w:val="Nessuno"/>
        <w:widowControl/>
        <w:ind w:left="360"/>
        <w:jc w:val="center"/>
        <w:rPr>
          <w:rFonts w:ascii="Calibri" w:hAnsi="Calibri" w:cs="Calibri"/>
          <w:b/>
          <w:sz w:val="22"/>
          <w:szCs w:val="22"/>
        </w:rPr>
      </w:pPr>
    </w:p>
    <w:p w14:paraId="66214D3D" w14:textId="77777777" w:rsidR="00EC7688" w:rsidRDefault="00EC7688" w:rsidP="008E0F7F">
      <w:pPr>
        <w:pStyle w:val="Nessuno"/>
        <w:widowControl/>
        <w:ind w:left="360"/>
        <w:jc w:val="center"/>
        <w:rPr>
          <w:rFonts w:ascii="Calibri" w:hAnsi="Calibri" w:cs="Calibri"/>
          <w:b/>
          <w:sz w:val="22"/>
          <w:szCs w:val="22"/>
        </w:rPr>
      </w:pPr>
    </w:p>
    <w:p w14:paraId="6F496655" w14:textId="77777777" w:rsidR="00EC7688" w:rsidRDefault="00EC7688" w:rsidP="008E0F7F">
      <w:pPr>
        <w:pStyle w:val="Nessuno"/>
        <w:widowControl/>
        <w:ind w:left="360"/>
        <w:jc w:val="center"/>
        <w:rPr>
          <w:rFonts w:ascii="Calibri" w:hAnsi="Calibri" w:cs="Calibri"/>
          <w:b/>
          <w:sz w:val="22"/>
          <w:szCs w:val="22"/>
        </w:rPr>
      </w:pPr>
    </w:p>
    <w:p w14:paraId="6ED168AF" w14:textId="77777777" w:rsidR="00EC7688" w:rsidRDefault="00EC7688" w:rsidP="008E0F7F">
      <w:pPr>
        <w:pStyle w:val="Nessuno"/>
        <w:widowControl/>
        <w:ind w:left="360"/>
        <w:jc w:val="center"/>
        <w:rPr>
          <w:rFonts w:ascii="Calibri" w:hAnsi="Calibri" w:cs="Calibri"/>
          <w:b/>
          <w:sz w:val="22"/>
          <w:szCs w:val="22"/>
        </w:rPr>
      </w:pPr>
    </w:p>
    <w:p w14:paraId="7C332225" w14:textId="77777777" w:rsidR="00EC7688" w:rsidRDefault="00EC7688" w:rsidP="008E0F7F">
      <w:pPr>
        <w:pStyle w:val="Nessuno"/>
        <w:widowControl/>
        <w:ind w:left="360"/>
        <w:jc w:val="center"/>
        <w:rPr>
          <w:rFonts w:ascii="Calibri" w:hAnsi="Calibri" w:cs="Calibri"/>
          <w:b/>
          <w:sz w:val="22"/>
          <w:szCs w:val="22"/>
        </w:rPr>
      </w:pPr>
    </w:p>
    <w:p w14:paraId="51E0D26A" w14:textId="77777777" w:rsidR="00EC7688" w:rsidRDefault="00EC7688" w:rsidP="008E0F7F">
      <w:pPr>
        <w:pStyle w:val="Nessuno"/>
        <w:widowControl/>
        <w:ind w:left="360"/>
        <w:jc w:val="center"/>
        <w:rPr>
          <w:rFonts w:ascii="Calibri" w:hAnsi="Calibri" w:cs="Calibri"/>
          <w:b/>
          <w:sz w:val="22"/>
          <w:szCs w:val="22"/>
        </w:rPr>
      </w:pPr>
    </w:p>
    <w:p w14:paraId="2C4067A6" w14:textId="77777777" w:rsidR="00EC7688" w:rsidRDefault="00EC7688" w:rsidP="008E0F7F">
      <w:pPr>
        <w:pStyle w:val="Nessuno"/>
        <w:widowControl/>
        <w:ind w:left="360"/>
        <w:jc w:val="center"/>
        <w:rPr>
          <w:rFonts w:ascii="Calibri" w:hAnsi="Calibri" w:cs="Calibri"/>
          <w:b/>
          <w:sz w:val="22"/>
          <w:szCs w:val="22"/>
        </w:rPr>
      </w:pPr>
    </w:p>
    <w:p w14:paraId="355DA9D9" w14:textId="77777777" w:rsidR="00EC7688" w:rsidRDefault="00EC7688" w:rsidP="008E0F7F">
      <w:pPr>
        <w:pStyle w:val="Nessuno"/>
        <w:widowControl/>
        <w:ind w:left="360"/>
        <w:jc w:val="center"/>
        <w:rPr>
          <w:rFonts w:ascii="Calibri" w:hAnsi="Calibri" w:cs="Calibri"/>
          <w:b/>
          <w:sz w:val="22"/>
          <w:szCs w:val="22"/>
        </w:rPr>
      </w:pPr>
    </w:p>
    <w:p w14:paraId="56B13403" w14:textId="77777777" w:rsidR="00EC7688" w:rsidRDefault="00EC7688" w:rsidP="008E0F7F">
      <w:pPr>
        <w:pStyle w:val="Nessuno"/>
        <w:widowControl/>
        <w:ind w:left="360"/>
        <w:jc w:val="center"/>
        <w:rPr>
          <w:rFonts w:ascii="Calibri" w:hAnsi="Calibri" w:cs="Calibri"/>
          <w:b/>
          <w:sz w:val="22"/>
          <w:szCs w:val="22"/>
        </w:rPr>
      </w:pPr>
    </w:p>
    <w:p w14:paraId="1C4B242C" w14:textId="77777777" w:rsidR="00EC7688" w:rsidRDefault="00EC7688" w:rsidP="008E0F7F">
      <w:pPr>
        <w:pStyle w:val="Nessuno"/>
        <w:widowControl/>
        <w:ind w:left="360"/>
        <w:jc w:val="center"/>
        <w:rPr>
          <w:rFonts w:ascii="Calibri" w:hAnsi="Calibri" w:cs="Calibri"/>
          <w:b/>
          <w:sz w:val="22"/>
          <w:szCs w:val="22"/>
        </w:rPr>
      </w:pPr>
    </w:p>
    <w:p w14:paraId="5F67EEE7" w14:textId="77777777" w:rsidR="00EC7688" w:rsidRDefault="00EC7688" w:rsidP="008E0F7F">
      <w:pPr>
        <w:pStyle w:val="Nessuno"/>
        <w:widowControl/>
        <w:ind w:left="360"/>
        <w:jc w:val="center"/>
        <w:rPr>
          <w:rFonts w:ascii="Calibri" w:hAnsi="Calibri" w:cs="Calibri"/>
          <w:b/>
          <w:sz w:val="22"/>
          <w:szCs w:val="22"/>
        </w:rPr>
      </w:pPr>
    </w:p>
    <w:p w14:paraId="3DEBCB6E" w14:textId="77777777" w:rsidR="00EC7688" w:rsidRDefault="00EC7688" w:rsidP="008E0F7F">
      <w:pPr>
        <w:pStyle w:val="Nessuno"/>
        <w:widowControl/>
        <w:ind w:left="360"/>
        <w:jc w:val="center"/>
        <w:rPr>
          <w:rFonts w:ascii="Calibri" w:hAnsi="Calibri" w:cs="Calibri"/>
          <w:b/>
          <w:sz w:val="22"/>
          <w:szCs w:val="22"/>
        </w:rPr>
      </w:pPr>
    </w:p>
    <w:p w14:paraId="79025C2A" w14:textId="77777777" w:rsidR="00EC7688" w:rsidRDefault="00EC7688" w:rsidP="008E0F7F">
      <w:pPr>
        <w:pStyle w:val="Nessuno"/>
        <w:widowControl/>
        <w:ind w:left="360"/>
        <w:jc w:val="center"/>
        <w:rPr>
          <w:rFonts w:ascii="Calibri" w:hAnsi="Calibri" w:cs="Calibri"/>
          <w:b/>
          <w:sz w:val="22"/>
          <w:szCs w:val="22"/>
        </w:rPr>
      </w:pPr>
    </w:p>
    <w:p w14:paraId="335C57CA" w14:textId="77777777" w:rsidR="00EC7688" w:rsidRDefault="00EC7688" w:rsidP="008E0F7F">
      <w:pPr>
        <w:pStyle w:val="Nessuno"/>
        <w:widowControl/>
        <w:ind w:left="360"/>
        <w:jc w:val="center"/>
        <w:rPr>
          <w:rFonts w:ascii="Calibri" w:hAnsi="Calibri" w:cs="Calibri"/>
          <w:b/>
          <w:sz w:val="22"/>
          <w:szCs w:val="22"/>
        </w:rPr>
      </w:pPr>
    </w:p>
    <w:p w14:paraId="485A16C9" w14:textId="77777777" w:rsidR="00EC7688" w:rsidRDefault="00EC7688" w:rsidP="008E0F7F">
      <w:pPr>
        <w:pStyle w:val="Nessuno"/>
        <w:widowControl/>
        <w:ind w:left="360"/>
        <w:jc w:val="center"/>
        <w:rPr>
          <w:rFonts w:ascii="Calibri" w:hAnsi="Calibri" w:cs="Calibri"/>
          <w:b/>
          <w:sz w:val="22"/>
          <w:szCs w:val="22"/>
        </w:rPr>
      </w:pPr>
    </w:p>
    <w:p w14:paraId="156AE968" w14:textId="77777777" w:rsidR="00EC7688" w:rsidRDefault="00EC7688" w:rsidP="008E0F7F">
      <w:pPr>
        <w:pStyle w:val="Nessuno"/>
        <w:widowControl/>
        <w:ind w:left="360"/>
        <w:jc w:val="center"/>
        <w:rPr>
          <w:rFonts w:ascii="Calibri" w:hAnsi="Calibri" w:cs="Calibri"/>
          <w:b/>
          <w:sz w:val="22"/>
          <w:szCs w:val="22"/>
        </w:rPr>
      </w:pPr>
    </w:p>
    <w:p w14:paraId="5FE187CC" w14:textId="77777777" w:rsidR="004E0FEF" w:rsidRDefault="004E0FEF" w:rsidP="008E0F7F">
      <w:pPr>
        <w:pStyle w:val="Nessuno"/>
        <w:widowControl/>
        <w:ind w:left="360"/>
        <w:jc w:val="center"/>
        <w:rPr>
          <w:rFonts w:ascii="Calibri" w:hAnsi="Calibri" w:cs="Calibri"/>
          <w:b/>
          <w:sz w:val="22"/>
          <w:szCs w:val="22"/>
        </w:rPr>
      </w:pPr>
    </w:p>
    <w:p w14:paraId="79367C26" w14:textId="1F712634" w:rsidR="008E0F7F" w:rsidRDefault="00746BEA" w:rsidP="001E76C8">
      <w:pPr>
        <w:spacing w:after="0" w:line="240" w:lineRule="auto"/>
        <w:jc w:val="center"/>
        <w:rPr>
          <w:rFonts w:ascii="Calibri" w:hAnsi="Calibri" w:cs="Calibri"/>
          <w:b/>
        </w:rPr>
      </w:pPr>
      <w:r>
        <w:rPr>
          <w:rFonts w:ascii="Calibri" w:hAnsi="Calibri" w:cs="Calibri"/>
          <w:b/>
        </w:rPr>
        <w:br w:type="page"/>
      </w:r>
      <w:r w:rsidR="008E0F7F" w:rsidRPr="007B1DFB">
        <w:rPr>
          <w:rFonts w:ascii="Calibri" w:hAnsi="Calibri" w:cs="Calibri"/>
          <w:b/>
        </w:rPr>
        <w:lastRenderedPageBreak/>
        <w:t xml:space="preserve">VI.B2 – </w:t>
      </w:r>
      <w:r>
        <w:rPr>
          <w:rFonts w:ascii="Calibri" w:hAnsi="Calibri" w:cs="Calibri"/>
          <w:b/>
        </w:rPr>
        <w:t xml:space="preserve">AUTOCERTIFICAZIONE </w:t>
      </w:r>
      <w:r w:rsidR="00F9694B">
        <w:rPr>
          <w:rFonts w:ascii="Calibri" w:hAnsi="Calibri" w:cs="Calibri"/>
          <w:b/>
        </w:rPr>
        <w:t>Mercato Domestico PMI</w:t>
      </w:r>
    </w:p>
    <w:p w14:paraId="1729C4FA" w14:textId="77777777" w:rsidR="00A560B1" w:rsidRDefault="00A560B1" w:rsidP="00B27576">
      <w:pPr>
        <w:pStyle w:val="Nessuno"/>
        <w:widowControl/>
        <w:jc w:val="center"/>
        <w:rPr>
          <w:rFonts w:ascii="Calibri" w:hAnsi="Calibri" w:cs="Calibri"/>
          <w:b/>
          <w:sz w:val="22"/>
          <w:szCs w:val="22"/>
        </w:rPr>
      </w:pPr>
    </w:p>
    <w:p w14:paraId="140F0B89" w14:textId="77777777" w:rsidR="00A560B1" w:rsidRPr="00F3667E" w:rsidRDefault="00A560B1" w:rsidP="00A560B1">
      <w:pPr>
        <w:spacing w:after="0"/>
        <w:jc w:val="both"/>
        <w:rPr>
          <w:rFonts w:ascii="Calibri" w:hAnsi="Calibri" w:cs="Times New Roman"/>
          <w:b/>
          <w:bCs/>
        </w:rPr>
      </w:pPr>
      <w:r w:rsidRPr="00F3667E">
        <w:rPr>
          <w:rFonts w:ascii="Calibri" w:hAnsi="Calibri" w:cs="Times New Roman"/>
          <w:b/>
          <w:bCs/>
        </w:rPr>
        <w:t xml:space="preserve">SACE S.p.A. </w:t>
      </w:r>
    </w:p>
    <w:p w14:paraId="203A54C6" w14:textId="77777777" w:rsidR="00A560B1" w:rsidRPr="00BC114B" w:rsidRDefault="00A560B1" w:rsidP="00A560B1">
      <w:pPr>
        <w:spacing w:after="0"/>
        <w:jc w:val="both"/>
        <w:rPr>
          <w:rFonts w:ascii="Calibri" w:hAnsi="Calibri" w:cs="Times New Roman"/>
        </w:rPr>
      </w:pPr>
      <w:r w:rsidRPr="00BC114B">
        <w:rPr>
          <w:rFonts w:ascii="Calibri" w:hAnsi="Calibri" w:cs="Times New Roman"/>
        </w:rPr>
        <w:t>Piazza Poli, 37/42</w:t>
      </w:r>
    </w:p>
    <w:p w14:paraId="78D2E6C6" w14:textId="77777777" w:rsidR="00A560B1" w:rsidRDefault="00A560B1" w:rsidP="00A560B1">
      <w:pPr>
        <w:spacing w:after="0"/>
        <w:jc w:val="both"/>
        <w:rPr>
          <w:rFonts w:ascii="Calibri" w:hAnsi="Calibri" w:cs="Times New Roman"/>
        </w:rPr>
      </w:pPr>
      <w:r w:rsidRPr="00BC114B">
        <w:rPr>
          <w:rFonts w:ascii="Calibri" w:hAnsi="Calibri" w:cs="Times New Roman"/>
        </w:rPr>
        <w:t>00187 Roma, Italia</w:t>
      </w:r>
    </w:p>
    <w:p w14:paraId="4DEC38A2" w14:textId="77777777" w:rsidR="00A560B1" w:rsidRDefault="00A560B1" w:rsidP="00A560B1">
      <w:pPr>
        <w:spacing w:after="0"/>
        <w:jc w:val="both"/>
        <w:rPr>
          <w:rFonts w:ascii="Calibri" w:hAnsi="Calibri" w:cs="Times New Roman"/>
        </w:rPr>
      </w:pPr>
    </w:p>
    <w:p w14:paraId="3A45AF06" w14:textId="77777777" w:rsidR="008E0F7F" w:rsidRPr="007B1DFB" w:rsidRDefault="008E0F7F" w:rsidP="008E0F7F">
      <w:pPr>
        <w:pStyle w:val="Nessuno"/>
        <w:widowControl/>
        <w:jc w:val="both"/>
        <w:rPr>
          <w:rFonts w:ascii="Calibri" w:hAnsi="Calibri" w:cs="Calibri"/>
          <w:bCs/>
          <w:sz w:val="22"/>
          <w:szCs w:val="22"/>
        </w:rPr>
      </w:pPr>
    </w:p>
    <w:p w14:paraId="7AA953F6" w14:textId="7CCC9523" w:rsidR="00587F13" w:rsidRDefault="00587F13" w:rsidP="008E0F7F">
      <w:pPr>
        <w:pStyle w:val="Nessuno"/>
        <w:widowControl/>
        <w:jc w:val="both"/>
        <w:rPr>
          <w:rFonts w:ascii="Calibri" w:hAnsi="Calibri" w:cs="Calibri"/>
          <w:sz w:val="22"/>
          <w:szCs w:val="22"/>
        </w:rPr>
      </w:pPr>
      <w:r>
        <w:rPr>
          <w:rFonts w:ascii="Calibri" w:hAnsi="Calibri" w:cs="Calibri"/>
        </w:rPr>
        <w:t>I</w:t>
      </w:r>
      <w:r w:rsidRPr="00DE3F04">
        <w:rPr>
          <w:rFonts w:ascii="Calibri" w:hAnsi="Calibri" w:cs="Calibri"/>
          <w:sz w:val="22"/>
          <w:szCs w:val="22"/>
        </w:rPr>
        <w:t>n relazione a [</w:t>
      </w:r>
      <w:r w:rsidRPr="00DE3F04">
        <w:rPr>
          <w:rFonts w:ascii="Calibri" w:hAnsi="Calibri" w:cs="Calibri"/>
          <w:i/>
          <w:sz w:val="22"/>
          <w:szCs w:val="22"/>
          <w:highlight w:val="yellow"/>
        </w:rPr>
        <w:t>inserire riferimenti relativi all’Operazione</w:t>
      </w:r>
      <w:r w:rsidRPr="00DE3F04">
        <w:rPr>
          <w:rFonts w:ascii="Calibri" w:hAnsi="Calibri" w:cs="Calibri"/>
          <w:i/>
          <w:sz w:val="22"/>
          <w:szCs w:val="22"/>
        </w:rPr>
        <w:t xml:space="preserve">] </w:t>
      </w:r>
      <w:r w:rsidRPr="00DE3F04">
        <w:rPr>
          <w:rFonts w:ascii="Calibri" w:hAnsi="Calibri" w:cs="Calibri"/>
          <w:sz w:val="22"/>
          <w:szCs w:val="22"/>
        </w:rPr>
        <w:t>(l’”</w:t>
      </w:r>
      <w:r w:rsidRPr="00DE3F04">
        <w:rPr>
          <w:rFonts w:ascii="Calibri" w:hAnsi="Calibri" w:cs="Calibri"/>
          <w:b/>
          <w:sz w:val="22"/>
          <w:szCs w:val="22"/>
        </w:rPr>
        <w:t>Operazione</w:t>
      </w:r>
      <w:r w:rsidRPr="00DE3F04">
        <w:rPr>
          <w:rFonts w:ascii="Calibri" w:hAnsi="Calibri" w:cs="Calibri"/>
          <w:sz w:val="22"/>
          <w:szCs w:val="22"/>
        </w:rPr>
        <w:t xml:space="preserve">”) che sarà emessa da </w:t>
      </w:r>
      <w:r w:rsidRPr="00DE3F04">
        <w:rPr>
          <w:rFonts w:ascii="Calibri" w:hAnsi="Calibri" w:cs="Calibri"/>
          <w:sz w:val="22"/>
          <w:szCs w:val="22"/>
          <w:highlight w:val="yellow"/>
        </w:rPr>
        <w:t>[</w:t>
      </w:r>
      <w:r w:rsidRPr="00DE3F04">
        <w:rPr>
          <w:rFonts w:ascii="Calibri" w:hAnsi="Calibri" w:cs="Calibri"/>
          <w:i/>
          <w:sz w:val="22"/>
          <w:szCs w:val="22"/>
          <w:highlight w:val="yellow"/>
        </w:rPr>
        <w:t>inserire nome della banca</w:t>
      </w:r>
      <w:r w:rsidRPr="00DE3F04">
        <w:rPr>
          <w:rFonts w:ascii="Calibri" w:hAnsi="Calibri" w:cs="Calibri"/>
          <w:sz w:val="22"/>
          <w:szCs w:val="22"/>
        </w:rPr>
        <w:t xml:space="preserve">] (la </w:t>
      </w:r>
      <w:r w:rsidRPr="00DE3F04">
        <w:rPr>
          <w:rFonts w:ascii="Calibri" w:hAnsi="Calibri" w:cs="Calibri"/>
          <w:b/>
          <w:sz w:val="22"/>
          <w:szCs w:val="22"/>
        </w:rPr>
        <w:t>“</w:t>
      </w:r>
      <w:r w:rsidRPr="00B10100">
        <w:rPr>
          <w:rFonts w:ascii="Calibri" w:hAnsi="Calibri" w:cs="Calibri"/>
          <w:b/>
          <w:iCs/>
          <w:sz w:val="22"/>
          <w:szCs w:val="22"/>
        </w:rPr>
        <w:t>Banca</w:t>
      </w:r>
      <w:r w:rsidRPr="00DE3F04">
        <w:rPr>
          <w:rFonts w:ascii="Calibri" w:hAnsi="Calibri" w:cs="Calibri"/>
          <w:b/>
          <w:sz w:val="22"/>
          <w:szCs w:val="22"/>
        </w:rPr>
        <w:t>”</w:t>
      </w:r>
      <w:r w:rsidRPr="00DE3F04">
        <w:rPr>
          <w:rFonts w:ascii="Calibri" w:hAnsi="Calibri" w:cs="Calibri"/>
          <w:sz w:val="22"/>
          <w:szCs w:val="22"/>
        </w:rPr>
        <w:t xml:space="preserve">) relativamente al </w:t>
      </w:r>
      <w:r w:rsidR="00C36801">
        <w:rPr>
          <w:rFonts w:ascii="Calibri" w:hAnsi="Calibri" w:cs="Calibri"/>
          <w:sz w:val="22"/>
          <w:szCs w:val="22"/>
        </w:rPr>
        <w:t>(il “</w:t>
      </w:r>
      <w:r w:rsidR="00C36801" w:rsidRPr="0073134F">
        <w:rPr>
          <w:rFonts w:ascii="Calibri" w:hAnsi="Calibri" w:cs="Calibri"/>
          <w:b/>
          <w:bCs/>
          <w:sz w:val="22"/>
          <w:szCs w:val="22"/>
        </w:rPr>
        <w:t>Contratto</w:t>
      </w:r>
      <w:r w:rsidR="00C36801">
        <w:rPr>
          <w:rFonts w:ascii="Calibri" w:hAnsi="Calibri" w:cs="Calibri"/>
          <w:sz w:val="22"/>
          <w:szCs w:val="22"/>
        </w:rPr>
        <w:t xml:space="preserve">”) </w:t>
      </w:r>
      <w:r w:rsidR="00C36801" w:rsidRPr="00DE3F04">
        <w:rPr>
          <w:rFonts w:ascii="Calibri" w:hAnsi="Calibri" w:cs="Calibri"/>
          <w:sz w:val="22"/>
          <w:szCs w:val="22"/>
        </w:rPr>
        <w:t>di realizzazione di [</w:t>
      </w:r>
      <w:r w:rsidR="00C36801" w:rsidRPr="00DE3F04">
        <w:rPr>
          <w:rFonts w:ascii="Calibri" w:hAnsi="Calibri" w:cs="Calibri"/>
          <w:i/>
          <w:sz w:val="22"/>
          <w:szCs w:val="22"/>
          <w:highlight w:val="yellow"/>
        </w:rPr>
        <w:t>inserire dettagli del progetto/fornitura/esportazione</w:t>
      </w:r>
      <w:r w:rsidR="00C36801" w:rsidRPr="00DE3F04">
        <w:rPr>
          <w:rFonts w:ascii="Calibri" w:hAnsi="Calibri" w:cs="Calibri"/>
          <w:i/>
          <w:sz w:val="22"/>
          <w:szCs w:val="22"/>
        </w:rPr>
        <w:t>]</w:t>
      </w:r>
      <w:r w:rsidR="00C36801">
        <w:rPr>
          <w:rFonts w:ascii="Calibri" w:hAnsi="Calibri" w:cs="Calibri"/>
          <w:i/>
          <w:sz w:val="22"/>
          <w:szCs w:val="22"/>
        </w:rPr>
        <w:t xml:space="preserve"> </w:t>
      </w:r>
      <w:r w:rsidRPr="00DE3F04">
        <w:rPr>
          <w:rFonts w:ascii="Calibri" w:hAnsi="Calibri" w:cs="Calibri"/>
          <w:iCs/>
          <w:sz w:val="22"/>
          <w:szCs w:val="22"/>
        </w:rPr>
        <w:t xml:space="preserve">con </w:t>
      </w:r>
      <w:r w:rsidRPr="00DE3F04">
        <w:rPr>
          <w:rFonts w:ascii="Calibri" w:hAnsi="Calibri" w:cs="Calibri"/>
          <w:sz w:val="22"/>
          <w:szCs w:val="22"/>
        </w:rPr>
        <w:t>[</w:t>
      </w:r>
      <w:r w:rsidRPr="00DE3F04">
        <w:rPr>
          <w:rFonts w:ascii="Calibri" w:hAnsi="Calibri" w:cs="Calibri"/>
          <w:i/>
          <w:sz w:val="22"/>
          <w:szCs w:val="22"/>
          <w:highlight w:val="yellow"/>
        </w:rPr>
        <w:t>inserire nome del committente del progetto/fornitura/esportazione</w:t>
      </w:r>
      <w:r w:rsidRPr="00DE3F04">
        <w:rPr>
          <w:rFonts w:ascii="Calibri" w:hAnsi="Calibri" w:cs="Calibri"/>
          <w:sz w:val="22"/>
          <w:szCs w:val="22"/>
        </w:rPr>
        <w:t>] (il “</w:t>
      </w:r>
      <w:r w:rsidRPr="00DE3F04">
        <w:rPr>
          <w:rFonts w:ascii="Calibri" w:hAnsi="Calibri" w:cs="Calibri"/>
          <w:b/>
          <w:bCs/>
          <w:sz w:val="22"/>
          <w:szCs w:val="22"/>
        </w:rPr>
        <w:t>Beneficiario</w:t>
      </w:r>
      <w:r w:rsidRPr="00DE3F04">
        <w:rPr>
          <w:rFonts w:ascii="Calibri" w:hAnsi="Calibri" w:cs="Calibri"/>
          <w:sz w:val="22"/>
          <w:szCs w:val="22"/>
        </w:rPr>
        <w:t>”), [</w:t>
      </w:r>
      <w:r w:rsidRPr="00DE3F04">
        <w:rPr>
          <w:rFonts w:ascii="Calibri" w:hAnsi="Calibri" w:cs="Calibri"/>
          <w:i/>
          <w:iCs/>
          <w:sz w:val="22"/>
          <w:szCs w:val="22"/>
          <w:highlight w:val="yellow"/>
        </w:rPr>
        <w:t>inserire nome della società</w:t>
      </w:r>
      <w:r w:rsidRPr="00DE3F04">
        <w:rPr>
          <w:rFonts w:ascii="Calibri" w:hAnsi="Calibri" w:cs="Calibri"/>
          <w:sz w:val="22"/>
          <w:szCs w:val="22"/>
        </w:rPr>
        <w:t>] (la “</w:t>
      </w:r>
      <w:r w:rsidRPr="00DE3F04">
        <w:rPr>
          <w:rFonts w:ascii="Calibri" w:hAnsi="Calibri" w:cs="Calibri"/>
          <w:b/>
          <w:bCs/>
          <w:sz w:val="22"/>
          <w:szCs w:val="22"/>
        </w:rPr>
        <w:t>Società</w:t>
      </w:r>
      <w:r w:rsidRPr="00DE3F04">
        <w:rPr>
          <w:rFonts w:ascii="Calibri" w:hAnsi="Calibri" w:cs="Calibri"/>
          <w:sz w:val="22"/>
          <w:szCs w:val="22"/>
        </w:rPr>
        <w:t>”)</w:t>
      </w:r>
      <w:r>
        <w:rPr>
          <w:rFonts w:ascii="Calibri" w:hAnsi="Calibri" w:cs="Calibri"/>
        </w:rPr>
        <w:t>,</w:t>
      </w:r>
      <w:r w:rsidRPr="00DE3F04">
        <w:rPr>
          <w:rFonts w:ascii="Calibri" w:hAnsi="Calibri" w:cs="Calibri"/>
          <w:sz w:val="22"/>
          <w:szCs w:val="22"/>
        </w:rPr>
        <w:t xml:space="preserve"> </w:t>
      </w:r>
      <w:r w:rsidRPr="000B6AC7">
        <w:rPr>
          <w:rFonts w:ascii="Calibri" w:hAnsi="Calibri" w:cs="Calibri"/>
          <w:sz w:val="22"/>
          <w:szCs w:val="22"/>
        </w:rPr>
        <w:t xml:space="preserve">con sede legale in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iscritta al registro delle imprese di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 xml:space="preserve">] </w:t>
      </w:r>
      <w:r w:rsidRPr="000B6AC7">
        <w:rPr>
          <w:rFonts w:ascii="Calibri" w:hAnsi="Calibri" w:cs="Calibri"/>
          <w:sz w:val="22"/>
          <w:szCs w:val="22"/>
        </w:rPr>
        <w:t xml:space="preserve">con numero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nella persona di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in virtù dei poteri ad esso conferiti con atto in data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Pr>
          <w:rFonts w:ascii="Calibri" w:hAnsi="Calibri"/>
        </w:rPr>
        <w:t xml:space="preserve">, </w:t>
      </w:r>
      <w:r w:rsidRPr="00DE3F04">
        <w:rPr>
          <w:rFonts w:ascii="Calibri" w:hAnsi="Calibri" w:cs="Calibri"/>
          <w:sz w:val="22"/>
          <w:szCs w:val="22"/>
        </w:rPr>
        <w:t>dichiara</w:t>
      </w:r>
      <w:r w:rsidRPr="009B408A">
        <w:rPr>
          <w:rFonts w:ascii="Calibri" w:hAnsi="Calibri" w:cs="Calibri"/>
          <w:sz w:val="22"/>
          <w:szCs w:val="22"/>
        </w:rPr>
        <w:t>, irrevocabilmente, e senza condizione alcuna</w:t>
      </w:r>
      <w:r>
        <w:rPr>
          <w:rFonts w:ascii="Calibri" w:hAnsi="Calibri" w:cs="Calibri"/>
          <w:sz w:val="22"/>
          <w:szCs w:val="22"/>
        </w:rPr>
        <w:t>, che:</w:t>
      </w:r>
    </w:p>
    <w:p w14:paraId="47D47458" w14:textId="77777777" w:rsidR="00587F13" w:rsidRDefault="00587F13" w:rsidP="008E0F7F">
      <w:pPr>
        <w:pStyle w:val="Nessuno"/>
        <w:widowControl/>
        <w:jc w:val="both"/>
        <w:rPr>
          <w:rFonts w:ascii="Calibri" w:hAnsi="Calibri" w:cs="Calibri"/>
          <w:sz w:val="22"/>
          <w:szCs w:val="22"/>
        </w:rPr>
      </w:pPr>
    </w:p>
    <w:p w14:paraId="6A1B45F8" w14:textId="4A3B0574" w:rsidR="00587F13" w:rsidRDefault="00587F13" w:rsidP="008E0F7F">
      <w:pPr>
        <w:pStyle w:val="Nessuno"/>
        <w:widowControl/>
        <w:jc w:val="both"/>
        <w:rPr>
          <w:rFonts w:ascii="Calibri" w:hAnsi="Calibri" w:cs="Calibri"/>
          <w:sz w:val="22"/>
          <w:szCs w:val="22"/>
        </w:rPr>
      </w:pPr>
      <w:r>
        <w:rPr>
          <w:rFonts w:ascii="Calibri" w:hAnsi="Calibri" w:cs="Calibri"/>
          <w:sz w:val="22"/>
          <w:szCs w:val="22"/>
        </w:rPr>
        <w:t>A.</w:t>
      </w:r>
    </w:p>
    <w:p w14:paraId="092D71B9" w14:textId="77777777" w:rsidR="00587F13" w:rsidRDefault="00587F13" w:rsidP="008E0F7F">
      <w:pPr>
        <w:pStyle w:val="Nessuno"/>
        <w:widowControl/>
        <w:jc w:val="both"/>
        <w:rPr>
          <w:rFonts w:ascii="Calibri" w:hAnsi="Calibri" w:cs="Calibri"/>
          <w:bCs/>
          <w:sz w:val="22"/>
          <w:szCs w:val="22"/>
        </w:rPr>
      </w:pPr>
    </w:p>
    <w:p w14:paraId="1E583E57" w14:textId="588F6191" w:rsidR="008E0F7F" w:rsidRPr="007B1DFB" w:rsidRDefault="00587F13" w:rsidP="008E0F7F">
      <w:pPr>
        <w:pStyle w:val="Nessuno"/>
        <w:widowControl/>
        <w:jc w:val="both"/>
        <w:rPr>
          <w:rFonts w:ascii="Calibri" w:hAnsi="Calibri" w:cs="Calibri"/>
          <w:bCs/>
          <w:sz w:val="22"/>
          <w:szCs w:val="22"/>
        </w:rPr>
      </w:pPr>
      <w:r>
        <w:rPr>
          <w:rFonts w:ascii="Calibri" w:hAnsi="Calibri" w:cs="Calibri"/>
          <w:bCs/>
          <w:sz w:val="22"/>
          <w:szCs w:val="22"/>
        </w:rPr>
        <w:t>L</w:t>
      </w:r>
      <w:r w:rsidR="008E0F7F" w:rsidRPr="007B1DFB">
        <w:rPr>
          <w:rFonts w:ascii="Calibri" w:hAnsi="Calibri" w:cs="Calibri"/>
          <w:bCs/>
          <w:sz w:val="22"/>
          <w:szCs w:val="22"/>
        </w:rPr>
        <w:t>’Operazione è finalizzata a</w:t>
      </w:r>
      <w:r w:rsidR="00EC7688">
        <w:rPr>
          <w:rFonts w:ascii="Calibri" w:hAnsi="Calibri" w:cs="Calibri"/>
          <w:bCs/>
          <w:sz w:val="22"/>
          <w:szCs w:val="22"/>
        </w:rPr>
        <w:t xml:space="preserve"> (il “</w:t>
      </w:r>
      <w:r w:rsidR="00EC7688" w:rsidRPr="00A95582">
        <w:rPr>
          <w:rFonts w:ascii="Calibri" w:hAnsi="Calibri" w:cs="Calibri"/>
          <w:b/>
          <w:sz w:val="22"/>
          <w:szCs w:val="22"/>
        </w:rPr>
        <w:t>Progetto</w:t>
      </w:r>
      <w:r w:rsidR="00EC7688">
        <w:rPr>
          <w:rFonts w:ascii="Calibri" w:hAnsi="Calibri" w:cs="Calibri"/>
          <w:bCs/>
          <w:sz w:val="22"/>
          <w:szCs w:val="22"/>
        </w:rPr>
        <w:t>”)</w:t>
      </w:r>
      <w:r w:rsidR="008E0F7F" w:rsidRPr="007B1DFB">
        <w:rPr>
          <w:rFonts w:ascii="Calibri" w:hAnsi="Calibri" w:cs="Calibri"/>
          <w:bCs/>
          <w:sz w:val="22"/>
          <w:szCs w:val="22"/>
        </w:rPr>
        <w:t>:</w:t>
      </w:r>
    </w:p>
    <w:p w14:paraId="3A5C5C2F" w14:textId="77777777" w:rsidR="008E0F7F" w:rsidRPr="007B1DFB" w:rsidRDefault="008E0F7F" w:rsidP="008E0F7F">
      <w:pPr>
        <w:pStyle w:val="Nessuno"/>
        <w:widowControl/>
        <w:ind w:left="360"/>
        <w:jc w:val="center"/>
        <w:rPr>
          <w:rFonts w:ascii="Calibri" w:hAnsi="Calibri" w:cs="Calibri"/>
          <w:b/>
          <w:sz w:val="22"/>
          <w:szCs w:val="22"/>
        </w:rPr>
      </w:pPr>
    </w:p>
    <w:p w14:paraId="099B4ABD" w14:textId="77777777" w:rsidR="008E0F7F" w:rsidRPr="007B1DFB" w:rsidRDefault="008E0F7F" w:rsidP="00634315">
      <w:pPr>
        <w:pStyle w:val="Nessuno"/>
        <w:widowControl/>
        <w:numPr>
          <w:ilvl w:val="2"/>
          <w:numId w:val="27"/>
        </w:numPr>
        <w:jc w:val="both"/>
        <w:rPr>
          <w:rFonts w:ascii="Calibri" w:hAnsi="Calibri" w:cs="Calibri"/>
          <w:bCs/>
          <w:sz w:val="22"/>
          <w:szCs w:val="22"/>
        </w:rPr>
      </w:pPr>
      <w:r w:rsidRPr="007B1DFB">
        <w:rPr>
          <w:rFonts w:ascii="Calibri" w:hAnsi="Calibri" w:cs="Calibri"/>
          <w:bCs/>
          <w:sz w:val="22"/>
          <w:szCs w:val="22"/>
        </w:rPr>
        <w:t>Investimenti connessi a:</w:t>
      </w:r>
    </w:p>
    <w:p w14:paraId="258EE6F0" w14:textId="2D9B4771" w:rsidR="008E0F7F" w:rsidRPr="007B1DFB" w:rsidRDefault="008E0F7F" w:rsidP="00634315">
      <w:pPr>
        <w:pStyle w:val="Nessuno"/>
        <w:widowControl/>
        <w:numPr>
          <w:ilvl w:val="1"/>
          <w:numId w:val="28"/>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Infrastrutture contemplate dal PNRR</w:t>
      </w:r>
      <w:r w:rsidR="00B10100" w:rsidRPr="007B1DFB">
        <w:rPr>
          <w:rStyle w:val="Rimandonotaapidipagina"/>
          <w:rFonts w:ascii="Calibri" w:hAnsi="Calibri" w:cs="Calibri"/>
          <w:bCs/>
          <w:sz w:val="22"/>
          <w:szCs w:val="22"/>
        </w:rPr>
        <w:footnoteReference w:id="46"/>
      </w:r>
      <w:r w:rsidRPr="007B1DFB">
        <w:rPr>
          <w:rFonts w:ascii="Calibri" w:hAnsi="Calibri" w:cs="Calibri"/>
          <w:bCs/>
          <w:sz w:val="22"/>
          <w:szCs w:val="22"/>
        </w:rPr>
        <w:t xml:space="preserve"> </w:t>
      </w:r>
    </w:p>
    <w:p w14:paraId="763E5A74" w14:textId="77777777" w:rsidR="008E0F7F" w:rsidRPr="007B1DFB" w:rsidRDefault="008E0F7F" w:rsidP="00634315">
      <w:pPr>
        <w:pStyle w:val="Nessuno"/>
        <w:widowControl/>
        <w:numPr>
          <w:ilvl w:val="1"/>
          <w:numId w:val="28"/>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 xml:space="preserve">Infrastrutture ambientali e risorse idriche </w:t>
      </w:r>
    </w:p>
    <w:p w14:paraId="5121091A" w14:textId="77777777" w:rsidR="008E0F7F" w:rsidRPr="007B1DFB" w:rsidRDefault="008E0F7F" w:rsidP="00634315">
      <w:pPr>
        <w:pStyle w:val="Nessuno"/>
        <w:widowControl/>
        <w:numPr>
          <w:ilvl w:val="1"/>
          <w:numId w:val="28"/>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 xml:space="preserve">Infrastrutture universitarie, scolastiche, sanitarie, assistenziali, culturali e sportive </w:t>
      </w:r>
    </w:p>
    <w:p w14:paraId="7B67191C" w14:textId="77777777" w:rsidR="008E0F7F" w:rsidRPr="007B1DFB" w:rsidRDefault="008E0F7F" w:rsidP="00634315">
      <w:pPr>
        <w:pStyle w:val="Nessuno"/>
        <w:widowControl/>
        <w:numPr>
          <w:ilvl w:val="1"/>
          <w:numId w:val="28"/>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 xml:space="preserve">Infrastrutture energy da fonti rinnovabili, biocombustibili, waste to energy </w:t>
      </w:r>
    </w:p>
    <w:p w14:paraId="3D3B523D" w14:textId="77777777" w:rsidR="008E0F7F" w:rsidRPr="007B1DFB" w:rsidRDefault="008E0F7F" w:rsidP="00634315">
      <w:pPr>
        <w:pStyle w:val="Nessuno"/>
        <w:widowControl/>
        <w:numPr>
          <w:ilvl w:val="1"/>
          <w:numId w:val="28"/>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Altre Infrastrutture</w:t>
      </w:r>
    </w:p>
    <w:p w14:paraId="27CECCCC" w14:textId="490434A7" w:rsidR="008E0F7F" w:rsidRPr="007B1DFB" w:rsidRDefault="008E0F7F" w:rsidP="00634315">
      <w:pPr>
        <w:pStyle w:val="Nessuno"/>
        <w:widowControl/>
        <w:numPr>
          <w:ilvl w:val="2"/>
          <w:numId w:val="27"/>
        </w:numPr>
        <w:jc w:val="both"/>
        <w:rPr>
          <w:rFonts w:ascii="Calibri" w:hAnsi="Calibri" w:cs="Calibri"/>
          <w:bCs/>
          <w:sz w:val="22"/>
          <w:szCs w:val="22"/>
        </w:rPr>
      </w:pPr>
      <w:r w:rsidRPr="007B1DFB">
        <w:rPr>
          <w:rFonts w:ascii="Calibri" w:hAnsi="Calibri" w:cs="Calibri"/>
          <w:sz w:val="22"/>
          <w:szCs w:val="22"/>
        </w:rPr>
        <w:t>□ Investimenti per l’</w:t>
      </w:r>
      <w:r w:rsidRPr="007B1DFB">
        <w:rPr>
          <w:rFonts w:ascii="Calibri" w:hAnsi="Calibri" w:cs="Calibri"/>
          <w:bCs/>
          <w:sz w:val="22"/>
          <w:szCs w:val="22"/>
        </w:rPr>
        <w:t xml:space="preserve">innovazione tecnologica, industriale e digitale </w:t>
      </w:r>
    </w:p>
    <w:p w14:paraId="43937165" w14:textId="284F7E2F" w:rsidR="008E0F7F" w:rsidRPr="007B1DFB" w:rsidRDefault="008E0F7F" w:rsidP="00634315">
      <w:pPr>
        <w:pStyle w:val="Nessuno"/>
        <w:widowControl/>
        <w:numPr>
          <w:ilvl w:val="2"/>
          <w:numId w:val="27"/>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 xml:space="preserve">Investimenti per le Filiere Strategiche </w:t>
      </w:r>
    </w:p>
    <w:p w14:paraId="0A720DE1" w14:textId="7B6FE05E" w:rsidR="008E0F7F" w:rsidRPr="007B1DFB" w:rsidRDefault="008E0F7F" w:rsidP="00634315">
      <w:pPr>
        <w:pStyle w:val="Nessuno"/>
        <w:widowControl/>
        <w:numPr>
          <w:ilvl w:val="2"/>
          <w:numId w:val="27"/>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 xml:space="preserve">Investimenti in Aree Economicamente Svantaggiate​ e Zone Logistiche Semplificate </w:t>
      </w:r>
    </w:p>
    <w:p w14:paraId="548B3094" w14:textId="444DB689" w:rsidR="008E0F7F" w:rsidRPr="007B1DFB" w:rsidRDefault="008E0F7F" w:rsidP="00634315">
      <w:pPr>
        <w:pStyle w:val="Nessuno"/>
        <w:widowControl/>
        <w:numPr>
          <w:ilvl w:val="2"/>
          <w:numId w:val="27"/>
        </w:numPr>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bCs/>
          <w:sz w:val="22"/>
          <w:szCs w:val="22"/>
        </w:rPr>
        <w:t xml:space="preserve">Investimenti per la </w:t>
      </w:r>
      <w:r w:rsidR="002B226F">
        <w:rPr>
          <w:rFonts w:ascii="Calibri" w:hAnsi="Calibri" w:cs="Calibri"/>
          <w:bCs/>
          <w:sz w:val="22"/>
          <w:szCs w:val="22"/>
        </w:rPr>
        <w:t>r</w:t>
      </w:r>
      <w:r w:rsidRPr="007B1DFB">
        <w:rPr>
          <w:rFonts w:ascii="Calibri" w:hAnsi="Calibri" w:cs="Calibri"/>
          <w:bCs/>
          <w:sz w:val="22"/>
          <w:szCs w:val="22"/>
        </w:rPr>
        <w:t>iduzione del rischio Sismico o Idrogeologico</w:t>
      </w:r>
    </w:p>
    <w:p w14:paraId="7AD36E4F" w14:textId="516B3F0A" w:rsidR="008E0F7F" w:rsidRPr="007B1DFB" w:rsidRDefault="008E0F7F" w:rsidP="00634315">
      <w:pPr>
        <w:pStyle w:val="Nessuno"/>
        <w:widowControl/>
        <w:numPr>
          <w:ilvl w:val="2"/>
          <w:numId w:val="27"/>
        </w:numPr>
        <w:jc w:val="both"/>
        <w:rPr>
          <w:rFonts w:ascii="Calibri" w:hAnsi="Calibri" w:cs="Calibri"/>
          <w:bCs/>
          <w:sz w:val="22"/>
          <w:szCs w:val="22"/>
        </w:rPr>
      </w:pPr>
      <w:r w:rsidRPr="007B1DFB">
        <w:rPr>
          <w:rFonts w:ascii="Calibri" w:hAnsi="Calibri" w:cs="Calibri"/>
          <w:sz w:val="22"/>
          <w:szCs w:val="22"/>
        </w:rPr>
        <w:t xml:space="preserve">□ Investimenti per lo </w:t>
      </w:r>
      <w:r w:rsidRPr="007B1DFB">
        <w:rPr>
          <w:rFonts w:ascii="Calibri" w:hAnsi="Calibri" w:cs="Calibri"/>
          <w:bCs/>
          <w:sz w:val="22"/>
          <w:szCs w:val="22"/>
        </w:rPr>
        <w:t xml:space="preserve">sviluppo dell’Imprenditoria Femminile </w:t>
      </w:r>
    </w:p>
    <w:p w14:paraId="1C3BD705" w14:textId="77777777" w:rsidR="008E0F7F" w:rsidRPr="007B1DFB" w:rsidRDefault="008E0F7F" w:rsidP="008E0F7F">
      <w:pPr>
        <w:pStyle w:val="Nessuno"/>
        <w:widowControl/>
        <w:jc w:val="both"/>
        <w:rPr>
          <w:rFonts w:ascii="Calibri" w:hAnsi="Calibri" w:cs="Calibri"/>
          <w:bCs/>
          <w:sz w:val="22"/>
          <w:szCs w:val="22"/>
        </w:rPr>
      </w:pPr>
    </w:p>
    <w:p w14:paraId="16F15A12" w14:textId="4AE990EF" w:rsidR="00587F13" w:rsidRDefault="00587F13" w:rsidP="00587F13">
      <w:pPr>
        <w:pStyle w:val="Nessuno"/>
        <w:widowControl/>
        <w:rPr>
          <w:rFonts w:ascii="Calibri" w:hAnsi="Calibri" w:cs="Calibri"/>
          <w:bCs/>
          <w:sz w:val="22"/>
          <w:szCs w:val="22"/>
        </w:rPr>
      </w:pPr>
      <w:r>
        <w:rPr>
          <w:rFonts w:ascii="Calibri" w:hAnsi="Calibri" w:cs="Calibri"/>
          <w:bCs/>
          <w:sz w:val="22"/>
          <w:szCs w:val="22"/>
        </w:rPr>
        <w:t>B.</w:t>
      </w:r>
    </w:p>
    <w:p w14:paraId="307C695D" w14:textId="77777777" w:rsidR="00587F13" w:rsidRDefault="00587F13" w:rsidP="00587F13">
      <w:pPr>
        <w:pStyle w:val="Nessuno"/>
        <w:widowControl/>
        <w:rPr>
          <w:rFonts w:ascii="Calibri" w:hAnsi="Calibri" w:cs="Calibri"/>
          <w:bCs/>
          <w:sz w:val="22"/>
          <w:szCs w:val="22"/>
        </w:rPr>
      </w:pPr>
    </w:p>
    <w:p w14:paraId="20A29C98" w14:textId="4B0893DE" w:rsidR="00587F13" w:rsidRPr="007B1DFB" w:rsidRDefault="00587F13" w:rsidP="00587F13">
      <w:pPr>
        <w:pStyle w:val="Nessuno"/>
        <w:widowControl/>
        <w:rPr>
          <w:rFonts w:ascii="Calibri" w:hAnsi="Calibri" w:cs="Calibri"/>
          <w:b/>
          <w:sz w:val="22"/>
          <w:szCs w:val="22"/>
        </w:rPr>
      </w:pPr>
      <w:r>
        <w:rPr>
          <w:rFonts w:ascii="Calibri" w:hAnsi="Calibri" w:cs="Calibri"/>
          <w:bCs/>
          <w:sz w:val="22"/>
          <w:szCs w:val="22"/>
        </w:rPr>
        <w:t xml:space="preserve">I </w:t>
      </w:r>
      <w:r w:rsidRPr="007B1DFB">
        <w:rPr>
          <w:rFonts w:ascii="Calibri" w:hAnsi="Calibri" w:cs="Calibri"/>
          <w:bCs/>
          <w:sz w:val="22"/>
          <w:szCs w:val="22"/>
        </w:rPr>
        <w:t>seguenti requisiti dell’Operazione sono rispettati</w:t>
      </w:r>
      <w:r w:rsidRPr="007B1DFB">
        <w:rPr>
          <w:rFonts w:ascii="Calibri" w:hAnsi="Calibri" w:cs="Calibri"/>
          <w:b/>
          <w:sz w:val="22"/>
          <w:szCs w:val="22"/>
        </w:rPr>
        <w:t>:</w:t>
      </w:r>
    </w:p>
    <w:p w14:paraId="195E2413" w14:textId="3FE857AA" w:rsidR="00587F13" w:rsidRPr="007B1DFB" w:rsidRDefault="00587F13" w:rsidP="00587F13">
      <w:pPr>
        <w:pStyle w:val="Nessuno"/>
        <w:widowControl/>
        <w:numPr>
          <w:ilvl w:val="0"/>
          <w:numId w:val="19"/>
        </w:numPr>
        <w:ind w:left="426"/>
        <w:rPr>
          <w:rFonts w:ascii="Calibri" w:hAnsi="Calibri" w:cs="Calibri"/>
          <w:bCs/>
          <w:sz w:val="22"/>
          <w:szCs w:val="22"/>
        </w:rPr>
      </w:pPr>
      <w:r w:rsidRPr="007B1DFB">
        <w:rPr>
          <w:rFonts w:ascii="Calibri" w:hAnsi="Calibri" w:cs="Calibri"/>
          <w:bCs/>
          <w:sz w:val="22"/>
          <w:szCs w:val="22"/>
        </w:rPr>
        <w:t xml:space="preserve">Durata massima: 20 anni </w:t>
      </w:r>
    </w:p>
    <w:p w14:paraId="4B9AB0DD" w14:textId="4F77F737" w:rsidR="00587F13" w:rsidRPr="007B1DFB" w:rsidRDefault="00587F13" w:rsidP="00587F13">
      <w:pPr>
        <w:pStyle w:val="Nessuno"/>
        <w:widowControl/>
        <w:numPr>
          <w:ilvl w:val="0"/>
          <w:numId w:val="19"/>
        </w:numPr>
        <w:ind w:left="426"/>
        <w:rPr>
          <w:rFonts w:ascii="Calibri" w:hAnsi="Calibri" w:cs="Calibri"/>
          <w:bCs/>
          <w:sz w:val="22"/>
          <w:szCs w:val="22"/>
        </w:rPr>
      </w:pPr>
      <w:r w:rsidRPr="007B1DFB">
        <w:rPr>
          <w:rFonts w:ascii="Calibri" w:hAnsi="Calibri" w:cs="Calibri"/>
          <w:bCs/>
          <w:sz w:val="22"/>
          <w:szCs w:val="22"/>
        </w:rPr>
        <w:t xml:space="preserve">Paese di destinazione: Italia </w:t>
      </w:r>
    </w:p>
    <w:p w14:paraId="6695F3E9" w14:textId="4853C662" w:rsidR="007D38A5" w:rsidRPr="007B1DFB" w:rsidRDefault="007D38A5" w:rsidP="007D38A5">
      <w:pPr>
        <w:pStyle w:val="Nessuno"/>
        <w:widowControl/>
        <w:numPr>
          <w:ilvl w:val="0"/>
          <w:numId w:val="19"/>
        </w:numPr>
        <w:ind w:left="426"/>
        <w:rPr>
          <w:rFonts w:ascii="Calibri" w:hAnsi="Calibri" w:cs="Calibri"/>
          <w:bCs/>
          <w:sz w:val="22"/>
          <w:szCs w:val="22"/>
        </w:rPr>
      </w:pPr>
      <w:r w:rsidRPr="007B1DFB">
        <w:rPr>
          <w:rFonts w:ascii="Calibri" w:hAnsi="Calibri" w:cs="Calibri"/>
          <w:bCs/>
          <w:sz w:val="22"/>
          <w:szCs w:val="22"/>
        </w:rPr>
        <w:t>L’Ordinante</w:t>
      </w:r>
      <w:r w:rsidRPr="007D38A5">
        <w:rPr>
          <w:rFonts w:ascii="Calibri" w:hAnsi="Calibri" w:cs="Calibri"/>
          <w:bCs/>
          <w:sz w:val="22"/>
          <w:szCs w:val="22"/>
        </w:rPr>
        <w:t xml:space="preserve"> non rientra nella definizione di “imprese in difficoltà” ai sensi della comunicazione della Commissione europea 2014/C 249/01</w:t>
      </w:r>
      <w:r>
        <w:rPr>
          <w:rFonts w:ascii="Calibri" w:hAnsi="Calibri" w:cs="Calibri"/>
          <w:bCs/>
        </w:rPr>
        <w:t xml:space="preserve"> </w:t>
      </w:r>
    </w:p>
    <w:p w14:paraId="617C8F02" w14:textId="77777777" w:rsidR="00587F13" w:rsidRDefault="00587F13" w:rsidP="008E0F7F">
      <w:pPr>
        <w:autoSpaceDE w:val="0"/>
        <w:autoSpaceDN w:val="0"/>
        <w:adjustRightInd w:val="0"/>
        <w:spacing w:line="259" w:lineRule="auto"/>
        <w:jc w:val="both"/>
        <w:rPr>
          <w:rFonts w:ascii="Calibri" w:hAnsi="Calibri" w:cs="Calibri"/>
        </w:rPr>
      </w:pPr>
    </w:p>
    <w:p w14:paraId="77B11CA3" w14:textId="77777777" w:rsidR="00C36801" w:rsidRDefault="00C36801" w:rsidP="00C36801">
      <w:pPr>
        <w:rPr>
          <w:rFonts w:ascii="Calibri" w:hAnsi="Calibri" w:cs="Calibri"/>
        </w:rPr>
      </w:pPr>
      <w:r>
        <w:rPr>
          <w:rFonts w:ascii="Calibri" w:hAnsi="Calibri" w:cs="Calibri"/>
        </w:rPr>
        <w:t>C.</w:t>
      </w:r>
    </w:p>
    <w:p w14:paraId="60A49F1C" w14:textId="77777777" w:rsidR="00C36801" w:rsidRDefault="00C36801" w:rsidP="00C36801">
      <w:pPr>
        <w:rPr>
          <w:rFonts w:ascii="Calibri" w:hAnsi="Calibri" w:cs="Calibri"/>
        </w:rPr>
      </w:pPr>
      <w:r>
        <w:rPr>
          <w:rFonts w:ascii="Calibri" w:hAnsi="Calibri" w:cs="Calibri"/>
        </w:rPr>
        <w:t>I</w:t>
      </w:r>
      <w:r w:rsidRPr="0073134F">
        <w:rPr>
          <w:rFonts w:ascii="Calibri" w:hAnsi="Calibri" w:cs="Calibri"/>
        </w:rPr>
        <w:t>l Contratto</w:t>
      </w:r>
      <w:r>
        <w:rPr>
          <w:rFonts w:ascii="Calibri" w:hAnsi="Calibri" w:cs="Calibri"/>
        </w:rPr>
        <w:t xml:space="preserve"> </w:t>
      </w:r>
      <w:r w:rsidRPr="0073134F">
        <w:rPr>
          <w:rFonts w:ascii="Calibri" w:hAnsi="Calibri" w:cs="Calibri"/>
        </w:rPr>
        <w:t>è finalizzato alla realizzazione del Progetto</w:t>
      </w:r>
      <w:r>
        <w:rPr>
          <w:rFonts w:ascii="Calibri" w:hAnsi="Calibri" w:cs="Calibri"/>
        </w:rPr>
        <w:t xml:space="preserve"> </w:t>
      </w:r>
      <w:r w:rsidRPr="007B1DFB">
        <w:rPr>
          <w:rFonts w:ascii="Calibri" w:hAnsi="Calibri" w:cs="Calibri"/>
        </w:rPr>
        <w:t>□</w:t>
      </w:r>
    </w:p>
    <w:p w14:paraId="265BDC4D" w14:textId="77777777" w:rsidR="00C36801" w:rsidRDefault="00C36801" w:rsidP="008E0F7F">
      <w:pPr>
        <w:autoSpaceDE w:val="0"/>
        <w:autoSpaceDN w:val="0"/>
        <w:adjustRightInd w:val="0"/>
        <w:spacing w:line="259" w:lineRule="auto"/>
        <w:jc w:val="both"/>
        <w:rPr>
          <w:rFonts w:ascii="Calibri" w:hAnsi="Calibri" w:cs="Calibri"/>
        </w:rPr>
      </w:pPr>
    </w:p>
    <w:p w14:paraId="428E7322" w14:textId="77777777" w:rsidR="008C63C5" w:rsidRDefault="008C63C5" w:rsidP="008E0F7F">
      <w:pPr>
        <w:autoSpaceDE w:val="0"/>
        <w:autoSpaceDN w:val="0"/>
        <w:adjustRightInd w:val="0"/>
        <w:spacing w:line="259" w:lineRule="auto"/>
        <w:jc w:val="both"/>
        <w:rPr>
          <w:rFonts w:ascii="Calibri" w:hAnsi="Calibri" w:cs="Calibri"/>
        </w:rPr>
      </w:pPr>
    </w:p>
    <w:p w14:paraId="356B7872" w14:textId="190727CC" w:rsidR="00587F13" w:rsidRDefault="00C36801" w:rsidP="008E0F7F">
      <w:pPr>
        <w:autoSpaceDE w:val="0"/>
        <w:autoSpaceDN w:val="0"/>
        <w:adjustRightInd w:val="0"/>
        <w:spacing w:line="259" w:lineRule="auto"/>
        <w:jc w:val="both"/>
        <w:rPr>
          <w:rFonts w:ascii="Calibri" w:hAnsi="Calibri" w:cs="Calibri"/>
        </w:rPr>
      </w:pPr>
      <w:r>
        <w:rPr>
          <w:rFonts w:ascii="Calibri" w:hAnsi="Calibri" w:cs="Calibri"/>
        </w:rPr>
        <w:lastRenderedPageBreak/>
        <w:t>D</w:t>
      </w:r>
      <w:r w:rsidR="00587F13">
        <w:rPr>
          <w:rFonts w:ascii="Calibri" w:hAnsi="Calibri" w:cs="Calibri"/>
        </w:rPr>
        <w:t>.</w:t>
      </w:r>
      <w:r w:rsidR="003453D3" w:rsidRPr="003453D3">
        <w:rPr>
          <w:rStyle w:val="Rimandonotaapidipagina"/>
          <w:rFonts w:ascii="Calibri" w:hAnsi="Calibri" w:cs="Calibri"/>
        </w:rPr>
        <w:t xml:space="preserve"> </w:t>
      </w:r>
      <w:r w:rsidR="003453D3" w:rsidRPr="007B1DFB">
        <w:rPr>
          <w:rStyle w:val="Rimandonotaapidipagina"/>
          <w:rFonts w:ascii="Calibri" w:hAnsi="Calibri" w:cs="Calibri"/>
        </w:rPr>
        <w:footnoteReference w:id="47"/>
      </w:r>
    </w:p>
    <w:p w14:paraId="3EB49A48" w14:textId="0564B66E" w:rsidR="008E0F7F" w:rsidRPr="007B1DFB" w:rsidRDefault="00587F13" w:rsidP="008E0F7F">
      <w:pPr>
        <w:autoSpaceDE w:val="0"/>
        <w:autoSpaceDN w:val="0"/>
        <w:adjustRightInd w:val="0"/>
        <w:spacing w:line="259" w:lineRule="auto"/>
        <w:jc w:val="both"/>
        <w:rPr>
          <w:rFonts w:ascii="Calibri" w:hAnsi="Calibri" w:cs="Calibri"/>
        </w:rPr>
      </w:pPr>
      <w:r>
        <w:rPr>
          <w:rFonts w:ascii="Calibri" w:hAnsi="Calibri" w:cs="Calibri"/>
        </w:rPr>
        <w:t>L</w:t>
      </w:r>
      <w:r w:rsidR="008E0F7F" w:rsidRPr="007B1DFB">
        <w:rPr>
          <w:rFonts w:ascii="Calibri" w:hAnsi="Calibri" w:cs="Calibri"/>
        </w:rPr>
        <w:t xml:space="preserve">’Operazione è riconducibile ad uno dei seguenti settori: </w:t>
      </w:r>
    </w:p>
    <w:p w14:paraId="318F903A" w14:textId="77777777" w:rsidR="008E0F7F" w:rsidRPr="007B1DFB" w:rsidRDefault="008E0F7F" w:rsidP="008E0F7F">
      <w:pPr>
        <w:pStyle w:val="Paragrafoelenco"/>
        <w:autoSpaceDE w:val="0"/>
        <w:autoSpaceDN w:val="0"/>
        <w:adjustRightInd w:val="0"/>
        <w:spacing w:line="259" w:lineRule="auto"/>
        <w:ind w:left="0"/>
        <w:jc w:val="both"/>
        <w:rPr>
          <w:rFonts w:ascii="Calibri" w:hAnsi="Calibri" w:cs="Calibri"/>
        </w:rPr>
      </w:pPr>
      <w:r w:rsidRPr="007B1DFB">
        <w:rPr>
          <w:rFonts w:ascii="Calibri" w:hAnsi="Calibri" w:cs="Calibri"/>
        </w:rPr>
        <w:t>□ Veicoli elettrici e mobilità condivisa</w:t>
      </w:r>
    </w:p>
    <w:p w14:paraId="6B9CD344"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Rinnovabili e carburanti alternativi </w:t>
      </w:r>
    </w:p>
    <w:p w14:paraId="7A61BB81"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Edifici sostenibili </w:t>
      </w:r>
    </w:p>
    <w:p w14:paraId="126341F9"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Manifattura 4.0 </w:t>
      </w:r>
    </w:p>
    <w:p w14:paraId="04E6958C"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Agri-tech </w:t>
      </w:r>
    </w:p>
    <w:p w14:paraId="1D03D628"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Blue Economy </w:t>
      </w:r>
    </w:p>
    <w:p w14:paraId="373B7C25"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Gestione dell’acqua </w:t>
      </w:r>
    </w:p>
    <w:p w14:paraId="00167974"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Bioeconomia </w:t>
      </w:r>
    </w:p>
    <w:p w14:paraId="793DFABA"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Biomateriali </w:t>
      </w:r>
    </w:p>
    <w:p w14:paraId="59C8BC7D" w14:textId="77777777" w:rsidR="008E0F7F" w:rsidRPr="007B1DFB" w:rsidRDefault="008E0F7F" w:rsidP="008E0F7F">
      <w:pPr>
        <w:autoSpaceDE w:val="0"/>
        <w:autoSpaceDN w:val="0"/>
        <w:adjustRightInd w:val="0"/>
        <w:spacing w:after="120" w:line="280" w:lineRule="exact"/>
        <w:jc w:val="both"/>
        <w:rPr>
          <w:rFonts w:ascii="Calibri" w:hAnsi="Calibri" w:cs="Calibri"/>
        </w:rPr>
      </w:pPr>
      <w:r w:rsidRPr="007B1DFB">
        <w:rPr>
          <w:rFonts w:ascii="Calibri" w:hAnsi="Calibri" w:cs="Calibri"/>
        </w:rPr>
        <w:t xml:space="preserve">□ Gestione dei rifiuti &amp; economia circolare </w:t>
      </w:r>
    </w:p>
    <w:p w14:paraId="04F3E5E6" w14:textId="77777777" w:rsidR="008E0F7F" w:rsidRPr="007B1DFB" w:rsidRDefault="008E0F7F" w:rsidP="008E0F7F">
      <w:pPr>
        <w:spacing w:after="120" w:line="280" w:lineRule="exact"/>
        <w:jc w:val="both"/>
        <w:rPr>
          <w:rFonts w:ascii="Calibri" w:hAnsi="Calibri" w:cs="Calibri"/>
        </w:rPr>
      </w:pPr>
      <w:r w:rsidRPr="007B1DFB">
        <w:rPr>
          <w:rFonts w:ascii="Calibri" w:hAnsi="Calibri" w:cs="Calibri"/>
        </w:rPr>
        <w:t xml:space="preserve">□ Silver economy </w:t>
      </w:r>
    </w:p>
    <w:p w14:paraId="1BC75DE8" w14:textId="46697531" w:rsidR="008E0F7F" w:rsidRPr="007B1DFB" w:rsidRDefault="008E0F7F" w:rsidP="008E0F7F">
      <w:pPr>
        <w:pStyle w:val="Nessuno"/>
        <w:widowControl/>
        <w:jc w:val="both"/>
        <w:rPr>
          <w:rFonts w:ascii="Calibri" w:hAnsi="Calibri" w:cs="Calibri"/>
          <w:bCs/>
          <w:sz w:val="22"/>
          <w:szCs w:val="22"/>
        </w:rPr>
      </w:pPr>
      <w:r w:rsidRPr="007B1DFB">
        <w:rPr>
          <w:rFonts w:ascii="Calibri" w:hAnsi="Calibri" w:cs="Calibri"/>
          <w:sz w:val="22"/>
          <w:szCs w:val="22"/>
        </w:rPr>
        <w:t xml:space="preserve">□ </w:t>
      </w:r>
      <w:r w:rsidRPr="007B1DFB">
        <w:rPr>
          <w:rFonts w:ascii="Calibri" w:hAnsi="Calibri" w:cs="Calibri"/>
          <w:sz w:val="22"/>
          <w:szCs w:val="22"/>
          <w:lang w:eastAsia="en-US"/>
        </w:rPr>
        <w:t>Non Applicabile.</w:t>
      </w:r>
    </w:p>
    <w:p w14:paraId="4A6A4D58" w14:textId="77777777" w:rsidR="008E0F7F" w:rsidRPr="007B1DFB" w:rsidRDefault="008E0F7F" w:rsidP="008E0F7F">
      <w:pPr>
        <w:pStyle w:val="Nessuno"/>
        <w:widowControl/>
        <w:jc w:val="both"/>
        <w:rPr>
          <w:rFonts w:ascii="Calibri" w:hAnsi="Calibri" w:cs="Calibri"/>
          <w:bCs/>
          <w:sz w:val="22"/>
          <w:szCs w:val="22"/>
        </w:rPr>
      </w:pPr>
    </w:p>
    <w:p w14:paraId="4FE85ECA" w14:textId="77777777" w:rsidR="009C5F11" w:rsidRDefault="009C5F11" w:rsidP="009C5F11">
      <w:pPr>
        <w:spacing w:after="120"/>
        <w:jc w:val="both"/>
        <w:rPr>
          <w:rFonts w:ascii="Calibri" w:hAnsi="Calibri" w:cs="Calibri"/>
        </w:rPr>
      </w:pPr>
      <w:r w:rsidRPr="00DE3F04">
        <w:rPr>
          <w:rFonts w:ascii="Calibri" w:hAnsi="Calibri" w:cs="Calibri"/>
        </w:rPr>
        <w:t>Con la sottoscrizione delle presenti dichiarazioni la Società garantisce che tutte le informazioni e le dichiarazioni rese nel presente documento e/o successivamente sono e saranno complete, veritiere e corrette in ogni aspetto sostanziale e conferma di essere a conoscenza delle conseguenze di legge derivanti dall’aver fornito informazioni e/o dichiarazioni mendaci e di quanto previsto dal codice penale per i reati di falso e di truffa.</w:t>
      </w:r>
    </w:p>
    <w:p w14:paraId="43231167" w14:textId="77777777" w:rsidR="008E0F7F" w:rsidRPr="007B1DFB" w:rsidRDefault="008E0F7F" w:rsidP="008E0F7F">
      <w:pPr>
        <w:pStyle w:val="Nessuno"/>
        <w:jc w:val="right"/>
        <w:rPr>
          <w:rFonts w:ascii="Calibri" w:hAnsi="Calibri" w:cs="Calibri"/>
          <w:bCs/>
          <w:sz w:val="22"/>
          <w:szCs w:val="22"/>
        </w:rPr>
      </w:pPr>
      <w:r w:rsidRPr="007B1DFB">
        <w:rPr>
          <w:rFonts w:ascii="Calibri" w:hAnsi="Calibri" w:cs="Calibri"/>
          <w:bCs/>
          <w:sz w:val="22"/>
          <w:szCs w:val="22"/>
        </w:rPr>
        <w:t>[</w:t>
      </w:r>
      <w:r w:rsidRPr="004E0FEF">
        <w:rPr>
          <w:rFonts w:ascii="Calibri" w:hAnsi="Calibri" w:cs="Calibri"/>
          <w:bCs/>
          <w:sz w:val="22"/>
          <w:szCs w:val="22"/>
          <w:highlight w:val="yellow"/>
        </w:rPr>
        <w:t>LUOGO, DATA</w:t>
      </w:r>
      <w:r w:rsidRPr="007B1DFB">
        <w:rPr>
          <w:rFonts w:ascii="Calibri" w:hAnsi="Calibri" w:cs="Calibri"/>
          <w:bCs/>
          <w:sz w:val="22"/>
          <w:szCs w:val="22"/>
        </w:rPr>
        <w:t>]</w:t>
      </w:r>
    </w:p>
    <w:p w14:paraId="335F7895" w14:textId="77777777" w:rsidR="008E0F7F" w:rsidRPr="007B1DFB" w:rsidRDefault="008E0F7F" w:rsidP="008E0F7F">
      <w:pPr>
        <w:pStyle w:val="Nessuno"/>
        <w:rPr>
          <w:rFonts w:ascii="Calibri" w:hAnsi="Calibri" w:cs="Calibri"/>
          <w:bCs/>
          <w:sz w:val="22"/>
          <w:szCs w:val="22"/>
        </w:rPr>
      </w:pPr>
    </w:p>
    <w:p w14:paraId="70A1AFA3" w14:textId="77777777" w:rsidR="008E0F7F" w:rsidRPr="007B1DFB" w:rsidRDefault="008E0F7F" w:rsidP="008E0F7F">
      <w:pPr>
        <w:pStyle w:val="Nessuno"/>
        <w:rPr>
          <w:rFonts w:ascii="Calibri" w:hAnsi="Calibri" w:cs="Calibri"/>
          <w:bCs/>
          <w:sz w:val="22"/>
          <w:szCs w:val="22"/>
        </w:rPr>
      </w:pPr>
    </w:p>
    <w:p w14:paraId="05DBF34F" w14:textId="77777777" w:rsidR="008E0F7F" w:rsidRPr="007B1DFB" w:rsidRDefault="008E0F7F" w:rsidP="008E0F7F">
      <w:pPr>
        <w:pStyle w:val="Nessuno"/>
        <w:rPr>
          <w:rFonts w:ascii="Calibri" w:hAnsi="Calibri" w:cs="Calibri"/>
          <w:bCs/>
          <w:sz w:val="22"/>
          <w:szCs w:val="22"/>
        </w:rPr>
      </w:pPr>
      <w:r w:rsidRPr="007B1DFB">
        <w:rPr>
          <w:rFonts w:ascii="Calibri" w:hAnsi="Calibri" w:cs="Calibri"/>
          <w:bCs/>
          <w:sz w:val="22"/>
          <w:szCs w:val="22"/>
        </w:rPr>
        <w:t>________________________________</w:t>
      </w:r>
      <w:r w:rsidRPr="007B1DFB">
        <w:rPr>
          <w:rFonts w:ascii="Calibri" w:hAnsi="Calibri" w:cs="Calibri"/>
          <w:bCs/>
          <w:sz w:val="22"/>
          <w:szCs w:val="22"/>
        </w:rPr>
        <w:tab/>
      </w:r>
      <w:r w:rsidRPr="007B1DFB">
        <w:rPr>
          <w:rFonts w:ascii="Calibri" w:hAnsi="Calibri" w:cs="Calibri"/>
          <w:bCs/>
          <w:sz w:val="22"/>
          <w:szCs w:val="22"/>
        </w:rPr>
        <w:tab/>
      </w:r>
      <w:r w:rsidRPr="007B1DFB">
        <w:rPr>
          <w:rFonts w:ascii="Calibri" w:hAnsi="Calibri" w:cs="Calibri"/>
          <w:bCs/>
          <w:sz w:val="22"/>
          <w:szCs w:val="22"/>
        </w:rPr>
        <w:tab/>
        <w:t>______________________________</w:t>
      </w:r>
    </w:p>
    <w:p w14:paraId="6211D12C" w14:textId="77777777" w:rsidR="008E0F7F" w:rsidRPr="007B1DFB" w:rsidRDefault="008E0F7F" w:rsidP="008E0F7F">
      <w:pPr>
        <w:pStyle w:val="Nessuno"/>
        <w:widowControl/>
        <w:rPr>
          <w:rFonts w:ascii="Calibri" w:hAnsi="Calibri" w:cs="Calibri"/>
          <w:bCs/>
          <w:sz w:val="22"/>
          <w:szCs w:val="22"/>
        </w:rPr>
      </w:pPr>
      <w:r w:rsidRPr="007B1DFB">
        <w:rPr>
          <w:rFonts w:ascii="Calibri" w:hAnsi="Calibri" w:cs="Calibri"/>
          <w:bCs/>
          <w:sz w:val="22"/>
          <w:szCs w:val="22"/>
        </w:rPr>
        <w:t>[FIRMA DEL LEGALE RAPPRESENTANTE O DI ALTRO SOGGETTO MUNITO DEI NECESSARI POTERI]</w:t>
      </w:r>
    </w:p>
    <w:p w14:paraId="60927D05" w14:textId="77777777" w:rsidR="008E0F7F" w:rsidRPr="007B1DFB" w:rsidRDefault="008E0F7F" w:rsidP="008E0F7F">
      <w:pPr>
        <w:pStyle w:val="Nessuno"/>
        <w:widowControl/>
        <w:rPr>
          <w:rFonts w:ascii="Calibri" w:hAnsi="Calibri" w:cs="Calibri"/>
          <w:b/>
          <w:sz w:val="22"/>
          <w:szCs w:val="22"/>
        </w:rPr>
      </w:pPr>
    </w:p>
    <w:p w14:paraId="6ED30234" w14:textId="77777777" w:rsidR="008E0F7F" w:rsidRPr="007B1DFB" w:rsidRDefault="008E0F7F" w:rsidP="008E0F7F">
      <w:pPr>
        <w:pStyle w:val="Nessuno"/>
        <w:widowControl/>
        <w:ind w:left="720"/>
        <w:jc w:val="center"/>
        <w:rPr>
          <w:rFonts w:ascii="Calibri" w:hAnsi="Calibri" w:cs="Calibri"/>
          <w:b/>
          <w:sz w:val="22"/>
          <w:szCs w:val="22"/>
          <w:u w:val="single"/>
        </w:rPr>
      </w:pPr>
    </w:p>
    <w:p w14:paraId="3008797B" w14:textId="77777777" w:rsidR="008E0F7F" w:rsidRDefault="008E0F7F" w:rsidP="008E0F7F">
      <w:pPr>
        <w:pStyle w:val="Nessuno"/>
        <w:widowControl/>
        <w:ind w:left="720"/>
        <w:jc w:val="center"/>
        <w:rPr>
          <w:rFonts w:ascii="Calibri" w:hAnsi="Calibri" w:cs="Calibri"/>
          <w:b/>
          <w:sz w:val="22"/>
          <w:szCs w:val="22"/>
          <w:u w:val="single"/>
        </w:rPr>
      </w:pPr>
    </w:p>
    <w:p w14:paraId="56EB5880" w14:textId="77777777" w:rsidR="00B27576" w:rsidRDefault="00B27576" w:rsidP="008E0F7F">
      <w:pPr>
        <w:pStyle w:val="Nessuno"/>
        <w:widowControl/>
        <w:ind w:left="720"/>
        <w:jc w:val="center"/>
        <w:rPr>
          <w:rFonts w:ascii="Calibri" w:hAnsi="Calibri" w:cs="Calibri"/>
          <w:b/>
          <w:sz w:val="22"/>
          <w:szCs w:val="22"/>
          <w:u w:val="single"/>
        </w:rPr>
      </w:pPr>
    </w:p>
    <w:p w14:paraId="7315638C" w14:textId="77777777" w:rsidR="00B27576" w:rsidRDefault="00B27576" w:rsidP="008E0F7F">
      <w:pPr>
        <w:pStyle w:val="Nessuno"/>
        <w:widowControl/>
        <w:ind w:left="720"/>
        <w:jc w:val="center"/>
        <w:rPr>
          <w:rFonts w:ascii="Calibri" w:hAnsi="Calibri" w:cs="Calibri"/>
          <w:b/>
          <w:sz w:val="22"/>
          <w:szCs w:val="22"/>
          <w:u w:val="single"/>
        </w:rPr>
      </w:pPr>
    </w:p>
    <w:p w14:paraId="016365FB" w14:textId="77777777" w:rsidR="00B27576" w:rsidRDefault="00B27576" w:rsidP="008E0F7F">
      <w:pPr>
        <w:pStyle w:val="Nessuno"/>
        <w:widowControl/>
        <w:ind w:left="720"/>
        <w:jc w:val="center"/>
        <w:rPr>
          <w:rFonts w:ascii="Calibri" w:hAnsi="Calibri" w:cs="Calibri"/>
          <w:b/>
          <w:sz w:val="22"/>
          <w:szCs w:val="22"/>
          <w:u w:val="single"/>
        </w:rPr>
      </w:pPr>
    </w:p>
    <w:p w14:paraId="453F40B8" w14:textId="77777777" w:rsidR="00B27576" w:rsidRDefault="00B27576" w:rsidP="008E0F7F">
      <w:pPr>
        <w:pStyle w:val="Nessuno"/>
        <w:widowControl/>
        <w:ind w:left="720"/>
        <w:jc w:val="center"/>
        <w:rPr>
          <w:rFonts w:ascii="Calibri" w:hAnsi="Calibri" w:cs="Calibri"/>
          <w:b/>
          <w:sz w:val="22"/>
          <w:szCs w:val="22"/>
          <w:u w:val="single"/>
        </w:rPr>
      </w:pPr>
    </w:p>
    <w:p w14:paraId="4851D80F" w14:textId="77777777" w:rsidR="00B27576" w:rsidRDefault="00B27576" w:rsidP="008E0F7F">
      <w:pPr>
        <w:pStyle w:val="Nessuno"/>
        <w:widowControl/>
        <w:ind w:left="720"/>
        <w:jc w:val="center"/>
        <w:rPr>
          <w:rFonts w:ascii="Calibri" w:hAnsi="Calibri" w:cs="Calibri"/>
          <w:b/>
          <w:sz w:val="22"/>
          <w:szCs w:val="22"/>
          <w:u w:val="single"/>
        </w:rPr>
      </w:pPr>
    </w:p>
    <w:p w14:paraId="09BF98AA" w14:textId="77777777" w:rsidR="00B27576" w:rsidRDefault="00B27576" w:rsidP="008E0F7F">
      <w:pPr>
        <w:pStyle w:val="Nessuno"/>
        <w:widowControl/>
        <w:ind w:left="720"/>
        <w:jc w:val="center"/>
        <w:rPr>
          <w:rFonts w:ascii="Calibri" w:hAnsi="Calibri" w:cs="Calibri"/>
          <w:b/>
          <w:sz w:val="22"/>
          <w:szCs w:val="22"/>
          <w:u w:val="single"/>
        </w:rPr>
      </w:pPr>
    </w:p>
    <w:p w14:paraId="22CA5D2E" w14:textId="77777777" w:rsidR="00B27576" w:rsidRDefault="00B27576" w:rsidP="008E0F7F">
      <w:pPr>
        <w:pStyle w:val="Nessuno"/>
        <w:widowControl/>
        <w:ind w:left="720"/>
        <w:jc w:val="center"/>
        <w:rPr>
          <w:rFonts w:ascii="Calibri" w:hAnsi="Calibri" w:cs="Calibri"/>
          <w:b/>
          <w:sz w:val="22"/>
          <w:szCs w:val="22"/>
          <w:u w:val="single"/>
        </w:rPr>
      </w:pPr>
    </w:p>
    <w:p w14:paraId="791C88C1" w14:textId="77777777" w:rsidR="00B27576" w:rsidRDefault="00B27576" w:rsidP="008E0F7F">
      <w:pPr>
        <w:pStyle w:val="Nessuno"/>
        <w:widowControl/>
        <w:ind w:left="720"/>
        <w:jc w:val="center"/>
        <w:rPr>
          <w:rFonts w:ascii="Calibri" w:hAnsi="Calibri" w:cs="Calibri"/>
          <w:b/>
          <w:sz w:val="22"/>
          <w:szCs w:val="22"/>
          <w:u w:val="single"/>
        </w:rPr>
      </w:pPr>
    </w:p>
    <w:p w14:paraId="523BB865" w14:textId="77777777" w:rsidR="00B27576" w:rsidRDefault="00B27576" w:rsidP="008E0F7F">
      <w:pPr>
        <w:pStyle w:val="Nessuno"/>
        <w:widowControl/>
        <w:ind w:left="720"/>
        <w:jc w:val="center"/>
        <w:rPr>
          <w:rFonts w:ascii="Calibri" w:hAnsi="Calibri" w:cs="Calibri"/>
          <w:b/>
          <w:sz w:val="22"/>
          <w:szCs w:val="22"/>
          <w:u w:val="single"/>
        </w:rPr>
      </w:pPr>
    </w:p>
    <w:p w14:paraId="0E74744B" w14:textId="77777777" w:rsidR="00B27576" w:rsidRDefault="00B27576" w:rsidP="008E0F7F">
      <w:pPr>
        <w:pStyle w:val="Nessuno"/>
        <w:widowControl/>
        <w:ind w:left="720"/>
        <w:jc w:val="center"/>
        <w:rPr>
          <w:rFonts w:ascii="Calibri" w:hAnsi="Calibri" w:cs="Calibri"/>
          <w:b/>
          <w:sz w:val="22"/>
          <w:szCs w:val="22"/>
          <w:u w:val="single"/>
        </w:rPr>
      </w:pPr>
    </w:p>
    <w:p w14:paraId="6014E8CD" w14:textId="77777777" w:rsidR="00B27576" w:rsidRDefault="00B27576" w:rsidP="008E0F7F">
      <w:pPr>
        <w:pStyle w:val="Nessuno"/>
        <w:widowControl/>
        <w:ind w:left="720"/>
        <w:jc w:val="center"/>
        <w:rPr>
          <w:rFonts w:ascii="Calibri" w:hAnsi="Calibri" w:cs="Calibri"/>
          <w:b/>
          <w:sz w:val="22"/>
          <w:szCs w:val="22"/>
          <w:u w:val="single"/>
        </w:rPr>
      </w:pPr>
    </w:p>
    <w:p w14:paraId="392713F3" w14:textId="2E47E430" w:rsidR="008E0F7F" w:rsidRDefault="008E0F7F" w:rsidP="009C5F11">
      <w:pPr>
        <w:pStyle w:val="Nessuno"/>
        <w:widowControl/>
        <w:jc w:val="center"/>
        <w:rPr>
          <w:rFonts w:ascii="Calibri" w:hAnsi="Calibri" w:cs="Calibri"/>
          <w:b/>
          <w:sz w:val="22"/>
          <w:szCs w:val="22"/>
          <w:u w:val="single"/>
        </w:rPr>
      </w:pPr>
      <w:r w:rsidRPr="007B1DFB">
        <w:rPr>
          <w:rFonts w:ascii="Calibri" w:hAnsi="Calibri" w:cs="Calibri"/>
          <w:b/>
          <w:sz w:val="22"/>
          <w:szCs w:val="22"/>
          <w:u w:val="single"/>
        </w:rPr>
        <w:lastRenderedPageBreak/>
        <w:t xml:space="preserve">VI.C – </w:t>
      </w:r>
      <w:r w:rsidRPr="004E0FEF">
        <w:rPr>
          <w:rFonts w:ascii="Calibri" w:hAnsi="Calibri" w:cs="Calibri"/>
          <w:b/>
          <w:sz w:val="22"/>
          <w:szCs w:val="22"/>
          <w:u w:val="single"/>
        </w:rPr>
        <w:t xml:space="preserve">AUTOCERTIFICAZIONE </w:t>
      </w:r>
      <w:r w:rsidR="00F9694B">
        <w:rPr>
          <w:rFonts w:ascii="Calibri" w:hAnsi="Calibri" w:cs="Calibri"/>
          <w:b/>
          <w:sz w:val="22"/>
          <w:szCs w:val="22"/>
          <w:u w:val="single"/>
        </w:rPr>
        <w:t>Green PMI</w:t>
      </w:r>
    </w:p>
    <w:p w14:paraId="3DF4B320" w14:textId="77777777" w:rsidR="00A560B1" w:rsidRDefault="00A560B1" w:rsidP="00B27576">
      <w:pPr>
        <w:pStyle w:val="Nessuno"/>
        <w:widowControl/>
        <w:jc w:val="center"/>
        <w:rPr>
          <w:rFonts w:ascii="Calibri" w:hAnsi="Calibri" w:cs="Calibri"/>
          <w:b/>
          <w:sz w:val="22"/>
          <w:szCs w:val="22"/>
          <w:u w:val="single"/>
        </w:rPr>
      </w:pPr>
    </w:p>
    <w:p w14:paraId="5089A94D" w14:textId="77777777" w:rsidR="00A560B1" w:rsidRPr="00F3667E" w:rsidRDefault="00A560B1" w:rsidP="00A560B1">
      <w:pPr>
        <w:spacing w:after="0"/>
        <w:jc w:val="both"/>
        <w:rPr>
          <w:rFonts w:ascii="Calibri" w:hAnsi="Calibri" w:cs="Times New Roman"/>
          <w:b/>
          <w:bCs/>
        </w:rPr>
      </w:pPr>
      <w:r w:rsidRPr="00F3667E">
        <w:rPr>
          <w:rFonts w:ascii="Calibri" w:hAnsi="Calibri" w:cs="Times New Roman"/>
          <w:b/>
          <w:bCs/>
        </w:rPr>
        <w:t xml:space="preserve">SACE S.p.A. </w:t>
      </w:r>
    </w:p>
    <w:p w14:paraId="4C30BFDB" w14:textId="77777777" w:rsidR="00A560B1" w:rsidRPr="00BC114B" w:rsidRDefault="00A560B1" w:rsidP="00A560B1">
      <w:pPr>
        <w:spacing w:after="0"/>
        <w:jc w:val="both"/>
        <w:rPr>
          <w:rFonts w:ascii="Calibri" w:hAnsi="Calibri" w:cs="Times New Roman"/>
        </w:rPr>
      </w:pPr>
      <w:r w:rsidRPr="00BC114B">
        <w:rPr>
          <w:rFonts w:ascii="Calibri" w:hAnsi="Calibri" w:cs="Times New Roman"/>
        </w:rPr>
        <w:t>Piazza Poli, 37/42</w:t>
      </w:r>
    </w:p>
    <w:p w14:paraId="053D24A8" w14:textId="77777777" w:rsidR="00A560B1" w:rsidRDefault="00A560B1" w:rsidP="00A560B1">
      <w:pPr>
        <w:spacing w:after="0"/>
        <w:jc w:val="both"/>
        <w:rPr>
          <w:rFonts w:ascii="Calibri" w:hAnsi="Calibri" w:cs="Times New Roman"/>
        </w:rPr>
      </w:pPr>
      <w:r w:rsidRPr="00BC114B">
        <w:rPr>
          <w:rFonts w:ascii="Calibri" w:hAnsi="Calibri" w:cs="Times New Roman"/>
        </w:rPr>
        <w:t>00187 Roma, Italia</w:t>
      </w:r>
    </w:p>
    <w:p w14:paraId="15B3EA52" w14:textId="77777777" w:rsidR="00A560B1" w:rsidRDefault="00A560B1" w:rsidP="00A560B1">
      <w:pPr>
        <w:spacing w:after="0"/>
        <w:jc w:val="both"/>
        <w:rPr>
          <w:rFonts w:ascii="Calibri" w:hAnsi="Calibri" w:cs="Times New Roman"/>
        </w:rPr>
      </w:pPr>
    </w:p>
    <w:p w14:paraId="2B351E75" w14:textId="77777777" w:rsidR="008E0F7F" w:rsidRPr="007B1DFB" w:rsidRDefault="008E0F7F" w:rsidP="008E0F7F">
      <w:pPr>
        <w:pStyle w:val="Nessuno"/>
        <w:widowControl/>
        <w:ind w:left="720"/>
        <w:jc w:val="center"/>
        <w:rPr>
          <w:rFonts w:ascii="Calibri" w:hAnsi="Calibri" w:cs="Calibri"/>
          <w:b/>
          <w:sz w:val="22"/>
          <w:szCs w:val="22"/>
        </w:rPr>
      </w:pPr>
    </w:p>
    <w:p w14:paraId="4C13070C" w14:textId="7C5AE06D" w:rsidR="002D7D4A" w:rsidRDefault="002D7D4A" w:rsidP="002D7D4A">
      <w:pPr>
        <w:pStyle w:val="Nessuno"/>
        <w:widowControl/>
        <w:jc w:val="both"/>
        <w:rPr>
          <w:rFonts w:ascii="Calibri" w:hAnsi="Calibri" w:cs="Calibri"/>
          <w:bCs/>
          <w:sz w:val="22"/>
          <w:szCs w:val="22"/>
        </w:rPr>
      </w:pPr>
      <w:r>
        <w:rPr>
          <w:rFonts w:ascii="Calibri" w:hAnsi="Calibri" w:cs="Calibri"/>
        </w:rPr>
        <w:t>I</w:t>
      </w:r>
      <w:r w:rsidRPr="00DE3F04">
        <w:rPr>
          <w:rFonts w:ascii="Calibri" w:hAnsi="Calibri" w:cs="Calibri"/>
          <w:sz w:val="22"/>
          <w:szCs w:val="22"/>
        </w:rPr>
        <w:t>n relazione a [</w:t>
      </w:r>
      <w:r w:rsidRPr="00DE3F04">
        <w:rPr>
          <w:rFonts w:ascii="Calibri" w:hAnsi="Calibri" w:cs="Calibri"/>
          <w:i/>
          <w:sz w:val="22"/>
          <w:szCs w:val="22"/>
          <w:highlight w:val="yellow"/>
        </w:rPr>
        <w:t>inserire riferimenti relativi all’Operazione</w:t>
      </w:r>
      <w:r w:rsidRPr="00DE3F04">
        <w:rPr>
          <w:rFonts w:ascii="Calibri" w:hAnsi="Calibri" w:cs="Calibri"/>
          <w:i/>
          <w:sz w:val="22"/>
          <w:szCs w:val="22"/>
        </w:rPr>
        <w:t xml:space="preserve">] </w:t>
      </w:r>
      <w:r w:rsidRPr="00DE3F04">
        <w:rPr>
          <w:rFonts w:ascii="Calibri" w:hAnsi="Calibri" w:cs="Calibri"/>
          <w:sz w:val="22"/>
          <w:szCs w:val="22"/>
        </w:rPr>
        <w:t>(l’”</w:t>
      </w:r>
      <w:r w:rsidRPr="00DE3F04">
        <w:rPr>
          <w:rFonts w:ascii="Calibri" w:hAnsi="Calibri" w:cs="Calibri"/>
          <w:b/>
          <w:sz w:val="22"/>
          <w:szCs w:val="22"/>
        </w:rPr>
        <w:t>Operazione</w:t>
      </w:r>
      <w:r w:rsidRPr="00DE3F04">
        <w:rPr>
          <w:rFonts w:ascii="Calibri" w:hAnsi="Calibri" w:cs="Calibri"/>
          <w:sz w:val="22"/>
          <w:szCs w:val="22"/>
        </w:rPr>
        <w:t xml:space="preserve">”) che sarà emessa da </w:t>
      </w:r>
      <w:r w:rsidRPr="00DE3F04">
        <w:rPr>
          <w:rFonts w:ascii="Calibri" w:hAnsi="Calibri" w:cs="Calibri"/>
          <w:sz w:val="22"/>
          <w:szCs w:val="22"/>
          <w:highlight w:val="yellow"/>
        </w:rPr>
        <w:t>[</w:t>
      </w:r>
      <w:r w:rsidRPr="00DE3F04">
        <w:rPr>
          <w:rFonts w:ascii="Calibri" w:hAnsi="Calibri" w:cs="Calibri"/>
          <w:i/>
          <w:sz w:val="22"/>
          <w:szCs w:val="22"/>
          <w:highlight w:val="yellow"/>
        </w:rPr>
        <w:t>inserire nome della banca</w:t>
      </w:r>
      <w:r w:rsidRPr="00DE3F04">
        <w:rPr>
          <w:rFonts w:ascii="Calibri" w:hAnsi="Calibri" w:cs="Calibri"/>
          <w:sz w:val="22"/>
          <w:szCs w:val="22"/>
        </w:rPr>
        <w:t xml:space="preserve">] (la </w:t>
      </w:r>
      <w:r w:rsidRPr="00DE3F04">
        <w:rPr>
          <w:rFonts w:ascii="Calibri" w:hAnsi="Calibri" w:cs="Calibri"/>
          <w:b/>
          <w:sz w:val="22"/>
          <w:szCs w:val="22"/>
        </w:rPr>
        <w:t>“</w:t>
      </w:r>
      <w:r w:rsidRPr="00B10100">
        <w:rPr>
          <w:rFonts w:ascii="Calibri" w:hAnsi="Calibri" w:cs="Calibri"/>
          <w:b/>
          <w:iCs/>
          <w:sz w:val="22"/>
          <w:szCs w:val="22"/>
        </w:rPr>
        <w:t>Banca</w:t>
      </w:r>
      <w:r w:rsidRPr="00DE3F04">
        <w:rPr>
          <w:rFonts w:ascii="Calibri" w:hAnsi="Calibri" w:cs="Calibri"/>
          <w:b/>
          <w:sz w:val="22"/>
          <w:szCs w:val="22"/>
        </w:rPr>
        <w:t>”</w:t>
      </w:r>
      <w:r w:rsidRPr="00DE3F04">
        <w:rPr>
          <w:rFonts w:ascii="Calibri" w:hAnsi="Calibri" w:cs="Calibri"/>
          <w:sz w:val="22"/>
          <w:szCs w:val="22"/>
        </w:rPr>
        <w:t xml:space="preserve">) relativamente al contratto </w:t>
      </w:r>
      <w:r w:rsidR="0073134F">
        <w:rPr>
          <w:rFonts w:ascii="Calibri" w:hAnsi="Calibri" w:cs="Calibri"/>
          <w:sz w:val="22"/>
          <w:szCs w:val="22"/>
        </w:rPr>
        <w:t>(il “</w:t>
      </w:r>
      <w:r w:rsidR="0073134F" w:rsidRPr="0073134F">
        <w:rPr>
          <w:rFonts w:ascii="Calibri" w:hAnsi="Calibri" w:cs="Calibri"/>
          <w:b/>
          <w:bCs/>
          <w:sz w:val="22"/>
          <w:szCs w:val="22"/>
        </w:rPr>
        <w:t>Contratto</w:t>
      </w:r>
      <w:r w:rsidR="0073134F">
        <w:rPr>
          <w:rFonts w:ascii="Calibri" w:hAnsi="Calibri" w:cs="Calibri"/>
          <w:sz w:val="22"/>
          <w:szCs w:val="22"/>
        </w:rPr>
        <w:t xml:space="preserve">”) </w:t>
      </w:r>
      <w:r w:rsidRPr="00DE3F04">
        <w:rPr>
          <w:rFonts w:ascii="Calibri" w:hAnsi="Calibri" w:cs="Calibri"/>
          <w:sz w:val="22"/>
          <w:szCs w:val="22"/>
        </w:rPr>
        <w:t>di realizzazione di [</w:t>
      </w:r>
      <w:r w:rsidRPr="00DE3F04">
        <w:rPr>
          <w:rFonts w:ascii="Calibri" w:hAnsi="Calibri" w:cs="Calibri"/>
          <w:i/>
          <w:sz w:val="22"/>
          <w:szCs w:val="22"/>
          <w:highlight w:val="yellow"/>
        </w:rPr>
        <w:t>inserire dettagli del progetto/fornitura/esportazione</w:t>
      </w:r>
      <w:r w:rsidRPr="00DE3F04">
        <w:rPr>
          <w:rFonts w:ascii="Calibri" w:hAnsi="Calibri" w:cs="Calibri"/>
          <w:i/>
          <w:sz w:val="22"/>
          <w:szCs w:val="22"/>
        </w:rPr>
        <w:t>]</w:t>
      </w:r>
      <w:r>
        <w:rPr>
          <w:rFonts w:ascii="Calibri" w:hAnsi="Calibri" w:cs="Calibri"/>
          <w:i/>
          <w:sz w:val="22"/>
          <w:szCs w:val="22"/>
        </w:rPr>
        <w:t xml:space="preserve"> </w:t>
      </w:r>
      <w:r>
        <w:rPr>
          <w:rFonts w:ascii="Calibri" w:hAnsi="Calibri" w:cs="Calibri"/>
          <w:bCs/>
          <w:sz w:val="22"/>
          <w:szCs w:val="22"/>
        </w:rPr>
        <w:t>(il “</w:t>
      </w:r>
      <w:r w:rsidRPr="00A95582">
        <w:rPr>
          <w:rFonts w:ascii="Calibri" w:hAnsi="Calibri" w:cs="Calibri"/>
          <w:b/>
          <w:sz w:val="22"/>
          <w:szCs w:val="22"/>
        </w:rPr>
        <w:t>Progetto</w:t>
      </w:r>
      <w:r>
        <w:rPr>
          <w:rFonts w:ascii="Calibri" w:hAnsi="Calibri" w:cs="Calibri"/>
          <w:bCs/>
          <w:sz w:val="22"/>
          <w:szCs w:val="22"/>
        </w:rPr>
        <w:t xml:space="preserve">”) </w:t>
      </w:r>
      <w:r w:rsidRPr="00DE3F04">
        <w:rPr>
          <w:rFonts w:ascii="Calibri" w:hAnsi="Calibri" w:cs="Calibri"/>
          <w:iCs/>
          <w:sz w:val="22"/>
          <w:szCs w:val="22"/>
        </w:rPr>
        <w:t xml:space="preserve">con </w:t>
      </w:r>
      <w:r w:rsidRPr="00DE3F04">
        <w:rPr>
          <w:rFonts w:ascii="Calibri" w:hAnsi="Calibri" w:cs="Calibri"/>
          <w:sz w:val="22"/>
          <w:szCs w:val="22"/>
        </w:rPr>
        <w:t>[</w:t>
      </w:r>
      <w:r w:rsidRPr="00DE3F04">
        <w:rPr>
          <w:rFonts w:ascii="Calibri" w:hAnsi="Calibri" w:cs="Calibri"/>
          <w:i/>
          <w:sz w:val="22"/>
          <w:szCs w:val="22"/>
          <w:highlight w:val="yellow"/>
        </w:rPr>
        <w:t>inserire nome del committente del progetto/fornitura/esportazione</w:t>
      </w:r>
      <w:r w:rsidRPr="00DE3F04">
        <w:rPr>
          <w:rFonts w:ascii="Calibri" w:hAnsi="Calibri" w:cs="Calibri"/>
          <w:sz w:val="22"/>
          <w:szCs w:val="22"/>
        </w:rPr>
        <w:t>] (il “</w:t>
      </w:r>
      <w:r w:rsidRPr="00DE3F04">
        <w:rPr>
          <w:rFonts w:ascii="Calibri" w:hAnsi="Calibri" w:cs="Calibri"/>
          <w:b/>
          <w:bCs/>
          <w:sz w:val="22"/>
          <w:szCs w:val="22"/>
        </w:rPr>
        <w:t>Beneficiario</w:t>
      </w:r>
      <w:r w:rsidRPr="00DE3F04">
        <w:rPr>
          <w:rFonts w:ascii="Calibri" w:hAnsi="Calibri" w:cs="Calibri"/>
          <w:sz w:val="22"/>
          <w:szCs w:val="22"/>
        </w:rPr>
        <w:t>”), [</w:t>
      </w:r>
      <w:r w:rsidRPr="00DE3F04">
        <w:rPr>
          <w:rFonts w:ascii="Calibri" w:hAnsi="Calibri" w:cs="Calibri"/>
          <w:i/>
          <w:iCs/>
          <w:sz w:val="22"/>
          <w:szCs w:val="22"/>
          <w:highlight w:val="yellow"/>
        </w:rPr>
        <w:t>inserire nome della società</w:t>
      </w:r>
      <w:r w:rsidRPr="00DE3F04">
        <w:rPr>
          <w:rFonts w:ascii="Calibri" w:hAnsi="Calibri" w:cs="Calibri"/>
          <w:sz w:val="22"/>
          <w:szCs w:val="22"/>
        </w:rPr>
        <w:t>] (la “</w:t>
      </w:r>
      <w:r w:rsidRPr="00DE3F04">
        <w:rPr>
          <w:rFonts w:ascii="Calibri" w:hAnsi="Calibri" w:cs="Calibri"/>
          <w:b/>
          <w:bCs/>
          <w:sz w:val="22"/>
          <w:szCs w:val="22"/>
        </w:rPr>
        <w:t>Società</w:t>
      </w:r>
      <w:r w:rsidRPr="00DE3F04">
        <w:rPr>
          <w:rFonts w:ascii="Calibri" w:hAnsi="Calibri" w:cs="Calibri"/>
          <w:sz w:val="22"/>
          <w:szCs w:val="22"/>
        </w:rPr>
        <w:t>”)</w:t>
      </w:r>
      <w:r>
        <w:rPr>
          <w:rFonts w:ascii="Calibri" w:hAnsi="Calibri" w:cs="Calibri"/>
        </w:rPr>
        <w:t>,</w:t>
      </w:r>
      <w:r w:rsidRPr="00DE3F04">
        <w:rPr>
          <w:rFonts w:ascii="Calibri" w:hAnsi="Calibri" w:cs="Calibri"/>
          <w:sz w:val="22"/>
          <w:szCs w:val="22"/>
        </w:rPr>
        <w:t xml:space="preserve"> </w:t>
      </w:r>
      <w:r w:rsidRPr="000B6AC7">
        <w:rPr>
          <w:rFonts w:ascii="Calibri" w:hAnsi="Calibri" w:cs="Calibri"/>
          <w:sz w:val="22"/>
          <w:szCs w:val="22"/>
        </w:rPr>
        <w:t xml:space="preserve">con sede legale in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iscritta al registro delle imprese di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 xml:space="preserve">] </w:t>
      </w:r>
      <w:r w:rsidRPr="000B6AC7">
        <w:rPr>
          <w:rFonts w:ascii="Calibri" w:hAnsi="Calibri" w:cs="Calibri"/>
          <w:sz w:val="22"/>
          <w:szCs w:val="22"/>
        </w:rPr>
        <w:t xml:space="preserve">con numero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nella persona di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in virtù dei poteri ad esso conferiti con atto in data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Pr>
          <w:rFonts w:ascii="Calibri" w:hAnsi="Calibri"/>
        </w:rPr>
        <w:t xml:space="preserve">, </w:t>
      </w:r>
      <w:r w:rsidRPr="00DE3F04">
        <w:rPr>
          <w:rFonts w:ascii="Calibri" w:hAnsi="Calibri" w:cs="Calibri"/>
          <w:sz w:val="22"/>
          <w:szCs w:val="22"/>
        </w:rPr>
        <w:t>dichiara</w:t>
      </w:r>
      <w:r w:rsidRPr="009B408A">
        <w:rPr>
          <w:rFonts w:ascii="Calibri" w:hAnsi="Calibri" w:cs="Calibri"/>
          <w:sz w:val="22"/>
          <w:szCs w:val="22"/>
        </w:rPr>
        <w:t>, irrevocabilmente, e senza condizione alcuna</w:t>
      </w:r>
      <w:r>
        <w:rPr>
          <w:rFonts w:ascii="Calibri" w:hAnsi="Calibri" w:cs="Calibri"/>
          <w:sz w:val="22"/>
          <w:szCs w:val="22"/>
        </w:rPr>
        <w:t>, che:</w:t>
      </w:r>
    </w:p>
    <w:p w14:paraId="1102328D" w14:textId="77777777" w:rsidR="002D7D4A" w:rsidRDefault="002D7D4A" w:rsidP="002D7D4A">
      <w:pPr>
        <w:pStyle w:val="Nessuno"/>
        <w:widowControl/>
        <w:jc w:val="both"/>
        <w:rPr>
          <w:rFonts w:ascii="Calibri" w:hAnsi="Calibri" w:cs="Calibri"/>
          <w:bCs/>
          <w:sz w:val="22"/>
          <w:szCs w:val="22"/>
        </w:rPr>
      </w:pPr>
    </w:p>
    <w:p w14:paraId="1C5A00E0" w14:textId="72385E4B" w:rsidR="002D7D4A" w:rsidRPr="003D6CD8" w:rsidRDefault="002D7D4A" w:rsidP="002D7D4A">
      <w:pPr>
        <w:pStyle w:val="Nessuno"/>
        <w:widowControl/>
        <w:jc w:val="both"/>
        <w:rPr>
          <w:rFonts w:ascii="Calibri" w:hAnsi="Calibri" w:cs="Calibri"/>
          <w:bCs/>
          <w:sz w:val="22"/>
          <w:szCs w:val="22"/>
        </w:rPr>
      </w:pPr>
      <w:r w:rsidRPr="003D6CD8">
        <w:rPr>
          <w:rFonts w:ascii="Calibri" w:hAnsi="Calibri" w:cs="Calibri"/>
          <w:bCs/>
          <w:sz w:val="22"/>
          <w:szCs w:val="22"/>
        </w:rPr>
        <w:t>A.</w:t>
      </w:r>
    </w:p>
    <w:p w14:paraId="43E046F3" w14:textId="77777777" w:rsidR="002D7D4A" w:rsidRPr="003D6CD8" w:rsidRDefault="002D7D4A" w:rsidP="002D7D4A">
      <w:pPr>
        <w:pStyle w:val="Nessuno"/>
        <w:widowControl/>
        <w:jc w:val="both"/>
        <w:rPr>
          <w:rFonts w:ascii="Calibri" w:hAnsi="Calibri" w:cs="Calibri"/>
          <w:bCs/>
          <w:sz w:val="22"/>
          <w:szCs w:val="22"/>
        </w:rPr>
      </w:pPr>
    </w:p>
    <w:p w14:paraId="0E0EAD40" w14:textId="3EB7F3AE" w:rsidR="002D7D4A" w:rsidRPr="003D6CD8" w:rsidRDefault="002D7D4A" w:rsidP="002D7D4A">
      <w:pPr>
        <w:pStyle w:val="Nessuno"/>
        <w:widowControl/>
        <w:jc w:val="both"/>
        <w:rPr>
          <w:rFonts w:ascii="Calibri" w:hAnsi="Calibri" w:cs="Calibri"/>
          <w:bCs/>
          <w:sz w:val="22"/>
          <w:szCs w:val="22"/>
        </w:rPr>
      </w:pPr>
      <w:r w:rsidRPr="003D6CD8">
        <w:rPr>
          <w:rFonts w:ascii="Calibri" w:hAnsi="Calibri" w:cs="Calibri"/>
          <w:bCs/>
          <w:sz w:val="22"/>
          <w:szCs w:val="22"/>
        </w:rPr>
        <w:t>L’Operazione è, ai fini del Progetto:</w:t>
      </w:r>
    </w:p>
    <w:p w14:paraId="73BA19F5" w14:textId="77777777" w:rsidR="00555160" w:rsidRPr="003D6CD8" w:rsidRDefault="00555160" w:rsidP="008E0F7F">
      <w:pPr>
        <w:pStyle w:val="Nessuno"/>
        <w:widowControl/>
        <w:jc w:val="both"/>
        <w:rPr>
          <w:rFonts w:ascii="Calibri" w:hAnsi="Calibri" w:cs="Calibri"/>
          <w:bCs/>
          <w:sz w:val="22"/>
          <w:szCs w:val="22"/>
        </w:rPr>
      </w:pPr>
    </w:p>
    <w:p w14:paraId="784EA5E7" w14:textId="4B4FEB31" w:rsidR="008E0F7F" w:rsidRPr="003D6CD8" w:rsidRDefault="008E0F7F" w:rsidP="00634315">
      <w:pPr>
        <w:pStyle w:val="Nessuno"/>
        <w:widowControl/>
        <w:numPr>
          <w:ilvl w:val="0"/>
          <w:numId w:val="20"/>
        </w:numPr>
        <w:ind w:left="426" w:hanging="426"/>
        <w:jc w:val="both"/>
        <w:rPr>
          <w:rFonts w:ascii="Calibri" w:hAnsi="Calibri" w:cs="Calibri"/>
          <w:b/>
          <w:sz w:val="22"/>
          <w:szCs w:val="22"/>
        </w:rPr>
      </w:pPr>
      <w:r w:rsidRPr="003D6CD8">
        <w:rPr>
          <w:rFonts w:ascii="Calibri" w:hAnsi="Calibri" w:cs="Calibri"/>
          <w:b/>
          <w:bCs/>
          <w:sz w:val="22"/>
          <w:szCs w:val="22"/>
        </w:rPr>
        <w:t>quantitativamente rilevante:</w:t>
      </w:r>
      <w:r w:rsidRPr="003D6CD8">
        <w:rPr>
          <w:rFonts w:ascii="Calibri" w:hAnsi="Calibri" w:cs="Calibri"/>
          <w:b/>
          <w:i/>
          <w:iCs/>
          <w:sz w:val="22"/>
          <w:szCs w:val="22"/>
        </w:rPr>
        <w:t xml:space="preserve"> </w:t>
      </w:r>
      <w:r w:rsidRPr="003D6CD8">
        <w:rPr>
          <w:rFonts w:ascii="Calibri" w:hAnsi="Calibri" w:cs="Calibri"/>
          <w:bCs/>
          <w:sz w:val="22"/>
          <w:szCs w:val="22"/>
        </w:rPr>
        <w:t>sostanziale / essenziale (</w:t>
      </w:r>
      <w:r w:rsidRPr="003D6CD8">
        <w:rPr>
          <w:rFonts w:ascii="Calibri" w:hAnsi="Calibri" w:cs="Calibri"/>
          <w:bCs/>
          <w:i/>
          <w:iCs/>
          <w:sz w:val="22"/>
          <w:szCs w:val="22"/>
        </w:rPr>
        <w:t>e.g. incarico per percentuale rilevante lavori</w:t>
      </w:r>
      <w:r w:rsidRPr="003D6CD8">
        <w:rPr>
          <w:rFonts w:ascii="Calibri" w:hAnsi="Calibri" w:cs="Calibri"/>
          <w:bCs/>
          <w:sz w:val="22"/>
          <w:szCs w:val="22"/>
        </w:rPr>
        <w:t>)​</w:t>
      </w:r>
      <w:r w:rsidR="002D7D4A" w:rsidRPr="003D6CD8">
        <w:rPr>
          <w:rFonts w:ascii="Calibri" w:hAnsi="Calibri" w:cs="Calibri"/>
          <w:bCs/>
          <w:sz w:val="22"/>
          <w:szCs w:val="22"/>
        </w:rPr>
        <w:t xml:space="preserve"> </w:t>
      </w:r>
      <w:r w:rsidR="002D7D4A" w:rsidRPr="003D6CD8">
        <w:rPr>
          <w:rFonts w:ascii="Calibri" w:hAnsi="Calibri" w:cs="Calibri"/>
          <w:sz w:val="22"/>
          <w:szCs w:val="22"/>
        </w:rPr>
        <w:t>□</w:t>
      </w:r>
    </w:p>
    <w:p w14:paraId="2DA766E8" w14:textId="778661F2" w:rsidR="008E0F7F" w:rsidRPr="003D6CD8" w:rsidRDefault="008E0F7F" w:rsidP="008E0F7F">
      <w:pPr>
        <w:pStyle w:val="Nessuno"/>
        <w:widowControl/>
        <w:numPr>
          <w:ilvl w:val="0"/>
          <w:numId w:val="20"/>
        </w:numPr>
        <w:ind w:left="426" w:hanging="426"/>
        <w:jc w:val="both"/>
        <w:rPr>
          <w:rFonts w:ascii="Calibri" w:hAnsi="Calibri" w:cs="Calibri"/>
          <w:sz w:val="22"/>
          <w:szCs w:val="22"/>
        </w:rPr>
      </w:pPr>
      <w:r w:rsidRPr="003D6CD8">
        <w:rPr>
          <w:rFonts w:ascii="Calibri" w:hAnsi="Calibri" w:cs="Calibri"/>
          <w:b/>
          <w:bCs/>
          <w:sz w:val="22"/>
          <w:szCs w:val="22"/>
        </w:rPr>
        <w:t>qualitativamente rilevante</w:t>
      </w:r>
      <w:r w:rsidRPr="003D6CD8">
        <w:rPr>
          <w:rFonts w:ascii="Calibri" w:hAnsi="Calibri" w:cs="Calibri"/>
          <w:sz w:val="22"/>
          <w:szCs w:val="22"/>
        </w:rPr>
        <w:t>: necessaria / strategica (</w:t>
      </w:r>
      <w:r w:rsidRPr="003D6CD8">
        <w:rPr>
          <w:rFonts w:ascii="Calibri" w:hAnsi="Calibri" w:cs="Calibri"/>
          <w:i/>
          <w:iCs/>
          <w:sz w:val="22"/>
          <w:szCs w:val="22"/>
        </w:rPr>
        <w:t>e.g. possesso tecnologie poco diffuse, elevata specializzazione rispetto a competitor, track record in progetti similari</w:t>
      </w:r>
      <w:r w:rsidRPr="003D6CD8">
        <w:rPr>
          <w:rFonts w:ascii="Calibri" w:hAnsi="Calibri" w:cs="Calibri"/>
          <w:sz w:val="22"/>
          <w:szCs w:val="22"/>
        </w:rPr>
        <w:t>)</w:t>
      </w:r>
      <w:r w:rsidR="002D7D4A" w:rsidRPr="003D6CD8">
        <w:rPr>
          <w:rFonts w:ascii="Calibri" w:hAnsi="Calibri" w:cs="Calibri"/>
          <w:sz w:val="22"/>
          <w:szCs w:val="22"/>
        </w:rPr>
        <w:t xml:space="preserve"> □</w:t>
      </w:r>
    </w:p>
    <w:p w14:paraId="0A239C8A" w14:textId="77777777" w:rsidR="008E0F7F" w:rsidRPr="007B1DFB" w:rsidRDefault="008E0F7F" w:rsidP="008E0F7F">
      <w:pPr>
        <w:autoSpaceDE w:val="0"/>
        <w:autoSpaceDN w:val="0"/>
        <w:adjustRightInd w:val="0"/>
        <w:spacing w:after="0" w:line="240" w:lineRule="auto"/>
        <w:rPr>
          <w:rFonts w:ascii="Calibri" w:hAnsi="Calibri" w:cs="Calibri"/>
          <w:b/>
          <w:noProof/>
          <w:color w:val="000000"/>
          <w:lang w:eastAsia="it-IT"/>
        </w:rPr>
      </w:pPr>
    </w:p>
    <w:p w14:paraId="0A4057F7" w14:textId="67E721CB" w:rsidR="002D7D4A" w:rsidRDefault="002D7D4A" w:rsidP="008E0F7F">
      <w:pPr>
        <w:autoSpaceDE w:val="0"/>
        <w:autoSpaceDN w:val="0"/>
        <w:adjustRightInd w:val="0"/>
        <w:spacing w:after="0" w:line="240" w:lineRule="auto"/>
        <w:rPr>
          <w:rFonts w:ascii="Calibri" w:hAnsi="Calibri" w:cs="Calibri"/>
          <w:bCs/>
        </w:rPr>
      </w:pPr>
      <w:r>
        <w:rPr>
          <w:rFonts w:ascii="Calibri" w:hAnsi="Calibri" w:cs="Calibri"/>
          <w:bCs/>
        </w:rPr>
        <w:t>B.</w:t>
      </w:r>
    </w:p>
    <w:p w14:paraId="6438E531" w14:textId="77777777" w:rsidR="002D7D4A" w:rsidRDefault="002D7D4A" w:rsidP="008E0F7F">
      <w:pPr>
        <w:autoSpaceDE w:val="0"/>
        <w:autoSpaceDN w:val="0"/>
        <w:adjustRightInd w:val="0"/>
        <w:spacing w:after="0" w:line="240" w:lineRule="auto"/>
        <w:rPr>
          <w:rFonts w:ascii="Calibri" w:hAnsi="Calibri" w:cs="Calibri"/>
          <w:bCs/>
        </w:rPr>
      </w:pPr>
    </w:p>
    <w:p w14:paraId="13390DD6" w14:textId="02855683" w:rsidR="008E0F7F" w:rsidRPr="007B1DFB" w:rsidRDefault="002D7D4A" w:rsidP="008E0F7F">
      <w:pPr>
        <w:autoSpaceDE w:val="0"/>
        <w:autoSpaceDN w:val="0"/>
        <w:adjustRightInd w:val="0"/>
        <w:spacing w:after="0" w:line="240" w:lineRule="auto"/>
        <w:rPr>
          <w:rFonts w:ascii="Calibri" w:hAnsi="Calibri" w:cs="Calibri"/>
          <w:b/>
          <w:noProof/>
          <w:color w:val="000000"/>
          <w:lang w:eastAsia="it-IT"/>
        </w:rPr>
      </w:pPr>
      <w:r>
        <w:rPr>
          <w:rFonts w:ascii="Calibri" w:hAnsi="Calibri" w:cs="Calibri"/>
          <w:bCs/>
        </w:rPr>
        <w:t>I</w:t>
      </w:r>
      <w:r w:rsidR="008E0F7F" w:rsidRPr="007B1DFB">
        <w:rPr>
          <w:rFonts w:ascii="Calibri" w:hAnsi="Calibri" w:cs="Calibri"/>
          <w:bCs/>
        </w:rPr>
        <w:t xml:space="preserve"> seguenti requisiti dell’Operazione sono rispettati</w:t>
      </w:r>
      <w:r w:rsidR="008E0F7F" w:rsidRPr="007B1DFB">
        <w:rPr>
          <w:rFonts w:ascii="Calibri" w:hAnsi="Calibri" w:cs="Calibri"/>
          <w:b/>
          <w:noProof/>
          <w:color w:val="000000"/>
          <w:lang w:eastAsia="it-IT"/>
        </w:rPr>
        <w:t>:</w:t>
      </w:r>
    </w:p>
    <w:p w14:paraId="7BC4B529" w14:textId="7968871C" w:rsidR="008E0F7F" w:rsidRPr="007B1DFB" w:rsidRDefault="008E0F7F" w:rsidP="00634315">
      <w:pPr>
        <w:numPr>
          <w:ilvl w:val="0"/>
          <w:numId w:val="19"/>
        </w:numPr>
        <w:autoSpaceDE w:val="0"/>
        <w:autoSpaceDN w:val="0"/>
        <w:adjustRightInd w:val="0"/>
        <w:spacing w:after="0" w:line="240" w:lineRule="auto"/>
        <w:ind w:left="426"/>
        <w:rPr>
          <w:rFonts w:ascii="Calibri" w:hAnsi="Calibri" w:cs="Calibri"/>
          <w:bCs/>
          <w:noProof/>
          <w:color w:val="000000"/>
          <w:lang w:eastAsia="it-IT"/>
        </w:rPr>
      </w:pPr>
      <w:r w:rsidRPr="007B1DFB">
        <w:rPr>
          <w:rFonts w:ascii="Calibri" w:hAnsi="Calibri" w:cs="Calibri"/>
          <w:bCs/>
          <w:noProof/>
          <w:color w:val="000000"/>
          <w:lang w:eastAsia="it-IT"/>
        </w:rPr>
        <w:t xml:space="preserve">Durata massima: 20 anni </w:t>
      </w:r>
    </w:p>
    <w:p w14:paraId="3ABE5D05" w14:textId="3A14234D" w:rsidR="008E0F7F" w:rsidRPr="007B1DFB" w:rsidRDefault="008E0F7F" w:rsidP="00634315">
      <w:pPr>
        <w:numPr>
          <w:ilvl w:val="0"/>
          <w:numId w:val="19"/>
        </w:numPr>
        <w:autoSpaceDE w:val="0"/>
        <w:autoSpaceDN w:val="0"/>
        <w:adjustRightInd w:val="0"/>
        <w:spacing w:after="0" w:line="240" w:lineRule="auto"/>
        <w:ind w:left="426"/>
        <w:rPr>
          <w:rFonts w:ascii="Calibri" w:hAnsi="Calibri" w:cs="Calibri"/>
          <w:bCs/>
          <w:noProof/>
          <w:color w:val="000000"/>
          <w:lang w:eastAsia="it-IT"/>
        </w:rPr>
      </w:pPr>
      <w:r w:rsidRPr="007B1DFB">
        <w:rPr>
          <w:rFonts w:ascii="Calibri" w:hAnsi="Calibri" w:cs="Calibri"/>
          <w:bCs/>
          <w:noProof/>
          <w:color w:val="000000"/>
          <w:lang w:eastAsia="it-IT"/>
        </w:rPr>
        <w:t xml:space="preserve">Paese di destinazione: Italia </w:t>
      </w:r>
    </w:p>
    <w:p w14:paraId="49D500F6" w14:textId="319B0AA1" w:rsidR="007D38A5" w:rsidRPr="007B1DFB" w:rsidRDefault="007D38A5" w:rsidP="007D38A5">
      <w:pPr>
        <w:pStyle w:val="Nessuno"/>
        <w:widowControl/>
        <w:numPr>
          <w:ilvl w:val="0"/>
          <w:numId w:val="19"/>
        </w:numPr>
        <w:ind w:left="426"/>
        <w:rPr>
          <w:rFonts w:ascii="Calibri" w:hAnsi="Calibri" w:cs="Calibri"/>
          <w:bCs/>
          <w:sz w:val="22"/>
          <w:szCs w:val="22"/>
        </w:rPr>
      </w:pPr>
      <w:r w:rsidRPr="007B1DFB">
        <w:rPr>
          <w:rFonts w:ascii="Calibri" w:hAnsi="Calibri" w:cs="Calibri"/>
          <w:bCs/>
          <w:sz w:val="22"/>
          <w:szCs w:val="22"/>
        </w:rPr>
        <w:t>L’Ordinante</w:t>
      </w:r>
      <w:r w:rsidRPr="007D38A5">
        <w:rPr>
          <w:rFonts w:ascii="Calibri" w:hAnsi="Calibri" w:cs="Calibri"/>
          <w:bCs/>
          <w:sz w:val="22"/>
          <w:szCs w:val="22"/>
        </w:rPr>
        <w:t xml:space="preserve"> non rientra nella definizione di “imprese in difficoltà” ai sensi della comunicazione della Commissione europea 2014/C 249/01</w:t>
      </w:r>
      <w:r>
        <w:rPr>
          <w:rFonts w:ascii="Calibri" w:hAnsi="Calibri" w:cs="Calibri"/>
          <w:bCs/>
        </w:rPr>
        <w:t xml:space="preserve"> </w:t>
      </w:r>
    </w:p>
    <w:p w14:paraId="340355D8" w14:textId="77777777" w:rsidR="008E0F7F" w:rsidRDefault="008E0F7F" w:rsidP="008E0F7F">
      <w:pPr>
        <w:rPr>
          <w:rFonts w:ascii="Calibri" w:hAnsi="Calibri" w:cs="Calibri"/>
        </w:rPr>
      </w:pPr>
    </w:p>
    <w:p w14:paraId="6ADBF2BB" w14:textId="65B9C626" w:rsidR="0073134F" w:rsidRDefault="0073134F" w:rsidP="008E0F7F">
      <w:pPr>
        <w:rPr>
          <w:rFonts w:ascii="Calibri" w:hAnsi="Calibri" w:cs="Calibri"/>
        </w:rPr>
      </w:pPr>
      <w:r>
        <w:rPr>
          <w:rFonts w:ascii="Calibri" w:hAnsi="Calibri" w:cs="Calibri"/>
        </w:rPr>
        <w:t>C.</w:t>
      </w:r>
    </w:p>
    <w:p w14:paraId="76B5E540" w14:textId="24EF3D4D" w:rsidR="0073134F" w:rsidRDefault="0073134F" w:rsidP="008E0F7F">
      <w:pPr>
        <w:rPr>
          <w:rFonts w:ascii="Calibri" w:hAnsi="Calibri" w:cs="Calibri"/>
        </w:rPr>
      </w:pPr>
      <w:r>
        <w:rPr>
          <w:rFonts w:ascii="Calibri" w:hAnsi="Calibri" w:cs="Calibri"/>
        </w:rPr>
        <w:t>I</w:t>
      </w:r>
      <w:r w:rsidRPr="0073134F">
        <w:rPr>
          <w:rFonts w:ascii="Calibri" w:hAnsi="Calibri" w:cs="Calibri"/>
        </w:rPr>
        <w:t>l Contratto</w:t>
      </w:r>
      <w:r>
        <w:rPr>
          <w:rFonts w:ascii="Calibri" w:hAnsi="Calibri" w:cs="Calibri"/>
        </w:rPr>
        <w:t xml:space="preserve"> </w:t>
      </w:r>
      <w:r w:rsidRPr="0073134F">
        <w:rPr>
          <w:rFonts w:ascii="Calibri" w:hAnsi="Calibri" w:cs="Calibri"/>
        </w:rPr>
        <w:t>è finalizzato alla realizzazione del Progetto</w:t>
      </w:r>
      <w:r>
        <w:rPr>
          <w:rFonts w:ascii="Calibri" w:hAnsi="Calibri" w:cs="Calibri"/>
        </w:rPr>
        <w:t xml:space="preserve"> </w:t>
      </w:r>
      <w:r w:rsidRPr="007B1DFB">
        <w:rPr>
          <w:rFonts w:ascii="Calibri" w:hAnsi="Calibri" w:cs="Calibri"/>
        </w:rPr>
        <w:t>□</w:t>
      </w:r>
    </w:p>
    <w:p w14:paraId="16274E3F" w14:textId="77777777" w:rsidR="0073134F" w:rsidRDefault="0073134F" w:rsidP="008E0F7F">
      <w:pPr>
        <w:rPr>
          <w:rFonts w:ascii="Calibri" w:hAnsi="Calibri" w:cs="Calibri"/>
        </w:rPr>
      </w:pPr>
    </w:p>
    <w:p w14:paraId="47B1DF4E" w14:textId="0F9304AE" w:rsidR="002D7D4A" w:rsidRPr="007B1DFB" w:rsidRDefault="0073134F" w:rsidP="008E0F7F">
      <w:pPr>
        <w:rPr>
          <w:rFonts w:ascii="Calibri" w:hAnsi="Calibri" w:cs="Calibri"/>
        </w:rPr>
      </w:pPr>
      <w:r>
        <w:rPr>
          <w:rFonts w:ascii="Calibri" w:hAnsi="Calibri" w:cs="Calibri"/>
        </w:rPr>
        <w:t>D</w:t>
      </w:r>
      <w:r w:rsidR="002D7D4A">
        <w:rPr>
          <w:rFonts w:ascii="Calibri" w:hAnsi="Calibri" w:cs="Calibri"/>
        </w:rPr>
        <w:t>.</w:t>
      </w:r>
    </w:p>
    <w:p w14:paraId="2E3A5A1F" w14:textId="041EB3C9" w:rsidR="00555160" w:rsidRPr="007B1DFB" w:rsidRDefault="00555160" w:rsidP="00555160">
      <w:pPr>
        <w:jc w:val="both"/>
        <w:rPr>
          <w:rFonts w:ascii="Calibri" w:hAnsi="Calibri" w:cs="Calibri"/>
          <w:color w:val="000000"/>
        </w:rPr>
      </w:pPr>
      <w:r w:rsidRPr="007B1DFB">
        <w:rPr>
          <w:rFonts w:ascii="Calibri" w:hAnsi="Calibri" w:cs="Calibri"/>
        </w:rPr>
        <w:t xml:space="preserve">L’Ordinante dichiara irrevocabilmente, e senza condizione alcuna, che </w:t>
      </w:r>
      <w:r>
        <w:rPr>
          <w:rFonts w:ascii="Calibri" w:eastAsia="TimesNewRoman,Bold" w:hAnsi="Calibri" w:cs="Calibri"/>
          <w:bCs/>
        </w:rPr>
        <w:t>il Progetto</w:t>
      </w:r>
      <w:r w:rsidRPr="00926E8E">
        <w:rPr>
          <w:rFonts w:ascii="Calibri" w:eastAsia="TimesNewRoman,Bold" w:hAnsi="Calibri" w:cs="Calibri"/>
          <w:bCs/>
        </w:rPr>
        <w:t xml:space="preserve"> è teso al perseguimento dell’obiettivo </w:t>
      </w:r>
      <w:r w:rsidRPr="00103E9E">
        <w:rPr>
          <w:rFonts w:ascii="Calibri" w:eastAsia="TimesNewRoman,Bold" w:hAnsi="Calibri" w:cs="Calibri"/>
          <w:bCs/>
          <w:highlight w:val="yellow"/>
        </w:rPr>
        <w:t>[●]</w:t>
      </w:r>
      <w:r w:rsidRPr="00926E8E">
        <w:rPr>
          <w:rFonts w:ascii="Calibri" w:eastAsia="TimesNewRoman,Bold" w:hAnsi="Calibri" w:cs="Calibri"/>
          <w:bCs/>
        </w:rPr>
        <w:t xml:space="preserve">, fattispecie </w:t>
      </w:r>
      <w:r w:rsidRPr="00103E9E">
        <w:rPr>
          <w:rFonts w:ascii="Calibri" w:eastAsia="TimesNewRoman,Bold" w:hAnsi="Calibri" w:cs="Calibri"/>
          <w:bCs/>
          <w:highlight w:val="yellow"/>
        </w:rPr>
        <w:t>[●]</w:t>
      </w:r>
      <w:r w:rsidRPr="00926E8E">
        <w:rPr>
          <w:rFonts w:ascii="Calibri" w:eastAsia="TimesNewRoman,Bold" w:hAnsi="Calibri" w:cs="Calibri"/>
          <w:bCs/>
        </w:rPr>
        <w:t xml:space="preserve">, casistica </w:t>
      </w:r>
      <w:r w:rsidRPr="00103E9E">
        <w:rPr>
          <w:rFonts w:ascii="Calibri" w:eastAsia="TimesNewRoman,Bold" w:hAnsi="Calibri" w:cs="Calibri"/>
          <w:bCs/>
          <w:highlight w:val="yellow"/>
        </w:rPr>
        <w:t>[●]</w:t>
      </w:r>
      <w:r w:rsidRPr="00926E8E">
        <w:rPr>
          <w:rFonts w:ascii="Calibri" w:eastAsia="TimesNewRoman,Bold" w:hAnsi="Calibri" w:cs="Calibri"/>
          <w:bCs/>
        </w:rPr>
        <w:t xml:space="preserve"> [</w:t>
      </w:r>
      <w:r w:rsidRPr="00103E9E">
        <w:rPr>
          <w:rFonts w:ascii="Calibri" w:eastAsia="TimesNewRoman,Bold" w:hAnsi="Calibri" w:cs="Calibri"/>
          <w:bCs/>
          <w:highlight w:val="yellow"/>
        </w:rPr>
        <w:t>INDICARE MASSIMO DUE OBIETTIVI DISTINTI</w:t>
      </w:r>
      <w:r w:rsidRPr="00926E8E">
        <w:rPr>
          <w:rFonts w:ascii="Calibri" w:eastAsia="TimesNewRoman,Bold" w:hAnsi="Calibri" w:cs="Calibri"/>
          <w:bCs/>
        </w:rPr>
        <w:t>] di cui all’Elenco Obiettivi Ambientali,</w:t>
      </w:r>
      <w:r w:rsidRPr="007B1DFB">
        <w:rPr>
          <w:rFonts w:ascii="Calibri" w:eastAsia="TimesNewRoman,Bold" w:hAnsi="Calibri" w:cs="Calibri"/>
          <w:bCs/>
        </w:rPr>
        <w:t xml:space="preserve"> </w:t>
      </w:r>
      <w:r w:rsidRPr="007B1DFB">
        <w:rPr>
          <w:rFonts w:ascii="Calibri" w:eastAsia="TimesNewRoman,Bold" w:hAnsi="Calibri" w:cs="Calibri"/>
        </w:rPr>
        <w:t xml:space="preserve">versione n. </w:t>
      </w:r>
      <w:r w:rsidRPr="00103E9E">
        <w:rPr>
          <w:rFonts w:ascii="Calibri" w:eastAsia="TimesNewRoman,Bold" w:hAnsi="Calibri" w:cs="Calibri"/>
          <w:bCs/>
          <w:highlight w:val="yellow"/>
        </w:rPr>
        <w:t>[●]</w:t>
      </w:r>
      <w:r w:rsidRPr="007B1DFB">
        <w:rPr>
          <w:rFonts w:ascii="Calibri" w:eastAsia="TimesNewRoman,Bold" w:hAnsi="Calibri" w:cs="Calibri"/>
        </w:rPr>
        <w:t xml:space="preserve"> del </w:t>
      </w:r>
      <w:r w:rsidRPr="00103E9E">
        <w:rPr>
          <w:rFonts w:ascii="Calibri" w:eastAsia="TimesNewRoman,Bold" w:hAnsi="Calibri" w:cs="Calibri"/>
          <w:bCs/>
          <w:highlight w:val="yellow"/>
        </w:rPr>
        <w:t>[●]</w:t>
      </w:r>
      <w:r w:rsidRPr="007B1DFB">
        <w:rPr>
          <w:rFonts w:ascii="Calibri" w:eastAsia="TimesNewRoman,Bold" w:hAnsi="Calibri" w:cs="Calibri"/>
        </w:rPr>
        <w:t xml:space="preserve">, </w:t>
      </w:r>
      <w:r w:rsidRPr="007B1DFB">
        <w:rPr>
          <w:rFonts w:ascii="Calibri" w:eastAsia="TimesNewRoman,Bold" w:hAnsi="Calibri" w:cs="Calibri"/>
          <w:bCs/>
        </w:rPr>
        <w:t xml:space="preserve">disponibile al seguente </w:t>
      </w:r>
      <w:r w:rsidRPr="007B1DFB">
        <w:rPr>
          <w:rFonts w:ascii="Calibri" w:eastAsia="TimesNewRoman,Bold" w:hAnsi="Calibri" w:cs="Calibri"/>
          <w:bCs/>
          <w:i/>
        </w:rPr>
        <w:t>link</w:t>
      </w:r>
      <w:r w:rsidRPr="007B1DFB">
        <w:rPr>
          <w:rFonts w:ascii="Calibri" w:eastAsia="TimesNewRoman,Bold" w:hAnsi="Calibri" w:cs="Calibri"/>
          <w:bCs/>
        </w:rPr>
        <w:t xml:space="preserve">: </w:t>
      </w:r>
      <w:hyperlink r:id="rId15" w:history="1">
        <w:r w:rsidR="009F4A1F" w:rsidRPr="00B66759">
          <w:rPr>
            <w:rStyle w:val="Collegamentoipertestuale"/>
            <w:rFonts w:ascii="Calibri" w:eastAsia="TimesNewRoman,Bold" w:hAnsi="Calibri" w:cs="Calibri"/>
          </w:rPr>
          <w:t>https://www.sace.it/docs/default-source/prodotti/garanzie-green/elenco-obiettivi-ambientali_versione-3-del-23-aprile-2024.pdf?sfvrsn=43628dbe_12</w:t>
        </w:r>
      </w:hyperlink>
      <w:r w:rsidRPr="007B1DFB">
        <w:rPr>
          <w:rStyle w:val="Collegamentoipertestuale"/>
          <w:rFonts w:ascii="Calibri" w:eastAsia="TimesNewRoman,Bold" w:hAnsi="Calibri" w:cs="Calibri"/>
          <w:bCs w:val="0"/>
        </w:rPr>
        <w:t xml:space="preserve"> </w:t>
      </w:r>
      <w:r w:rsidRPr="007B1DFB">
        <w:rPr>
          <w:rFonts w:ascii="Calibri" w:eastAsia="TimesNewRoman,Bold" w:hAnsi="Calibri" w:cs="Calibri"/>
          <w:bCs/>
        </w:rPr>
        <w:t>(l’“</w:t>
      </w:r>
      <w:r w:rsidRPr="007B1DFB">
        <w:rPr>
          <w:rFonts w:ascii="Calibri" w:eastAsia="TimesNewRoman,Bold" w:hAnsi="Calibri" w:cs="Calibri"/>
          <w:b/>
          <w:bCs/>
        </w:rPr>
        <w:t>Obiettivo Ambientale</w:t>
      </w:r>
      <w:r w:rsidRPr="007B1DFB">
        <w:rPr>
          <w:rFonts w:ascii="Calibri" w:eastAsia="TimesNewRoman,Bold" w:hAnsi="Calibri" w:cs="Calibri"/>
          <w:bCs/>
        </w:rPr>
        <w:t xml:space="preserve">”), e non arreca pregiudizio ai rimanenti obiettivi ambientali ivi indicati, in conformità ai seguenti criteri: </w:t>
      </w:r>
    </w:p>
    <w:p w14:paraId="0FA02963" w14:textId="77777777" w:rsidR="00555160" w:rsidRPr="007B1DFB" w:rsidRDefault="00555160" w:rsidP="00555160">
      <w:pPr>
        <w:pStyle w:val="Paragrafoelenco"/>
        <w:autoSpaceDE w:val="0"/>
        <w:autoSpaceDN w:val="0"/>
        <w:adjustRightInd w:val="0"/>
        <w:spacing w:line="259" w:lineRule="auto"/>
        <w:ind w:left="567" w:hanging="567"/>
        <w:jc w:val="both"/>
        <w:rPr>
          <w:rFonts w:ascii="Calibri" w:eastAsia="TimesNewRoman,Bold" w:hAnsi="Calibri" w:cs="Calibri"/>
          <w:bCs/>
        </w:rPr>
      </w:pPr>
      <w:r w:rsidRPr="007B1DFB">
        <w:rPr>
          <w:rFonts w:ascii="Calibri" w:hAnsi="Calibri" w:cs="Calibri"/>
        </w:rPr>
        <w:lastRenderedPageBreak/>
        <w:t>□</w:t>
      </w:r>
      <w:r w:rsidRPr="007B1DFB">
        <w:rPr>
          <w:rFonts w:ascii="Calibri" w:hAnsi="Calibri" w:cs="Calibri"/>
        </w:rPr>
        <w:tab/>
      </w:r>
      <w:r w:rsidRPr="007B1DFB">
        <w:rPr>
          <w:rFonts w:ascii="Calibri" w:eastAsia="TimesNewRoman,Bold" w:hAnsi="Calibri" w:cs="Calibri"/>
          <w:bCs/>
        </w:rPr>
        <w:t>Tassonomia europea adottata in esecuzione del Regolamento UE 852/2020</w:t>
      </w:r>
      <w:r w:rsidRPr="007B1DFB">
        <w:rPr>
          <w:rStyle w:val="Rimandonotaapidipagina"/>
          <w:rFonts w:ascii="Calibri" w:eastAsia="TimesNewRoman,Bold" w:hAnsi="Calibri" w:cs="Calibri"/>
          <w:bCs/>
        </w:rPr>
        <w:footnoteReference w:id="48"/>
      </w:r>
      <w:r w:rsidRPr="007B1DFB">
        <w:rPr>
          <w:rFonts w:ascii="Calibri" w:eastAsia="TimesNewRoman,Bold" w:hAnsi="Calibri" w:cs="Calibri"/>
          <w:bCs/>
        </w:rPr>
        <w:t xml:space="preserve"> e relativi criteri di valutazione; o</w:t>
      </w:r>
    </w:p>
    <w:p w14:paraId="0E607171" w14:textId="77777777" w:rsidR="00555160" w:rsidRPr="007B1DFB" w:rsidRDefault="00555160" w:rsidP="00555160">
      <w:pPr>
        <w:pStyle w:val="Paragrafoelenco"/>
        <w:autoSpaceDE w:val="0"/>
        <w:autoSpaceDN w:val="0"/>
        <w:adjustRightInd w:val="0"/>
        <w:spacing w:line="259" w:lineRule="auto"/>
        <w:ind w:left="567" w:hanging="567"/>
        <w:jc w:val="both"/>
        <w:rPr>
          <w:rFonts w:ascii="Calibri" w:eastAsia="TimesNewRoman,Bold" w:hAnsi="Calibri" w:cs="Calibri"/>
          <w:bCs/>
        </w:rPr>
      </w:pPr>
    </w:p>
    <w:p w14:paraId="24ECB18D" w14:textId="77777777" w:rsidR="00555160" w:rsidRPr="007B1DFB" w:rsidRDefault="00555160" w:rsidP="00555160">
      <w:pPr>
        <w:pStyle w:val="Paragrafoelenco"/>
        <w:autoSpaceDE w:val="0"/>
        <w:autoSpaceDN w:val="0"/>
        <w:adjustRightInd w:val="0"/>
        <w:spacing w:line="259" w:lineRule="auto"/>
        <w:ind w:left="567" w:hanging="567"/>
        <w:jc w:val="both"/>
        <w:rPr>
          <w:rFonts w:ascii="Calibri" w:eastAsia="TimesNewRoman,Bold" w:hAnsi="Calibri" w:cs="Calibri"/>
          <w:bCs/>
        </w:rPr>
      </w:pPr>
      <w:r w:rsidRPr="007B1DFB">
        <w:rPr>
          <w:rFonts w:ascii="Calibri" w:hAnsi="Calibri" w:cs="Calibri"/>
        </w:rPr>
        <w:t>□</w:t>
      </w:r>
      <w:r w:rsidRPr="007B1DFB">
        <w:rPr>
          <w:rFonts w:ascii="Calibri" w:hAnsi="Calibri" w:cs="Calibri"/>
        </w:rPr>
        <w:tab/>
      </w:r>
      <w:r w:rsidRPr="007B1DFB">
        <w:rPr>
          <w:rFonts w:ascii="Calibri" w:eastAsia="TimesNewRoman,Bold" w:hAnsi="Calibri" w:cs="Calibri"/>
        </w:rPr>
        <w:t>tabella indicatori MATTM</w:t>
      </w:r>
      <w:r w:rsidRPr="007B1DFB">
        <w:rPr>
          <w:rFonts w:ascii="Calibri" w:eastAsia="TimesNewRoman,Bold" w:hAnsi="Calibri" w:cs="Calibri"/>
          <w:bCs/>
        </w:rPr>
        <w:t>, come riportata nel SUB-ALLEGATO A (</w:t>
      </w:r>
      <w:r w:rsidRPr="007B1DFB">
        <w:rPr>
          <w:rFonts w:ascii="Calibri" w:eastAsia="TimesNewRoman,Bold" w:hAnsi="Calibri" w:cs="Calibri"/>
          <w:bCs/>
          <w:i/>
        </w:rPr>
        <w:t>Tabella indicatori MATTM</w:t>
      </w:r>
      <w:r w:rsidRPr="007B1DFB">
        <w:rPr>
          <w:rFonts w:ascii="Calibri" w:eastAsia="TimesNewRoman,Bold" w:hAnsi="Calibri" w:cs="Calibri"/>
          <w:bCs/>
        </w:rPr>
        <w:t>) alla presente Autocertificazione Obiettivi Ambientali, debitamente compilata e sottoscritta</w:t>
      </w:r>
      <w:r w:rsidRPr="007B1DFB">
        <w:rPr>
          <w:rStyle w:val="Rimandonotaapidipagina"/>
          <w:rFonts w:ascii="Calibri" w:eastAsia="TimesNewRoman,Bold" w:hAnsi="Calibri" w:cs="Calibri"/>
          <w:bCs/>
        </w:rPr>
        <w:footnoteReference w:id="49"/>
      </w:r>
      <w:r w:rsidRPr="007B1DFB">
        <w:rPr>
          <w:rFonts w:ascii="Calibri" w:eastAsia="TimesNewRoman,Bold" w:hAnsi="Calibri" w:cs="Calibri"/>
          <w:bCs/>
        </w:rPr>
        <w:t xml:space="preserve">; </w:t>
      </w:r>
    </w:p>
    <w:p w14:paraId="27643C3A" w14:textId="77777777" w:rsidR="00555160" w:rsidRPr="007B1DFB" w:rsidRDefault="00555160" w:rsidP="00555160">
      <w:pPr>
        <w:pStyle w:val="Paragrafoelenco"/>
        <w:autoSpaceDE w:val="0"/>
        <w:autoSpaceDN w:val="0"/>
        <w:adjustRightInd w:val="0"/>
        <w:spacing w:line="259" w:lineRule="auto"/>
        <w:ind w:left="1134" w:hanging="567"/>
        <w:jc w:val="both"/>
        <w:rPr>
          <w:rFonts w:ascii="Calibri" w:eastAsia="TimesNewRoman,Bold" w:hAnsi="Calibri" w:cs="Calibri"/>
          <w:bCs/>
        </w:rPr>
      </w:pPr>
    </w:p>
    <w:p w14:paraId="4B6733EB" w14:textId="590381FC" w:rsidR="00555160" w:rsidRDefault="00555160" w:rsidP="00555160">
      <w:pPr>
        <w:pStyle w:val="Paragrafoelenco"/>
        <w:autoSpaceDE w:val="0"/>
        <w:autoSpaceDN w:val="0"/>
        <w:adjustRightInd w:val="0"/>
        <w:spacing w:line="259" w:lineRule="auto"/>
        <w:ind w:left="0"/>
        <w:jc w:val="both"/>
        <w:rPr>
          <w:rFonts w:ascii="Calibri" w:eastAsia="TimesNewRoman,Bold" w:hAnsi="Calibri" w:cs="Calibri"/>
          <w:bCs/>
        </w:rPr>
      </w:pPr>
      <w:r w:rsidRPr="007B1DFB">
        <w:rPr>
          <w:rFonts w:ascii="Calibri" w:eastAsia="TimesNewRoman,Bold" w:hAnsi="Calibri" w:cs="Calibri"/>
          <w:bCs/>
        </w:rPr>
        <w:t xml:space="preserve">e, ove previsti, altri criteri applicabili all’obiettivo </w:t>
      </w:r>
      <w:r w:rsidRPr="00555160">
        <w:rPr>
          <w:rFonts w:ascii="Calibri" w:eastAsia="TimesNewRoman,Bold" w:hAnsi="Calibri" w:cs="Calibri"/>
          <w:bCs/>
          <w:highlight w:val="yellow"/>
        </w:rPr>
        <w:t>[●]</w:t>
      </w:r>
      <w:r w:rsidRPr="007B1DFB">
        <w:rPr>
          <w:rFonts w:ascii="Calibri" w:eastAsia="TimesNewRoman,Bold" w:hAnsi="Calibri" w:cs="Calibri"/>
          <w:bCs/>
        </w:rPr>
        <w:t xml:space="preserve">, fattispecie </w:t>
      </w:r>
      <w:r w:rsidRPr="00555160">
        <w:rPr>
          <w:rFonts w:ascii="Calibri" w:eastAsia="TimesNewRoman,Bold" w:hAnsi="Calibri" w:cs="Calibri"/>
          <w:bCs/>
          <w:highlight w:val="yellow"/>
        </w:rPr>
        <w:t>[●]</w:t>
      </w:r>
      <w:r w:rsidRPr="007B1DFB">
        <w:rPr>
          <w:rFonts w:ascii="Calibri" w:eastAsia="TimesNewRoman,Bold" w:hAnsi="Calibri" w:cs="Calibri"/>
          <w:bCs/>
        </w:rPr>
        <w:t xml:space="preserve">, casistica </w:t>
      </w:r>
      <w:r w:rsidRPr="00555160">
        <w:rPr>
          <w:rFonts w:ascii="Calibri" w:eastAsia="TimesNewRoman,Bold" w:hAnsi="Calibri" w:cs="Calibri"/>
          <w:bCs/>
          <w:highlight w:val="yellow"/>
        </w:rPr>
        <w:t>[●]</w:t>
      </w:r>
      <w:r w:rsidRPr="007B1DFB">
        <w:rPr>
          <w:rFonts w:ascii="Calibri" w:eastAsia="TimesNewRoman,Bold" w:hAnsi="Calibri" w:cs="Calibri"/>
          <w:bCs/>
        </w:rPr>
        <w:t xml:space="preserve">, </w:t>
      </w:r>
      <w:r w:rsidRPr="007B1DFB">
        <w:rPr>
          <w:rFonts w:ascii="Calibri" w:eastAsia="TimesNewRoman,Bold" w:hAnsi="Calibri" w:cs="Calibri"/>
        </w:rPr>
        <w:t xml:space="preserve">come indicati nell’Elenco Obiettivi Ambientali, versione n. </w:t>
      </w:r>
      <w:r w:rsidRPr="00555160">
        <w:rPr>
          <w:rFonts w:ascii="Calibri" w:eastAsia="TimesNewRoman,Bold" w:hAnsi="Calibri" w:cs="Calibri"/>
          <w:bCs/>
          <w:highlight w:val="yellow"/>
        </w:rPr>
        <w:t>[●]</w:t>
      </w:r>
      <w:r w:rsidRPr="007B1DFB">
        <w:rPr>
          <w:rFonts w:ascii="Calibri" w:eastAsia="TimesNewRoman,Bold" w:hAnsi="Calibri" w:cs="Calibri"/>
        </w:rPr>
        <w:t xml:space="preserve"> del </w:t>
      </w:r>
      <w:r w:rsidRPr="00555160">
        <w:rPr>
          <w:rFonts w:ascii="Calibri" w:eastAsia="TimesNewRoman,Bold" w:hAnsi="Calibri" w:cs="Calibri"/>
          <w:bCs/>
          <w:highlight w:val="yellow"/>
        </w:rPr>
        <w:t>[●]</w:t>
      </w:r>
      <w:r w:rsidRPr="007B1DFB">
        <w:rPr>
          <w:rFonts w:ascii="Calibri" w:eastAsia="TimesNewRoman,Bold" w:hAnsi="Calibri" w:cs="Calibri"/>
        </w:rPr>
        <w:t xml:space="preserve">, disponibile al seguente link: </w:t>
      </w:r>
      <w:hyperlink r:id="rId16" w:history="1">
        <w:r w:rsidR="009F4A1F" w:rsidRPr="00B66759">
          <w:rPr>
            <w:rStyle w:val="Collegamentoipertestuale"/>
            <w:rFonts w:ascii="Calibri" w:eastAsia="TimesNewRoman,Bold" w:hAnsi="Calibri" w:cs="Calibri"/>
          </w:rPr>
          <w:t>https://www.sace.it/docs/default-source/prodotti/garanzie-green/elenco-obiettivi-ambientali_versione-3-del-23-aprile-2024.pdf?sfvrsn=43628dbe_12</w:t>
        </w:r>
      </w:hyperlink>
      <w:r>
        <w:rPr>
          <w:rFonts w:ascii="Calibri" w:eastAsia="TimesNewRoman,Bold" w:hAnsi="Calibri" w:cs="Calibri"/>
        </w:rPr>
        <w:t>.</w:t>
      </w:r>
      <w:r w:rsidRPr="007B1DFB">
        <w:rPr>
          <w:rFonts w:ascii="Calibri" w:eastAsia="TimesNewRoman,Bold" w:hAnsi="Calibri" w:cs="Calibri"/>
          <w:bCs/>
        </w:rPr>
        <w:t xml:space="preserve"> </w:t>
      </w:r>
    </w:p>
    <w:p w14:paraId="5128CCB1" w14:textId="77777777" w:rsidR="00503A7E" w:rsidRDefault="00503A7E" w:rsidP="00503A7E">
      <w:pPr>
        <w:widowControl w:val="0"/>
        <w:suppressAutoHyphens/>
        <w:autoSpaceDE w:val="0"/>
        <w:autoSpaceDN w:val="0"/>
        <w:adjustRightInd w:val="0"/>
        <w:spacing w:after="240" w:line="288" w:lineRule="auto"/>
        <w:jc w:val="both"/>
        <w:rPr>
          <w:rFonts w:asciiTheme="minorHAnsi" w:eastAsia="TimesNewRoman,Bold" w:hAnsiTheme="minorHAnsi" w:cstheme="minorHAnsi"/>
          <w:bCs/>
        </w:rPr>
      </w:pPr>
      <w:r>
        <w:rPr>
          <w:rFonts w:asciiTheme="minorHAnsi" w:eastAsia="TimesNewRoman,Bold" w:hAnsiTheme="minorHAnsi" w:cstheme="minorHAnsi"/>
          <w:bCs/>
        </w:rPr>
        <w:t>I</w:t>
      </w:r>
      <w:r w:rsidRPr="0090178B">
        <w:rPr>
          <w:rFonts w:asciiTheme="minorHAnsi" w:eastAsia="TimesNewRoman,Bold" w:hAnsiTheme="minorHAnsi" w:cstheme="minorHAnsi"/>
          <w:bCs/>
        </w:rPr>
        <w:t xml:space="preserve">l Progetto e la sua realizzazione (ivi inclusi i criteri e parametri indicati </w:t>
      </w:r>
      <w:r w:rsidRPr="00503A7E">
        <w:rPr>
          <w:rFonts w:asciiTheme="minorHAnsi" w:eastAsia="TimesNewRoman,Bold" w:hAnsiTheme="minorHAnsi" w:cstheme="minorHAnsi"/>
          <w:bCs/>
          <w:iCs/>
        </w:rPr>
        <w:t>nel paragrafo</w:t>
      </w:r>
      <w:r>
        <w:rPr>
          <w:rFonts w:asciiTheme="minorHAnsi" w:eastAsia="TimesNewRoman,Bold" w:hAnsiTheme="minorHAnsi" w:cstheme="minorHAnsi"/>
          <w:bCs/>
          <w:i/>
        </w:rPr>
        <w:t xml:space="preserve"> </w:t>
      </w:r>
      <w:r w:rsidRPr="0090178B">
        <w:rPr>
          <w:rFonts w:asciiTheme="minorHAnsi" w:eastAsia="TimesNewRoman,Bold" w:hAnsiTheme="minorHAnsi" w:cstheme="minorHAnsi"/>
          <w:bCs/>
        </w:rPr>
        <w:t xml:space="preserve">che precede) sono </w:t>
      </w:r>
      <w:r w:rsidRPr="0090178B">
        <w:rPr>
          <w:rFonts w:asciiTheme="minorHAnsi" w:eastAsia="TimesNewRoman,Bold" w:hAnsiTheme="minorHAnsi" w:cstheme="minorHAnsi"/>
          <w:bCs/>
          <w:iCs/>
        </w:rPr>
        <w:t>conformi</w:t>
      </w:r>
      <w:r w:rsidRPr="0090178B">
        <w:rPr>
          <w:rFonts w:asciiTheme="minorHAnsi" w:eastAsia="TimesNewRoman,Bold" w:hAnsiTheme="minorHAnsi" w:cstheme="minorHAnsi"/>
          <w:bCs/>
        </w:rPr>
        <w:t xml:space="preserve"> alla normativa e regolamentazione applicabile nonché agli </w:t>
      </w:r>
      <w:r w:rsidRPr="0090178B">
        <w:rPr>
          <w:rFonts w:asciiTheme="minorHAnsi" w:eastAsia="TimesNewRoman,Bold" w:hAnsiTheme="minorHAnsi" w:cstheme="minorHAnsi"/>
          <w:bCs/>
          <w:i/>
        </w:rPr>
        <w:t>standard</w:t>
      </w:r>
      <w:r w:rsidRPr="0090178B">
        <w:rPr>
          <w:rFonts w:asciiTheme="minorHAnsi" w:eastAsia="TimesNewRoman,Bold" w:hAnsiTheme="minorHAnsi" w:cstheme="minorHAnsi"/>
          <w:bCs/>
        </w:rPr>
        <w:t xml:space="preserve"> di riferimento e </w:t>
      </w:r>
      <w:r>
        <w:rPr>
          <w:rFonts w:asciiTheme="minorHAnsi" w:eastAsia="TimesNewRoman,Bold" w:hAnsiTheme="minorHAnsi" w:cstheme="minorHAnsi"/>
          <w:bCs/>
        </w:rPr>
        <w:t xml:space="preserve">la Società </w:t>
      </w:r>
      <w:r w:rsidRPr="0090178B">
        <w:rPr>
          <w:rFonts w:asciiTheme="minorHAnsi" w:eastAsia="TimesNewRoman,Bold" w:hAnsiTheme="minorHAnsi" w:cstheme="minorHAnsi"/>
          <w:bCs/>
        </w:rPr>
        <w:t>ha ottenuto (ovvero provvederà al tempestivo ottenimento di) tutte le autorizzazioni, permessi, certificazioni e/o licenze richiesti dalla normativa applicabile, i quali dovranno rimanere validi ed efficaci fino al completamento del Progetto ovvero alla diversa data prevista dalla normativa e regolamentazione applicabile</w:t>
      </w:r>
      <w:r>
        <w:rPr>
          <w:rFonts w:asciiTheme="minorHAnsi" w:eastAsia="TimesNewRoman,Bold" w:hAnsiTheme="minorHAnsi" w:cstheme="minorHAnsi"/>
          <w:bCs/>
        </w:rPr>
        <w:t>.</w:t>
      </w:r>
    </w:p>
    <w:p w14:paraId="29EF718F" w14:textId="36F1AE08" w:rsidR="00503A7E" w:rsidRDefault="00503A7E" w:rsidP="00503A7E">
      <w:pPr>
        <w:widowControl w:val="0"/>
        <w:suppressAutoHyphens/>
        <w:autoSpaceDE w:val="0"/>
        <w:autoSpaceDN w:val="0"/>
        <w:adjustRightInd w:val="0"/>
        <w:spacing w:after="240" w:line="288" w:lineRule="auto"/>
        <w:jc w:val="both"/>
        <w:rPr>
          <w:rFonts w:asciiTheme="minorHAnsi" w:eastAsia="TimesNewRoman,Bold" w:hAnsiTheme="minorHAnsi" w:cstheme="minorHAnsi"/>
        </w:rPr>
      </w:pPr>
      <w:r>
        <w:rPr>
          <w:rFonts w:asciiTheme="minorHAnsi" w:eastAsia="TimesNewRoman,Bold" w:hAnsiTheme="minorHAnsi" w:cstheme="minorHAnsi"/>
        </w:rPr>
        <w:t>L</w:t>
      </w:r>
      <w:r w:rsidRPr="0090178B">
        <w:rPr>
          <w:rFonts w:asciiTheme="minorHAnsi" w:eastAsia="TimesNewRoman,Bold" w:hAnsiTheme="minorHAnsi" w:cstheme="minorHAnsi"/>
        </w:rPr>
        <w:t>e dichiarazioni, informazioni (ivi inclusi mediante eventuali questionari ambientali</w:t>
      </w:r>
      <w:r>
        <w:rPr>
          <w:rFonts w:asciiTheme="minorHAnsi" w:eastAsia="TimesNewRoman,Bold" w:hAnsiTheme="minorHAnsi" w:cstheme="minorHAnsi"/>
        </w:rPr>
        <w:t xml:space="preserve"> qualora richiesti</w:t>
      </w:r>
      <w:r w:rsidRPr="0090178B">
        <w:rPr>
          <w:rFonts w:asciiTheme="minorHAnsi" w:eastAsia="TimesNewRoman,Bold" w:hAnsiTheme="minorHAnsi" w:cstheme="minorHAnsi"/>
        </w:rPr>
        <w:t>) e la documentazione fornit</w:t>
      </w:r>
      <w:r>
        <w:rPr>
          <w:rFonts w:asciiTheme="minorHAnsi" w:eastAsia="TimesNewRoman,Bold" w:hAnsiTheme="minorHAnsi" w:cstheme="minorHAnsi"/>
        </w:rPr>
        <w:t>a</w:t>
      </w:r>
      <w:r w:rsidRPr="0090178B">
        <w:rPr>
          <w:rFonts w:asciiTheme="minorHAnsi" w:eastAsia="TimesNewRoman,Bold" w:hAnsiTheme="minorHAnsi" w:cstheme="minorHAnsi"/>
        </w:rPr>
        <w:t xml:space="preserve"> al</w:t>
      </w:r>
      <w:r>
        <w:rPr>
          <w:rFonts w:asciiTheme="minorHAnsi" w:eastAsia="TimesNewRoman,Bold" w:hAnsiTheme="minorHAnsi" w:cstheme="minorHAnsi"/>
        </w:rPr>
        <w:t xml:space="preserve">la Banca </w:t>
      </w:r>
      <w:r w:rsidRPr="0090178B">
        <w:rPr>
          <w:rFonts w:asciiTheme="minorHAnsi" w:eastAsia="TimesNewRoman,Bold" w:hAnsiTheme="minorHAnsi" w:cstheme="minorHAnsi"/>
        </w:rPr>
        <w:t>e a SACE relativamente al Progetto e/o all’Obiettivo Ambientale sono complete, veritiere e corrette</w:t>
      </w:r>
      <w:r w:rsidRPr="0090178B">
        <w:rPr>
          <w:rFonts w:asciiTheme="minorHAnsi" w:eastAsia="Arial" w:hAnsiTheme="minorHAnsi" w:cstheme="minorHAnsi"/>
        </w:rPr>
        <w:t>, e sono rese dal</w:t>
      </w:r>
      <w:r>
        <w:rPr>
          <w:rFonts w:asciiTheme="minorHAnsi" w:eastAsia="Arial" w:hAnsiTheme="minorHAnsi" w:cstheme="minorHAnsi"/>
        </w:rPr>
        <w:t>la Società</w:t>
      </w:r>
      <w:r w:rsidRPr="0090178B">
        <w:rPr>
          <w:rFonts w:asciiTheme="minorHAnsi" w:eastAsia="Arial" w:hAnsiTheme="minorHAnsi" w:cstheme="minorHAnsi"/>
        </w:rPr>
        <w:t xml:space="preserve"> sulla base di idonee competenze tecniche, esperienze e adeguate procedure interne anche ai fini del rilascio delle dichiarazioni che precedono</w:t>
      </w:r>
      <w:r w:rsidRPr="0090178B">
        <w:rPr>
          <w:rFonts w:asciiTheme="minorHAnsi" w:eastAsia="TimesNewRoman,Bold" w:hAnsiTheme="minorHAnsi" w:cstheme="minorHAnsi"/>
        </w:rPr>
        <w:t>.</w:t>
      </w:r>
    </w:p>
    <w:p w14:paraId="6D6486D8" w14:textId="7DD18EB0" w:rsidR="00CB5BCC" w:rsidRDefault="00A13504" w:rsidP="00CB5BCC">
      <w:pPr>
        <w:spacing w:after="120"/>
        <w:jc w:val="both"/>
        <w:rPr>
          <w:rFonts w:ascii="Calibri" w:hAnsi="Calibri" w:cs="Calibri"/>
        </w:rPr>
      </w:pPr>
      <w:r>
        <w:rPr>
          <w:rFonts w:ascii="Calibri" w:hAnsi="Calibri" w:cs="Calibri"/>
        </w:rPr>
        <w:t>E</w:t>
      </w:r>
      <w:r w:rsidR="00CB5BCC">
        <w:rPr>
          <w:rFonts w:ascii="Calibri" w:hAnsi="Calibri" w:cs="Calibri"/>
        </w:rPr>
        <w:t>.</w:t>
      </w:r>
    </w:p>
    <w:p w14:paraId="4495EBA1" w14:textId="77777777" w:rsidR="00CB5BCC" w:rsidRPr="0090178B" w:rsidRDefault="00CB5BCC" w:rsidP="00CB5BCC">
      <w:pPr>
        <w:tabs>
          <w:tab w:val="left" w:pos="851"/>
        </w:tabs>
        <w:spacing w:after="240" w:line="288" w:lineRule="auto"/>
        <w:jc w:val="both"/>
        <w:rPr>
          <w:rFonts w:asciiTheme="minorHAnsi" w:eastAsia="Times New Roman" w:hAnsiTheme="minorHAnsi" w:cstheme="minorHAnsi"/>
        </w:rPr>
      </w:pPr>
      <w:r>
        <w:rPr>
          <w:rFonts w:asciiTheme="minorHAnsi" w:eastAsia="Times New Roman" w:hAnsiTheme="minorHAnsi" w:cstheme="minorHAnsi"/>
        </w:rPr>
        <w:t>La Società</w:t>
      </w:r>
      <w:r w:rsidRPr="0090178B">
        <w:rPr>
          <w:rFonts w:asciiTheme="minorHAnsi" w:eastAsia="Times New Roman" w:hAnsiTheme="minorHAnsi" w:cstheme="minorHAnsi"/>
        </w:rPr>
        <w:t xml:space="preserve"> si impegna:</w:t>
      </w:r>
    </w:p>
    <w:p w14:paraId="467D4D57" w14:textId="77777777" w:rsidR="00CB5BCC" w:rsidRPr="0090178B" w:rsidRDefault="00CB5BCC" w:rsidP="00CB5BCC">
      <w:pPr>
        <w:widowControl w:val="0"/>
        <w:numPr>
          <w:ilvl w:val="0"/>
          <w:numId w:val="42"/>
        </w:numPr>
        <w:suppressAutoHyphens/>
        <w:autoSpaceDE w:val="0"/>
        <w:autoSpaceDN w:val="0"/>
        <w:adjustRightInd w:val="0"/>
        <w:spacing w:after="240" w:line="288" w:lineRule="auto"/>
        <w:jc w:val="both"/>
        <w:rPr>
          <w:rFonts w:asciiTheme="minorHAnsi" w:eastAsia="Times New Roman" w:hAnsiTheme="minorHAnsi" w:cstheme="minorHAnsi"/>
        </w:rPr>
      </w:pPr>
      <w:r w:rsidRPr="0090178B">
        <w:rPr>
          <w:rFonts w:asciiTheme="minorHAnsi" w:eastAsia="Times New Roman" w:hAnsiTheme="minorHAnsi" w:cstheme="minorHAnsi"/>
        </w:rPr>
        <w:t xml:space="preserve">a mettere a disposizione di SACE (e/o dei rappresentanti autorizzati o consulenti nominati da SACE) le evidenze, i </w:t>
      </w:r>
      <w:r w:rsidRPr="0090178B">
        <w:rPr>
          <w:rFonts w:asciiTheme="minorHAnsi" w:eastAsia="TimesNewRoman,Bold" w:hAnsiTheme="minorHAnsi" w:cstheme="minorHAnsi"/>
          <w:bCs/>
        </w:rPr>
        <w:t>documenti</w:t>
      </w:r>
      <w:r w:rsidRPr="0090178B">
        <w:rPr>
          <w:rFonts w:asciiTheme="minorHAnsi" w:eastAsia="Times New Roman" w:hAnsiTheme="minorHAnsi" w:cstheme="minorHAnsi"/>
        </w:rPr>
        <w:t xml:space="preserve"> (ivi incluse </w:t>
      </w:r>
      <w:r w:rsidRPr="0090178B">
        <w:rPr>
          <w:rFonts w:asciiTheme="minorHAnsi" w:eastAsia="Times New Roman" w:hAnsiTheme="minorHAnsi" w:cstheme="minorHAnsi"/>
          <w:bCs/>
        </w:rPr>
        <w:t>le autorizzazioni, permessi, certificazioni e/o licenze</w:t>
      </w:r>
      <w:r w:rsidRPr="0090178B">
        <w:rPr>
          <w:rFonts w:asciiTheme="minorHAnsi" w:eastAsia="Times New Roman" w:hAnsiTheme="minorHAnsi" w:cstheme="minorHAnsi"/>
        </w:rPr>
        <w:t>) e le registrazioni disponibili al</w:t>
      </w:r>
      <w:r>
        <w:rPr>
          <w:rFonts w:asciiTheme="minorHAnsi" w:eastAsia="Times New Roman" w:hAnsiTheme="minorHAnsi" w:cstheme="minorHAnsi"/>
        </w:rPr>
        <w:t xml:space="preserve">la Società </w:t>
      </w:r>
      <w:r w:rsidRPr="0090178B">
        <w:rPr>
          <w:rFonts w:asciiTheme="minorHAnsi" w:eastAsia="Times New Roman" w:hAnsiTheme="minorHAnsi" w:cstheme="minorHAnsi"/>
        </w:rPr>
        <w:t xml:space="preserve">in relazione al Progetto e all’Obiettivo Ambientale, e a consentire a SACE (e/o ai rappresentanti autorizzati o consulenti nominati da SACE) di accedere (a fronte di ragionevole preavviso) presso i propri uffici al fine di porre in essere un'ispezione o verifica allo scopo di </w:t>
      </w:r>
      <w:r w:rsidRPr="0090178B">
        <w:rPr>
          <w:rFonts w:asciiTheme="minorHAnsi" w:eastAsia="Times New Roman" w:hAnsiTheme="minorHAnsi" w:cstheme="minorHAnsi"/>
          <w:iCs/>
        </w:rPr>
        <w:t>verificare il rispetto delle finalità indicate come scopo del Progetto e il perseguimento dell’Obiettivo Ambientale</w:t>
      </w:r>
      <w:r w:rsidRPr="0090178B">
        <w:rPr>
          <w:rFonts w:asciiTheme="minorHAnsi" w:eastAsia="Times New Roman" w:hAnsiTheme="minorHAnsi" w:cstheme="minorHAnsi"/>
        </w:rPr>
        <w:t>;</w:t>
      </w:r>
    </w:p>
    <w:p w14:paraId="500CD1E1" w14:textId="77777777" w:rsidR="00CB5BCC" w:rsidRPr="0090178B" w:rsidRDefault="00CB5BCC" w:rsidP="00CB5BCC">
      <w:pPr>
        <w:widowControl w:val="0"/>
        <w:numPr>
          <w:ilvl w:val="0"/>
          <w:numId w:val="42"/>
        </w:numPr>
        <w:suppressAutoHyphens/>
        <w:autoSpaceDE w:val="0"/>
        <w:autoSpaceDN w:val="0"/>
        <w:adjustRightInd w:val="0"/>
        <w:spacing w:after="240" w:line="288" w:lineRule="auto"/>
        <w:ind w:left="426"/>
        <w:jc w:val="both"/>
        <w:rPr>
          <w:rFonts w:asciiTheme="minorHAnsi" w:eastAsia="Times New Roman" w:hAnsiTheme="minorHAnsi" w:cstheme="minorHAnsi"/>
        </w:rPr>
      </w:pPr>
      <w:r w:rsidRPr="0090178B">
        <w:rPr>
          <w:rFonts w:asciiTheme="minorHAnsi" w:eastAsia="Times New Roman" w:hAnsiTheme="minorHAnsi" w:cstheme="minorHAnsi"/>
        </w:rPr>
        <w:t xml:space="preserve">ad operare </w:t>
      </w:r>
      <w:r w:rsidRPr="0090178B">
        <w:rPr>
          <w:rFonts w:asciiTheme="minorHAnsi" w:eastAsia="TimesNewRoman,Bold" w:hAnsiTheme="minorHAnsi" w:cstheme="minorHAnsi"/>
          <w:bCs/>
        </w:rPr>
        <w:t>conformemente</w:t>
      </w:r>
      <w:r w:rsidRPr="0090178B">
        <w:rPr>
          <w:rFonts w:asciiTheme="minorHAnsi" w:eastAsia="Times New Roman" w:hAnsiTheme="minorHAnsi" w:cstheme="minorHAnsi"/>
        </w:rPr>
        <w:t xml:space="preserve"> alle proprie procedure al fine di garantire che il Progetto sia in linea con le linee guida OCSE destinate alle imprese multinazionali e con i Principi guida delle Nazioni Unite su </w:t>
      </w:r>
      <w:r w:rsidRPr="0090178B">
        <w:rPr>
          <w:rFonts w:asciiTheme="minorHAnsi" w:eastAsia="Times New Roman" w:hAnsiTheme="minorHAnsi" w:cstheme="minorHAnsi"/>
        </w:rPr>
        <w:lastRenderedPageBreak/>
        <w:t>imprese e diritti umani, inclusi i principi e i diritti stabiliti dalle otto convenzioni fondamentali individuate nella dichiarazione dell’Organizzazione internazionale del lavoro sui principi e i diritti fondamentali nel lavoro e dalla Carta internazionale dei diritti dell’uomo, nonché con eventuali ulteriori linee guida, principi e/o convenzioni adottate di volta in volta in relazione a tali materie, ciascuna come successivamente modificata, integrata e/o sostituita.</w:t>
      </w:r>
    </w:p>
    <w:p w14:paraId="422FE48D" w14:textId="6B5BF40A" w:rsidR="002B581B" w:rsidRDefault="00A13504" w:rsidP="002B581B">
      <w:pPr>
        <w:spacing w:after="120"/>
        <w:jc w:val="both"/>
        <w:rPr>
          <w:rFonts w:ascii="Calibri" w:hAnsi="Calibri" w:cs="Calibri"/>
        </w:rPr>
      </w:pPr>
      <w:r>
        <w:rPr>
          <w:rFonts w:ascii="Calibri" w:hAnsi="Calibri" w:cs="Calibri"/>
        </w:rPr>
        <w:t>F</w:t>
      </w:r>
      <w:r w:rsidR="002B581B">
        <w:rPr>
          <w:rFonts w:ascii="Calibri" w:hAnsi="Calibri" w:cs="Calibri"/>
        </w:rPr>
        <w:t>.</w:t>
      </w:r>
    </w:p>
    <w:p w14:paraId="425FBF8D" w14:textId="77777777" w:rsidR="002B581B" w:rsidRPr="00F707D1" w:rsidRDefault="002B581B" w:rsidP="002B581B">
      <w:pPr>
        <w:tabs>
          <w:tab w:val="left" w:pos="851"/>
        </w:tabs>
        <w:spacing w:after="240" w:line="288" w:lineRule="auto"/>
        <w:jc w:val="both"/>
        <w:rPr>
          <w:rFonts w:asciiTheme="minorHAnsi" w:eastAsia="Times New Roman" w:hAnsiTheme="minorHAnsi" w:cstheme="minorHAnsi"/>
        </w:rPr>
      </w:pPr>
      <w:r>
        <w:rPr>
          <w:rFonts w:asciiTheme="minorHAnsi" w:eastAsia="Times New Roman" w:hAnsiTheme="minorHAnsi" w:cstheme="minorHAnsi"/>
        </w:rPr>
        <w:t>La Società</w:t>
      </w:r>
      <w:r w:rsidRPr="0090178B">
        <w:rPr>
          <w:rFonts w:asciiTheme="minorHAnsi" w:eastAsia="Times New Roman" w:hAnsiTheme="minorHAnsi" w:cstheme="minorHAnsi"/>
        </w:rPr>
        <w:t xml:space="preserve"> dichiara di condurre le proprie attività in conformità con le leggi, i regolamenti e le raccomandazioni di volta in volta applicabili in materia ambientale e di diritti umani e sociali, tra cui le Garanzie Minime di Salvaguardia.</w:t>
      </w:r>
      <w:r w:rsidRPr="0090178B">
        <w:rPr>
          <w:rFonts w:asciiTheme="minorHAnsi" w:eastAsia="Times New Roman" w:hAnsiTheme="minorHAnsi" w:cstheme="minorHAnsi"/>
          <w:vertAlign w:val="superscript"/>
        </w:rPr>
        <w:footnoteReference w:id="50"/>
      </w:r>
    </w:p>
    <w:p w14:paraId="43873C3A" w14:textId="77777777" w:rsidR="009C5F11" w:rsidRDefault="009C5F11" w:rsidP="009C5F11">
      <w:pPr>
        <w:spacing w:after="120"/>
        <w:jc w:val="both"/>
        <w:rPr>
          <w:rFonts w:ascii="Calibri" w:hAnsi="Calibri" w:cs="Calibri"/>
        </w:rPr>
      </w:pPr>
      <w:r w:rsidRPr="00DE3F04">
        <w:rPr>
          <w:rFonts w:ascii="Calibri" w:hAnsi="Calibri" w:cs="Calibri"/>
        </w:rPr>
        <w:t>Con la sottoscrizione delle presenti dichiarazioni la Società garantisce che tutte le informazioni e le dichiarazioni rese nel presente documento e/o successivamente sono e saranno complete, veritiere e corrette in ogni aspetto sostanziale e conferma di essere a conoscenza delle conseguenze di legge derivanti dall’aver fornito informazioni e/o dichiarazioni mendaci e di quanto previsto dal codice penale per i reati di falso e di truffa.</w:t>
      </w:r>
    </w:p>
    <w:p w14:paraId="6F395080" w14:textId="77777777" w:rsidR="008E0F7F" w:rsidRPr="007B1DFB" w:rsidRDefault="008E0F7F" w:rsidP="008E0F7F">
      <w:pPr>
        <w:autoSpaceDE w:val="0"/>
        <w:autoSpaceDN w:val="0"/>
        <w:adjustRightInd w:val="0"/>
        <w:spacing w:line="259" w:lineRule="auto"/>
        <w:jc w:val="right"/>
        <w:rPr>
          <w:rFonts w:ascii="Calibri" w:hAnsi="Calibri" w:cs="Calibri"/>
        </w:rPr>
      </w:pPr>
      <w:r w:rsidRPr="007B1DFB">
        <w:rPr>
          <w:rFonts w:ascii="Calibri" w:hAnsi="Calibri" w:cs="Calibri"/>
        </w:rPr>
        <w:t>[</w:t>
      </w:r>
      <w:r w:rsidRPr="0055025A">
        <w:rPr>
          <w:rFonts w:ascii="Calibri" w:hAnsi="Calibri" w:cs="Calibri"/>
          <w:i/>
          <w:highlight w:val="yellow"/>
        </w:rPr>
        <w:t>LUOGO, DATA</w:t>
      </w:r>
      <w:r w:rsidRPr="007B1DFB">
        <w:rPr>
          <w:rFonts w:ascii="Calibri" w:hAnsi="Calibri" w:cs="Calibri"/>
        </w:rPr>
        <w:t>]</w:t>
      </w:r>
    </w:p>
    <w:p w14:paraId="4B5B3215" w14:textId="77777777" w:rsidR="008E0F7F" w:rsidRPr="007B1DFB" w:rsidRDefault="008E0F7F" w:rsidP="008E0F7F">
      <w:pPr>
        <w:spacing w:before="120"/>
        <w:jc w:val="both"/>
        <w:rPr>
          <w:rFonts w:ascii="Calibri" w:hAnsi="Calibri" w:cs="Calibri"/>
        </w:rPr>
      </w:pPr>
      <w:r w:rsidRPr="007B1DFB">
        <w:rPr>
          <w:rFonts w:ascii="Calibri" w:hAnsi="Calibri" w:cs="Calibri"/>
        </w:rPr>
        <w:t>Allegati:</w:t>
      </w:r>
    </w:p>
    <w:p w14:paraId="049D316A" w14:textId="77777777" w:rsidR="008E0F7F" w:rsidRPr="007B1DFB" w:rsidRDefault="008E0F7F" w:rsidP="008E0F7F">
      <w:pPr>
        <w:spacing w:before="120"/>
        <w:jc w:val="both"/>
        <w:rPr>
          <w:rFonts w:ascii="Calibri" w:hAnsi="Calibri" w:cs="Calibri"/>
        </w:rPr>
      </w:pPr>
      <w:r w:rsidRPr="00476A07">
        <w:rPr>
          <w:rFonts w:ascii="Calibri" w:hAnsi="Calibri" w:cs="Calibri"/>
          <w:b/>
          <w:highlight w:val="yellow"/>
        </w:rPr>
        <w:t>SUB-ALLEGATO A</w:t>
      </w:r>
      <w:r w:rsidRPr="00476A07">
        <w:rPr>
          <w:rFonts w:ascii="Calibri" w:hAnsi="Calibri" w:cs="Calibri"/>
          <w:highlight w:val="yellow"/>
        </w:rPr>
        <w:t xml:space="preserve"> - Tabella Indicatori MATTM</w:t>
      </w:r>
    </w:p>
    <w:p w14:paraId="1D7D648F" w14:textId="77777777" w:rsidR="008E0F7F" w:rsidRPr="007B1DFB" w:rsidRDefault="008E0F7F" w:rsidP="008E0F7F">
      <w:pPr>
        <w:autoSpaceDE w:val="0"/>
        <w:autoSpaceDN w:val="0"/>
        <w:adjustRightInd w:val="0"/>
        <w:spacing w:line="259" w:lineRule="auto"/>
        <w:jc w:val="both"/>
        <w:rPr>
          <w:rFonts w:ascii="Calibri" w:hAnsi="Calibri" w:cs="Calibri"/>
        </w:rPr>
      </w:pPr>
    </w:p>
    <w:p w14:paraId="6E878C80" w14:textId="77777777" w:rsidR="008E0F7F" w:rsidRPr="007B1DFB" w:rsidRDefault="008E0F7F" w:rsidP="008E0F7F">
      <w:pPr>
        <w:pStyle w:val="Nessuno"/>
        <w:rPr>
          <w:rFonts w:ascii="Calibri" w:hAnsi="Calibri" w:cs="Calibri"/>
          <w:bCs/>
          <w:sz w:val="22"/>
          <w:szCs w:val="22"/>
        </w:rPr>
      </w:pPr>
      <w:r w:rsidRPr="007B1DFB">
        <w:rPr>
          <w:rFonts w:ascii="Calibri" w:hAnsi="Calibri" w:cs="Calibri"/>
          <w:bCs/>
          <w:sz w:val="22"/>
          <w:szCs w:val="22"/>
        </w:rPr>
        <w:t>________________________________</w:t>
      </w:r>
      <w:r w:rsidRPr="007B1DFB">
        <w:rPr>
          <w:rFonts w:ascii="Calibri" w:hAnsi="Calibri" w:cs="Calibri"/>
          <w:bCs/>
          <w:sz w:val="22"/>
          <w:szCs w:val="22"/>
        </w:rPr>
        <w:tab/>
      </w:r>
      <w:r w:rsidRPr="007B1DFB">
        <w:rPr>
          <w:rFonts w:ascii="Calibri" w:hAnsi="Calibri" w:cs="Calibri"/>
          <w:bCs/>
          <w:sz w:val="22"/>
          <w:szCs w:val="22"/>
        </w:rPr>
        <w:tab/>
      </w:r>
      <w:r w:rsidRPr="007B1DFB">
        <w:rPr>
          <w:rFonts w:ascii="Calibri" w:hAnsi="Calibri" w:cs="Calibri"/>
          <w:bCs/>
          <w:sz w:val="22"/>
          <w:szCs w:val="22"/>
        </w:rPr>
        <w:tab/>
        <w:t>______________________________</w:t>
      </w:r>
    </w:p>
    <w:p w14:paraId="6126006F" w14:textId="77777777" w:rsidR="008E0F7F" w:rsidRPr="007B1DFB" w:rsidRDefault="008E0F7F" w:rsidP="008E0F7F">
      <w:pPr>
        <w:pStyle w:val="Nessuno"/>
        <w:widowControl/>
        <w:rPr>
          <w:rFonts w:ascii="Calibri" w:hAnsi="Calibri" w:cs="Calibri"/>
          <w:bCs/>
          <w:sz w:val="22"/>
          <w:szCs w:val="22"/>
        </w:rPr>
      </w:pPr>
      <w:r w:rsidRPr="007B1DFB">
        <w:rPr>
          <w:rFonts w:ascii="Calibri" w:hAnsi="Calibri" w:cs="Calibri"/>
          <w:bCs/>
          <w:sz w:val="22"/>
          <w:szCs w:val="22"/>
        </w:rPr>
        <w:t>[FIRMA DEL LEGALE RAPPRESENTANTE O DI ALTRO SOGGETTO MUNITO DEI NECESSARI POTERI]</w:t>
      </w:r>
    </w:p>
    <w:p w14:paraId="4C08BED4" w14:textId="77777777" w:rsidR="00873D4F" w:rsidRDefault="00873D4F" w:rsidP="00873D4F">
      <w:pPr>
        <w:autoSpaceDE w:val="0"/>
        <w:autoSpaceDN w:val="0"/>
        <w:adjustRightInd w:val="0"/>
        <w:spacing w:line="259" w:lineRule="auto"/>
        <w:jc w:val="both"/>
        <w:rPr>
          <w:rFonts w:ascii="Calibri" w:hAnsi="Calibri" w:cs="Calibri"/>
          <w:i/>
        </w:rPr>
      </w:pPr>
    </w:p>
    <w:p w14:paraId="6E888B5F" w14:textId="77777777" w:rsidR="006E5ACD" w:rsidRDefault="006E5ACD" w:rsidP="00873D4F">
      <w:pPr>
        <w:autoSpaceDE w:val="0"/>
        <w:autoSpaceDN w:val="0"/>
        <w:adjustRightInd w:val="0"/>
        <w:spacing w:line="259" w:lineRule="auto"/>
        <w:jc w:val="both"/>
        <w:rPr>
          <w:rFonts w:ascii="Calibri" w:hAnsi="Calibri" w:cs="Calibri"/>
          <w:i/>
        </w:rPr>
      </w:pPr>
    </w:p>
    <w:p w14:paraId="0F32E653" w14:textId="77777777" w:rsidR="00C97FB0" w:rsidRDefault="00557CE7">
      <w:pPr>
        <w:spacing w:after="0" w:line="240" w:lineRule="auto"/>
        <w:rPr>
          <w:rFonts w:ascii="Calibri" w:hAnsi="Calibri" w:cs="Calibri"/>
          <w:b/>
        </w:rPr>
        <w:sectPr w:rsidR="00C97FB0" w:rsidSect="000A67F8">
          <w:headerReference w:type="default" r:id="rId17"/>
          <w:footerReference w:type="default" r:id="rId18"/>
          <w:headerReference w:type="first" r:id="rId19"/>
          <w:pgSz w:w="11906" w:h="16838"/>
          <w:pgMar w:top="1417" w:right="1133" w:bottom="1134" w:left="1134" w:header="737" w:footer="708" w:gutter="0"/>
          <w:cols w:space="708"/>
          <w:titlePg/>
          <w:docGrid w:linePitch="360"/>
        </w:sectPr>
      </w:pPr>
      <w:r>
        <w:rPr>
          <w:rFonts w:ascii="Calibri" w:hAnsi="Calibri" w:cs="Calibri"/>
          <w:b/>
        </w:rPr>
        <w:br w:type="page"/>
      </w:r>
    </w:p>
    <w:p w14:paraId="4EECAE25" w14:textId="77777777" w:rsidR="00557CE7" w:rsidRDefault="00557CE7">
      <w:pPr>
        <w:spacing w:after="0" w:line="240" w:lineRule="auto"/>
        <w:rPr>
          <w:rFonts w:ascii="Calibri" w:hAnsi="Calibri" w:cs="Calibri"/>
          <w:b/>
        </w:rPr>
      </w:pPr>
    </w:p>
    <w:p w14:paraId="068DA3F6" w14:textId="41AE1872" w:rsidR="00873D4F" w:rsidRPr="00921DB2" w:rsidRDefault="009B2B09" w:rsidP="00873D4F">
      <w:pPr>
        <w:jc w:val="center"/>
        <w:rPr>
          <w:rFonts w:ascii="Calibri" w:hAnsi="Calibri" w:cs="Calibri"/>
          <w:b/>
        </w:rPr>
      </w:pPr>
      <w:r>
        <w:rPr>
          <w:rFonts w:ascii="Calibri" w:hAnsi="Calibri" w:cs="Calibri"/>
          <w:b/>
        </w:rPr>
        <w:t>S</w:t>
      </w:r>
      <w:r w:rsidR="00873D4F" w:rsidRPr="00921DB2">
        <w:rPr>
          <w:rFonts w:ascii="Calibri" w:hAnsi="Calibri" w:cs="Calibri"/>
          <w:b/>
        </w:rPr>
        <w:t>UB-ALLEGATO A - Tabella Indicatori MATTM</w:t>
      </w:r>
    </w:p>
    <w:p w14:paraId="60357FEF" w14:textId="77777777" w:rsidR="00C97FB0" w:rsidRDefault="00C97FB0" w:rsidP="00C97FB0">
      <w:pPr>
        <w:jc w:val="center"/>
        <w:rPr>
          <w:rFonts w:cs="Arial"/>
          <w:sz w:val="21"/>
          <w:szCs w:val="21"/>
        </w:rPr>
      </w:pPr>
    </w:p>
    <w:tbl>
      <w:tblPr>
        <w:tblW w:w="15310"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835"/>
        <w:gridCol w:w="3544"/>
        <w:gridCol w:w="4536"/>
      </w:tblGrid>
      <w:tr w:rsidR="00C97FB0" w:rsidRPr="00C97FB0" w14:paraId="08FBCB8D" w14:textId="77777777" w:rsidTr="00B309FE">
        <w:trPr>
          <w:tblHeader/>
        </w:trPr>
        <w:tc>
          <w:tcPr>
            <w:tcW w:w="4395" w:type="dxa"/>
            <w:shd w:val="clear" w:color="auto" w:fill="D9D9D9" w:themeFill="background1" w:themeFillShade="D9"/>
          </w:tcPr>
          <w:p w14:paraId="7F79E3EA" w14:textId="77777777" w:rsidR="00C97FB0" w:rsidRPr="00C97FB0" w:rsidRDefault="00C97FB0" w:rsidP="00B309FE">
            <w:pPr>
              <w:jc w:val="center"/>
              <w:rPr>
                <w:rFonts w:asciiTheme="minorHAnsi" w:eastAsia="Times New Roman" w:hAnsiTheme="minorHAnsi" w:cstheme="minorHAnsi"/>
                <w:b/>
                <w:sz w:val="18"/>
                <w:szCs w:val="18"/>
              </w:rPr>
            </w:pPr>
          </w:p>
          <w:p w14:paraId="02297E06" w14:textId="77777777" w:rsidR="00C97FB0" w:rsidRPr="00C97FB0" w:rsidRDefault="00C97FB0" w:rsidP="00B309FE">
            <w:pPr>
              <w:rPr>
                <w:rFonts w:asciiTheme="minorHAnsi" w:eastAsia="Times New Roman" w:hAnsiTheme="minorHAnsi" w:cstheme="minorHAnsi"/>
                <w:b/>
                <w:sz w:val="18"/>
                <w:szCs w:val="18"/>
              </w:rPr>
            </w:pPr>
            <w:r w:rsidRPr="00C97FB0">
              <w:rPr>
                <w:rFonts w:asciiTheme="minorHAnsi" w:eastAsia="Times New Roman" w:hAnsiTheme="minorHAnsi" w:cstheme="minorHAnsi"/>
                <w:b/>
                <w:sz w:val="18"/>
                <w:szCs w:val="18"/>
              </w:rPr>
              <w:t>Indicatore MATTM*</w:t>
            </w:r>
          </w:p>
          <w:p w14:paraId="0CD462F5" w14:textId="77777777" w:rsidR="00C97FB0" w:rsidRPr="00C97FB0" w:rsidRDefault="00C97FB0" w:rsidP="00B309FE">
            <w:pPr>
              <w:rPr>
                <w:rFonts w:asciiTheme="minorHAnsi" w:eastAsia="Times New Roman" w:hAnsiTheme="minorHAnsi" w:cstheme="minorHAnsi"/>
                <w:b/>
                <w:sz w:val="18"/>
                <w:szCs w:val="18"/>
              </w:rPr>
            </w:pPr>
          </w:p>
          <w:p w14:paraId="4AE4FC04" w14:textId="77777777" w:rsidR="00C97FB0" w:rsidRPr="00C97FB0" w:rsidRDefault="00C97FB0" w:rsidP="00B309FE">
            <w:pPr>
              <w:rPr>
                <w:rFonts w:asciiTheme="minorHAnsi" w:eastAsia="Times New Roman" w:hAnsiTheme="minorHAnsi" w:cstheme="minorHAnsi"/>
                <w:b/>
                <w:sz w:val="18"/>
                <w:szCs w:val="18"/>
              </w:rPr>
            </w:pPr>
          </w:p>
          <w:p w14:paraId="4DA4F9F6" w14:textId="77777777" w:rsidR="00C97FB0" w:rsidRPr="00C97FB0" w:rsidRDefault="00C97FB0" w:rsidP="00B309FE">
            <w:pPr>
              <w:rPr>
                <w:rFonts w:asciiTheme="minorHAnsi" w:eastAsia="Times New Roman" w:hAnsiTheme="minorHAnsi" w:cstheme="minorHAnsi"/>
                <w:b/>
                <w:sz w:val="18"/>
                <w:szCs w:val="18"/>
              </w:rPr>
            </w:pPr>
            <w:r w:rsidRPr="00C97FB0">
              <w:rPr>
                <w:rFonts w:asciiTheme="minorHAnsi" w:eastAsia="Times New Roman" w:hAnsiTheme="minorHAnsi" w:cstheme="minorHAnsi"/>
                <w:b/>
                <w:sz w:val="18"/>
                <w:szCs w:val="18"/>
              </w:rPr>
              <w:t>*</w:t>
            </w:r>
            <w:r w:rsidRPr="00C97FB0">
              <w:rPr>
                <w:rFonts w:asciiTheme="minorHAnsi" w:eastAsia="Times New Roman" w:hAnsiTheme="minorHAnsi" w:cstheme="minorHAnsi"/>
                <w:sz w:val="18"/>
                <w:szCs w:val="18"/>
              </w:rPr>
              <w:t xml:space="preserve">L’Operazione risulta </w:t>
            </w:r>
            <w:r w:rsidRPr="00C97FB0">
              <w:rPr>
                <w:rFonts w:asciiTheme="minorHAnsi" w:eastAsia="Times New Roman" w:hAnsiTheme="minorHAnsi" w:cstheme="minorHAnsi"/>
                <w:i/>
                <w:sz w:val="18"/>
                <w:szCs w:val="18"/>
              </w:rPr>
              <w:t>eligible</w:t>
            </w:r>
            <w:r w:rsidRPr="00C97FB0">
              <w:rPr>
                <w:rFonts w:asciiTheme="minorHAnsi" w:eastAsia="Times New Roman" w:hAnsiTheme="minorHAnsi" w:cstheme="minorHAnsi"/>
                <w:sz w:val="18"/>
                <w:szCs w:val="18"/>
              </w:rPr>
              <w:t xml:space="preserve"> se: la differenza di cui alla Colonna (C) risulta (i) conforme alle indicazioni contenute in tabella per ciascun indicatore, (ii) almeno uno degli indicatori risulta migliorativo in misura almeno pari al 20%, e (iii) nessuno dei rimanenti indicatori risulti peggiorativo</w:t>
            </w:r>
          </w:p>
        </w:tc>
        <w:tc>
          <w:tcPr>
            <w:tcW w:w="2835" w:type="dxa"/>
            <w:shd w:val="clear" w:color="auto" w:fill="D9D9D9" w:themeFill="background1" w:themeFillShade="D9"/>
          </w:tcPr>
          <w:p w14:paraId="4D163F16" w14:textId="77777777" w:rsidR="00C97FB0" w:rsidRPr="00C97FB0" w:rsidRDefault="00C97FB0" w:rsidP="00B309FE">
            <w:pPr>
              <w:jc w:val="center"/>
              <w:rPr>
                <w:rFonts w:asciiTheme="minorHAnsi" w:eastAsia="Times New Roman" w:hAnsiTheme="minorHAnsi" w:cstheme="minorHAnsi"/>
                <w:b/>
                <w:sz w:val="18"/>
                <w:szCs w:val="18"/>
              </w:rPr>
            </w:pPr>
          </w:p>
          <w:p w14:paraId="697F1E55" w14:textId="77777777" w:rsidR="00C97FB0" w:rsidRPr="00C97FB0" w:rsidRDefault="00C97FB0" w:rsidP="00B309FE">
            <w:pPr>
              <w:jc w:val="center"/>
              <w:rPr>
                <w:rFonts w:asciiTheme="minorHAnsi" w:eastAsia="Times New Roman" w:hAnsiTheme="minorHAnsi" w:cstheme="minorHAnsi"/>
                <w:b/>
                <w:sz w:val="18"/>
                <w:szCs w:val="18"/>
              </w:rPr>
            </w:pPr>
            <w:r w:rsidRPr="00C97FB0">
              <w:rPr>
                <w:rFonts w:asciiTheme="minorHAnsi" w:eastAsia="Times New Roman" w:hAnsiTheme="minorHAnsi" w:cstheme="minorHAnsi"/>
                <w:b/>
                <w:sz w:val="18"/>
                <w:szCs w:val="18"/>
              </w:rPr>
              <w:t>Colonna (A)</w:t>
            </w:r>
          </w:p>
          <w:p w14:paraId="4CBB9FEF" w14:textId="77777777" w:rsidR="00C97FB0" w:rsidRPr="00C97FB0" w:rsidRDefault="00C97FB0" w:rsidP="00B309FE">
            <w:pPr>
              <w:jc w:val="center"/>
              <w:rPr>
                <w:rFonts w:asciiTheme="minorHAnsi" w:eastAsia="Times New Roman" w:hAnsiTheme="minorHAnsi" w:cstheme="minorHAnsi"/>
                <w:b/>
                <w:sz w:val="18"/>
                <w:szCs w:val="18"/>
              </w:rPr>
            </w:pPr>
          </w:p>
          <w:p w14:paraId="54F373BB" w14:textId="77777777" w:rsidR="00C97FB0" w:rsidRPr="00C97FB0" w:rsidRDefault="00C97FB0" w:rsidP="00B309FE">
            <w:pPr>
              <w:jc w:val="center"/>
              <w:rPr>
                <w:rFonts w:asciiTheme="minorHAnsi" w:eastAsia="Times New Roman" w:hAnsiTheme="minorHAnsi" w:cstheme="minorHAnsi"/>
                <w:b/>
                <w:sz w:val="18"/>
                <w:szCs w:val="18"/>
              </w:rPr>
            </w:pPr>
          </w:p>
          <w:p w14:paraId="1AABB9F5" w14:textId="77777777" w:rsidR="00C97FB0" w:rsidRPr="00C97FB0" w:rsidRDefault="00C97FB0" w:rsidP="00B309FE">
            <w:pPr>
              <w:jc w:val="cente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Situazione esistente precedentemente alla realizzazione dell’Operazione</w:t>
            </w:r>
          </w:p>
          <w:p w14:paraId="4909AA7E" w14:textId="77777777" w:rsidR="00C97FB0" w:rsidRPr="00C97FB0" w:rsidRDefault="00C97FB0" w:rsidP="00B309FE">
            <w:pPr>
              <w:jc w:val="cente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(per attività esistenti)</w:t>
            </w:r>
          </w:p>
          <w:p w14:paraId="12DE9059" w14:textId="77777777" w:rsidR="00C97FB0" w:rsidRPr="00C97FB0" w:rsidRDefault="00C97FB0" w:rsidP="00B309FE">
            <w:pPr>
              <w:jc w:val="center"/>
              <w:rPr>
                <w:rFonts w:asciiTheme="minorHAnsi" w:eastAsia="Times New Roman" w:hAnsiTheme="minorHAnsi" w:cstheme="minorHAnsi"/>
                <w:i/>
                <w:sz w:val="18"/>
                <w:szCs w:val="18"/>
              </w:rPr>
            </w:pPr>
          </w:p>
          <w:p w14:paraId="7F54615F" w14:textId="77777777" w:rsidR="00C97FB0" w:rsidRPr="00C97FB0" w:rsidRDefault="00C97FB0" w:rsidP="00B309FE">
            <w:pPr>
              <w:jc w:val="center"/>
              <w:rPr>
                <w:rFonts w:asciiTheme="minorHAnsi" w:eastAsia="Times New Roman" w:hAnsiTheme="minorHAnsi" w:cstheme="minorHAnsi"/>
                <w:i/>
                <w:sz w:val="18"/>
                <w:szCs w:val="18"/>
              </w:rPr>
            </w:pPr>
            <w:r w:rsidRPr="00C97FB0">
              <w:rPr>
                <w:rFonts w:asciiTheme="minorHAnsi" w:eastAsia="Times New Roman" w:hAnsiTheme="minorHAnsi" w:cstheme="minorHAnsi"/>
                <w:i/>
                <w:sz w:val="18"/>
                <w:szCs w:val="18"/>
              </w:rPr>
              <w:t>OPPURE</w:t>
            </w:r>
          </w:p>
          <w:p w14:paraId="63287ECF" w14:textId="77777777" w:rsidR="00C97FB0" w:rsidRPr="00C97FB0" w:rsidRDefault="00C97FB0" w:rsidP="00B309FE">
            <w:pPr>
              <w:jc w:val="center"/>
              <w:rPr>
                <w:rFonts w:asciiTheme="minorHAnsi" w:eastAsia="Times New Roman" w:hAnsiTheme="minorHAnsi" w:cstheme="minorHAnsi"/>
                <w:sz w:val="18"/>
                <w:szCs w:val="18"/>
              </w:rPr>
            </w:pPr>
          </w:p>
          <w:p w14:paraId="3FB838FE" w14:textId="3F2E4E9C" w:rsidR="00C97FB0" w:rsidRPr="00C97FB0" w:rsidRDefault="00C97FB0" w:rsidP="008F3259">
            <w:pPr>
              <w:jc w:val="center"/>
              <w:rPr>
                <w:rFonts w:asciiTheme="minorHAnsi" w:eastAsia="Times New Roman" w:hAnsiTheme="minorHAnsi" w:cstheme="minorHAnsi"/>
                <w:b/>
                <w:sz w:val="18"/>
                <w:szCs w:val="18"/>
              </w:rPr>
            </w:pPr>
            <w:r w:rsidRPr="00C97FB0">
              <w:rPr>
                <w:rFonts w:asciiTheme="minorHAnsi" w:eastAsia="Times New Roman" w:hAnsiTheme="minorHAnsi" w:cstheme="minorHAnsi"/>
                <w:sz w:val="18"/>
                <w:szCs w:val="18"/>
              </w:rPr>
              <w:t xml:space="preserve">Situazione </w:t>
            </w:r>
            <w:r w:rsidRPr="00C97FB0">
              <w:rPr>
                <w:rFonts w:asciiTheme="minorHAnsi" w:eastAsia="Times New Roman" w:hAnsiTheme="minorHAnsi" w:cstheme="minorHAnsi"/>
                <w:i/>
                <w:sz w:val="18"/>
                <w:szCs w:val="18"/>
              </w:rPr>
              <w:t>standard</w:t>
            </w:r>
            <w:r w:rsidRPr="00C97FB0">
              <w:rPr>
                <w:rFonts w:asciiTheme="minorHAnsi" w:eastAsia="Times New Roman" w:hAnsiTheme="minorHAnsi" w:cstheme="minorHAnsi"/>
                <w:sz w:val="18"/>
                <w:szCs w:val="18"/>
              </w:rPr>
              <w:t xml:space="preserve"> di settore (per attività nuove)</w:t>
            </w:r>
          </w:p>
        </w:tc>
        <w:tc>
          <w:tcPr>
            <w:tcW w:w="3544" w:type="dxa"/>
            <w:shd w:val="clear" w:color="auto" w:fill="D9D9D9" w:themeFill="background1" w:themeFillShade="D9"/>
          </w:tcPr>
          <w:p w14:paraId="196F4BDB" w14:textId="77777777" w:rsidR="00C97FB0" w:rsidRPr="00C97FB0" w:rsidRDefault="00C97FB0" w:rsidP="00B309FE">
            <w:pPr>
              <w:jc w:val="center"/>
              <w:rPr>
                <w:rFonts w:asciiTheme="minorHAnsi" w:eastAsia="Times New Roman" w:hAnsiTheme="minorHAnsi" w:cstheme="minorHAnsi"/>
                <w:b/>
                <w:sz w:val="18"/>
                <w:szCs w:val="18"/>
              </w:rPr>
            </w:pPr>
          </w:p>
          <w:p w14:paraId="5DBDD365" w14:textId="77777777" w:rsidR="00C97FB0" w:rsidRPr="00C97FB0" w:rsidRDefault="00C97FB0" w:rsidP="00B309FE">
            <w:pPr>
              <w:jc w:val="center"/>
              <w:rPr>
                <w:rFonts w:asciiTheme="minorHAnsi" w:eastAsia="Times New Roman" w:hAnsiTheme="minorHAnsi" w:cstheme="minorHAnsi"/>
                <w:b/>
                <w:sz w:val="18"/>
                <w:szCs w:val="18"/>
              </w:rPr>
            </w:pPr>
            <w:r w:rsidRPr="00C97FB0">
              <w:rPr>
                <w:rFonts w:asciiTheme="minorHAnsi" w:eastAsia="Times New Roman" w:hAnsiTheme="minorHAnsi" w:cstheme="minorHAnsi"/>
                <w:b/>
                <w:sz w:val="18"/>
                <w:szCs w:val="18"/>
              </w:rPr>
              <w:t>Colonna (B)</w:t>
            </w:r>
          </w:p>
          <w:p w14:paraId="5663A46E" w14:textId="77777777" w:rsidR="00C97FB0" w:rsidRPr="00C97FB0" w:rsidRDefault="00C97FB0" w:rsidP="00B309FE">
            <w:pPr>
              <w:jc w:val="center"/>
              <w:rPr>
                <w:rFonts w:asciiTheme="minorHAnsi" w:eastAsia="Times New Roman" w:hAnsiTheme="minorHAnsi" w:cstheme="minorHAnsi"/>
                <w:b/>
                <w:sz w:val="18"/>
                <w:szCs w:val="18"/>
              </w:rPr>
            </w:pPr>
          </w:p>
          <w:p w14:paraId="47A7E887" w14:textId="77777777" w:rsidR="00C97FB0" w:rsidRPr="00C97FB0" w:rsidRDefault="00C97FB0" w:rsidP="00B309FE">
            <w:pPr>
              <w:jc w:val="center"/>
              <w:rPr>
                <w:rFonts w:asciiTheme="minorHAnsi" w:eastAsia="Times New Roman" w:hAnsiTheme="minorHAnsi" w:cstheme="minorHAnsi"/>
                <w:b/>
                <w:sz w:val="18"/>
                <w:szCs w:val="18"/>
              </w:rPr>
            </w:pPr>
          </w:p>
          <w:p w14:paraId="0F905159" w14:textId="77777777" w:rsidR="00C97FB0" w:rsidRPr="00C97FB0" w:rsidRDefault="00C97FB0" w:rsidP="00B309FE">
            <w:pPr>
              <w:jc w:val="cente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 xml:space="preserve">Situazione prevista </w:t>
            </w:r>
            <w:r w:rsidRPr="00C97FB0">
              <w:rPr>
                <w:rFonts w:asciiTheme="minorHAnsi" w:eastAsia="Times New Roman" w:hAnsiTheme="minorHAnsi" w:cstheme="minorHAnsi"/>
                <w:i/>
                <w:sz w:val="18"/>
                <w:szCs w:val="18"/>
              </w:rPr>
              <w:t>post</w:t>
            </w:r>
            <w:r w:rsidRPr="00C97FB0">
              <w:rPr>
                <w:rFonts w:asciiTheme="minorHAnsi" w:eastAsia="Times New Roman" w:hAnsiTheme="minorHAnsi" w:cstheme="minorHAnsi"/>
                <w:sz w:val="18"/>
                <w:szCs w:val="18"/>
              </w:rPr>
              <w:t xml:space="preserve"> realizzazione dell’Operazione</w:t>
            </w:r>
          </w:p>
        </w:tc>
        <w:tc>
          <w:tcPr>
            <w:tcW w:w="4536" w:type="dxa"/>
            <w:shd w:val="clear" w:color="auto" w:fill="D9D9D9" w:themeFill="background1" w:themeFillShade="D9"/>
          </w:tcPr>
          <w:p w14:paraId="2E8D6FB1" w14:textId="77777777" w:rsidR="00C97FB0" w:rsidRPr="00C97FB0" w:rsidRDefault="00C97FB0" w:rsidP="00B309FE">
            <w:pPr>
              <w:jc w:val="center"/>
              <w:rPr>
                <w:rFonts w:asciiTheme="minorHAnsi" w:eastAsia="Times New Roman" w:hAnsiTheme="minorHAnsi" w:cstheme="minorHAnsi"/>
                <w:b/>
                <w:sz w:val="18"/>
                <w:szCs w:val="18"/>
              </w:rPr>
            </w:pPr>
          </w:p>
          <w:p w14:paraId="0302A129" w14:textId="77777777" w:rsidR="00C97FB0" w:rsidRPr="00C97FB0" w:rsidRDefault="00C97FB0" w:rsidP="00B309FE">
            <w:pPr>
              <w:jc w:val="center"/>
              <w:rPr>
                <w:rFonts w:asciiTheme="minorHAnsi" w:eastAsia="Times New Roman" w:hAnsiTheme="minorHAnsi" w:cstheme="minorHAnsi"/>
                <w:b/>
                <w:sz w:val="18"/>
                <w:szCs w:val="18"/>
              </w:rPr>
            </w:pPr>
            <w:r w:rsidRPr="00C97FB0">
              <w:rPr>
                <w:rFonts w:asciiTheme="minorHAnsi" w:eastAsia="Times New Roman" w:hAnsiTheme="minorHAnsi" w:cstheme="minorHAnsi"/>
                <w:b/>
                <w:sz w:val="18"/>
                <w:szCs w:val="18"/>
              </w:rPr>
              <w:t xml:space="preserve">Colonna (C) = (B) – (A) </w:t>
            </w:r>
          </w:p>
          <w:p w14:paraId="16ED5CCA" w14:textId="77777777" w:rsidR="00C97FB0" w:rsidRPr="00C97FB0" w:rsidRDefault="00C97FB0" w:rsidP="00B309FE">
            <w:pPr>
              <w:jc w:val="center"/>
              <w:rPr>
                <w:rFonts w:asciiTheme="minorHAnsi" w:eastAsia="Times New Roman" w:hAnsiTheme="minorHAnsi" w:cstheme="minorHAnsi"/>
                <w:b/>
                <w:sz w:val="18"/>
                <w:szCs w:val="18"/>
              </w:rPr>
            </w:pPr>
          </w:p>
          <w:p w14:paraId="2B0D8262" w14:textId="77777777" w:rsidR="00C97FB0" w:rsidRPr="00C97FB0" w:rsidRDefault="00C97FB0" w:rsidP="00B309FE">
            <w:pPr>
              <w:jc w:val="center"/>
              <w:rPr>
                <w:rFonts w:asciiTheme="minorHAnsi" w:eastAsia="Times New Roman" w:hAnsiTheme="minorHAnsi" w:cstheme="minorHAnsi"/>
                <w:sz w:val="18"/>
                <w:szCs w:val="18"/>
              </w:rPr>
            </w:pPr>
          </w:p>
          <w:p w14:paraId="404FC1A5" w14:textId="77777777" w:rsidR="00C97FB0" w:rsidRPr="00C97FB0" w:rsidRDefault="00C97FB0" w:rsidP="00B309FE">
            <w:pPr>
              <w:jc w:val="cente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 xml:space="preserve">Differenza, espressa in percentuale, tra situazione prevista </w:t>
            </w:r>
            <w:r w:rsidRPr="00C97FB0">
              <w:rPr>
                <w:rFonts w:asciiTheme="minorHAnsi" w:eastAsia="Times New Roman" w:hAnsiTheme="minorHAnsi" w:cstheme="minorHAnsi"/>
                <w:i/>
                <w:sz w:val="18"/>
                <w:szCs w:val="18"/>
              </w:rPr>
              <w:t>post</w:t>
            </w:r>
            <w:r w:rsidRPr="00C97FB0">
              <w:rPr>
                <w:rFonts w:asciiTheme="minorHAnsi" w:eastAsia="Times New Roman" w:hAnsiTheme="minorHAnsi" w:cstheme="minorHAnsi"/>
                <w:sz w:val="18"/>
                <w:szCs w:val="18"/>
              </w:rPr>
              <w:t xml:space="preserve"> realizzazione dell’Operazione</w:t>
            </w:r>
          </w:p>
          <w:p w14:paraId="4EC49AD3" w14:textId="77777777" w:rsidR="00C97FB0" w:rsidRPr="00C97FB0" w:rsidRDefault="00C97FB0" w:rsidP="00B309FE">
            <w:pPr>
              <w:jc w:val="center"/>
              <w:rPr>
                <w:rFonts w:asciiTheme="minorHAnsi" w:eastAsia="Times New Roman" w:hAnsiTheme="minorHAnsi" w:cstheme="minorHAnsi"/>
                <w:sz w:val="18"/>
                <w:szCs w:val="18"/>
              </w:rPr>
            </w:pPr>
          </w:p>
          <w:p w14:paraId="67748038" w14:textId="77777777" w:rsidR="00C97FB0" w:rsidRPr="00C97FB0" w:rsidRDefault="00C97FB0" w:rsidP="00B309FE">
            <w:pPr>
              <w:jc w:val="cente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E</w:t>
            </w:r>
          </w:p>
          <w:p w14:paraId="7B67CFF0" w14:textId="77777777" w:rsidR="00C97FB0" w:rsidRPr="00C97FB0" w:rsidRDefault="00C97FB0" w:rsidP="00B309FE">
            <w:pPr>
              <w:jc w:val="center"/>
              <w:rPr>
                <w:rFonts w:asciiTheme="minorHAnsi" w:eastAsia="Times New Roman" w:hAnsiTheme="minorHAnsi" w:cstheme="minorHAnsi"/>
                <w:sz w:val="18"/>
                <w:szCs w:val="18"/>
              </w:rPr>
            </w:pPr>
          </w:p>
          <w:p w14:paraId="58A12418" w14:textId="77777777" w:rsidR="00C97FB0" w:rsidRPr="00C97FB0" w:rsidRDefault="00C97FB0" w:rsidP="00B309FE">
            <w:pPr>
              <w:jc w:val="cente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 xml:space="preserve">Situazione esistente precedentemente alla realizzazione dell’Operazione/Situazione </w:t>
            </w:r>
            <w:r w:rsidRPr="00C97FB0">
              <w:rPr>
                <w:rFonts w:asciiTheme="minorHAnsi" w:eastAsia="Times New Roman" w:hAnsiTheme="minorHAnsi" w:cstheme="minorHAnsi"/>
                <w:i/>
                <w:sz w:val="18"/>
                <w:szCs w:val="18"/>
              </w:rPr>
              <w:t>standard</w:t>
            </w:r>
            <w:r w:rsidRPr="00C97FB0">
              <w:rPr>
                <w:rFonts w:asciiTheme="minorHAnsi" w:eastAsia="Times New Roman" w:hAnsiTheme="minorHAnsi" w:cstheme="minorHAnsi"/>
                <w:sz w:val="18"/>
                <w:szCs w:val="18"/>
              </w:rPr>
              <w:t xml:space="preserve"> di settore </w:t>
            </w:r>
          </w:p>
          <w:p w14:paraId="38F29AF0" w14:textId="77777777" w:rsidR="00C97FB0" w:rsidRPr="00C97FB0" w:rsidRDefault="00C97FB0" w:rsidP="00B309FE">
            <w:pPr>
              <w:jc w:val="center"/>
              <w:rPr>
                <w:rFonts w:asciiTheme="minorHAnsi" w:eastAsia="Times New Roman" w:hAnsiTheme="minorHAnsi" w:cstheme="minorHAnsi"/>
                <w:sz w:val="18"/>
                <w:szCs w:val="18"/>
              </w:rPr>
            </w:pPr>
          </w:p>
          <w:p w14:paraId="74194869" w14:textId="6981E853" w:rsidR="00C97FB0" w:rsidRPr="00C97FB0" w:rsidRDefault="00C97FB0" w:rsidP="008F3259">
            <w:pPr>
              <w:jc w:val="center"/>
              <w:rPr>
                <w:rFonts w:asciiTheme="minorHAnsi" w:eastAsia="Times New Roman" w:hAnsiTheme="minorHAnsi" w:cstheme="minorHAnsi"/>
                <w:b/>
                <w:sz w:val="18"/>
                <w:szCs w:val="18"/>
              </w:rPr>
            </w:pPr>
            <w:r w:rsidRPr="00C97FB0">
              <w:rPr>
                <w:rFonts w:asciiTheme="minorHAnsi" w:eastAsia="Times New Roman" w:hAnsiTheme="minorHAnsi" w:cstheme="minorHAnsi"/>
                <w:sz w:val="18"/>
                <w:szCs w:val="18"/>
              </w:rPr>
              <w:t xml:space="preserve"> [%]</w:t>
            </w:r>
          </w:p>
        </w:tc>
      </w:tr>
      <w:tr w:rsidR="00C97FB0" w:rsidRPr="00C97FB0" w14:paraId="00DFB351" w14:textId="77777777" w:rsidTr="00B309FE">
        <w:trPr>
          <w:trHeight w:val="1623"/>
        </w:trPr>
        <w:tc>
          <w:tcPr>
            <w:tcW w:w="4395" w:type="dxa"/>
            <w:shd w:val="clear" w:color="auto" w:fill="auto"/>
          </w:tcPr>
          <w:p w14:paraId="3EBC86D0" w14:textId="77777777" w:rsidR="00C97FB0" w:rsidRPr="00C97FB0" w:rsidRDefault="00C97FB0" w:rsidP="00B309FE">
            <w:pPr>
              <w:rPr>
                <w:rFonts w:asciiTheme="minorHAnsi" w:eastAsia="Times New Roman" w:hAnsiTheme="minorHAnsi" w:cstheme="minorHAnsi"/>
                <w:b/>
                <w:sz w:val="18"/>
                <w:szCs w:val="18"/>
              </w:rPr>
            </w:pPr>
          </w:p>
          <w:p w14:paraId="618CA1F1" w14:textId="77777777" w:rsidR="00C97FB0" w:rsidRPr="00C97FB0" w:rsidRDefault="00C97FB0" w:rsidP="00B309FE">
            <w:pPr>
              <w:rPr>
                <w:rFonts w:asciiTheme="minorHAnsi" w:eastAsia="Times New Roman" w:hAnsiTheme="minorHAnsi" w:cstheme="minorHAnsi"/>
                <w:i/>
                <w:sz w:val="18"/>
                <w:szCs w:val="18"/>
                <w:u w:val="single"/>
              </w:rPr>
            </w:pPr>
            <w:r w:rsidRPr="00C97FB0">
              <w:rPr>
                <w:rFonts w:asciiTheme="minorHAnsi" w:eastAsia="Times New Roman" w:hAnsiTheme="minorHAnsi" w:cstheme="minorHAnsi"/>
                <w:b/>
                <w:i/>
                <w:sz w:val="18"/>
                <w:szCs w:val="18"/>
                <w:u w:val="single"/>
              </w:rPr>
              <w:t>Carbon footprint</w:t>
            </w:r>
          </w:p>
          <w:p w14:paraId="6B2D8638" w14:textId="77777777" w:rsidR="00C97FB0" w:rsidRPr="00C97FB0" w:rsidRDefault="00C97FB0" w:rsidP="00B309FE">
            <w:pP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Emissioni di CO</w:t>
            </w:r>
            <w:r w:rsidRPr="00C97FB0">
              <w:rPr>
                <w:rFonts w:asciiTheme="minorHAnsi" w:eastAsia="Times New Roman" w:hAnsiTheme="minorHAnsi" w:cstheme="minorHAnsi"/>
                <w:sz w:val="18"/>
                <w:szCs w:val="18"/>
                <w:vertAlign w:val="subscript"/>
              </w:rPr>
              <w:t>2</w:t>
            </w:r>
            <w:r w:rsidRPr="00C97FB0">
              <w:rPr>
                <w:rFonts w:asciiTheme="minorHAnsi" w:eastAsia="Times New Roman" w:hAnsiTheme="minorHAnsi" w:cstheme="minorHAnsi"/>
                <w:sz w:val="18"/>
                <w:szCs w:val="18"/>
              </w:rPr>
              <w:t xml:space="preserve"> equivalente (calcolando tutti i gas serra convertiti in CO</w:t>
            </w:r>
            <w:r w:rsidRPr="00C97FB0">
              <w:rPr>
                <w:rFonts w:asciiTheme="minorHAnsi" w:eastAsia="Times New Roman" w:hAnsiTheme="minorHAnsi" w:cstheme="minorHAnsi"/>
                <w:sz w:val="18"/>
                <w:szCs w:val="18"/>
                <w:vertAlign w:val="subscript"/>
              </w:rPr>
              <w:t>2</w:t>
            </w:r>
            <w:r w:rsidRPr="00C97FB0">
              <w:rPr>
                <w:rFonts w:asciiTheme="minorHAnsi" w:eastAsia="Times New Roman" w:hAnsiTheme="minorHAnsi" w:cstheme="minorHAnsi"/>
                <w:sz w:val="18"/>
                <w:szCs w:val="18"/>
              </w:rPr>
              <w:t xml:space="preserve">) espressa in peso per unità di prodotto, per anno </w:t>
            </w:r>
          </w:p>
          <w:p w14:paraId="5B85355E" w14:textId="37BAAB2B" w:rsidR="00C97FB0" w:rsidRPr="00C97FB0" w:rsidRDefault="00C97FB0" w:rsidP="008F3259">
            <w:pP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[gCO</w:t>
            </w:r>
            <w:r w:rsidRPr="00C97FB0">
              <w:rPr>
                <w:rFonts w:asciiTheme="minorHAnsi" w:eastAsia="Times New Roman" w:hAnsiTheme="minorHAnsi" w:cstheme="minorHAnsi"/>
                <w:sz w:val="18"/>
                <w:szCs w:val="18"/>
                <w:vertAlign w:val="subscript"/>
              </w:rPr>
              <w:t>2</w:t>
            </w:r>
            <w:r w:rsidRPr="00C97FB0">
              <w:rPr>
                <w:rFonts w:asciiTheme="minorHAnsi" w:eastAsia="Times New Roman" w:hAnsiTheme="minorHAnsi" w:cstheme="minorHAnsi"/>
                <w:sz w:val="18"/>
                <w:szCs w:val="18"/>
              </w:rPr>
              <w:t>eq/unità di prodotto/anno]</w:t>
            </w:r>
          </w:p>
        </w:tc>
        <w:tc>
          <w:tcPr>
            <w:tcW w:w="2835" w:type="dxa"/>
            <w:shd w:val="clear" w:color="auto" w:fill="auto"/>
          </w:tcPr>
          <w:p w14:paraId="205D31D0" w14:textId="77777777" w:rsidR="00C97FB0" w:rsidRPr="00C97FB0" w:rsidRDefault="00C97FB0" w:rsidP="00B309FE">
            <w:pPr>
              <w:rPr>
                <w:rFonts w:asciiTheme="minorHAnsi" w:eastAsia="Times New Roman" w:hAnsiTheme="minorHAnsi" w:cstheme="minorHAnsi"/>
                <w:sz w:val="18"/>
                <w:szCs w:val="18"/>
              </w:rPr>
            </w:pPr>
          </w:p>
        </w:tc>
        <w:tc>
          <w:tcPr>
            <w:tcW w:w="3544" w:type="dxa"/>
            <w:shd w:val="clear" w:color="auto" w:fill="auto"/>
          </w:tcPr>
          <w:p w14:paraId="324CCA29" w14:textId="77777777" w:rsidR="00C97FB0" w:rsidRPr="00C97FB0" w:rsidRDefault="00C97FB0" w:rsidP="00B309FE">
            <w:pPr>
              <w:rPr>
                <w:rFonts w:asciiTheme="minorHAnsi" w:eastAsia="Times New Roman" w:hAnsiTheme="minorHAnsi" w:cstheme="minorHAnsi"/>
                <w:sz w:val="18"/>
                <w:szCs w:val="18"/>
              </w:rPr>
            </w:pPr>
          </w:p>
        </w:tc>
        <w:tc>
          <w:tcPr>
            <w:tcW w:w="4536" w:type="dxa"/>
            <w:shd w:val="clear" w:color="auto" w:fill="auto"/>
          </w:tcPr>
          <w:p w14:paraId="46F45951" w14:textId="77777777" w:rsidR="00C97FB0" w:rsidRPr="00C97FB0" w:rsidRDefault="00C97FB0" w:rsidP="00B309FE">
            <w:pPr>
              <w:rPr>
                <w:rFonts w:asciiTheme="minorHAnsi" w:eastAsia="Times New Roman" w:hAnsiTheme="minorHAnsi" w:cstheme="minorHAnsi"/>
                <w:sz w:val="18"/>
                <w:szCs w:val="18"/>
                <w:highlight w:val="yellow"/>
              </w:rPr>
            </w:pPr>
          </w:p>
          <w:p w14:paraId="27134AC6" w14:textId="77777777" w:rsidR="00C97FB0" w:rsidRPr="00C97FB0" w:rsidRDefault="00C97FB0" w:rsidP="00B309FE">
            <w:pPr>
              <w:rPr>
                <w:rFonts w:asciiTheme="minorHAnsi" w:eastAsia="Times New Roman" w:hAnsiTheme="minorHAnsi" w:cstheme="minorHAnsi"/>
                <w:sz w:val="18"/>
                <w:szCs w:val="18"/>
                <w:highlight w:val="yellow"/>
              </w:rPr>
            </w:pPr>
          </w:p>
          <w:p w14:paraId="2A28594F" w14:textId="77777777" w:rsidR="00C97FB0" w:rsidRPr="00C97FB0" w:rsidRDefault="00C97FB0" w:rsidP="00B309FE">
            <w:pPr>
              <w:rPr>
                <w:rFonts w:asciiTheme="minorHAnsi" w:eastAsia="Times New Roman" w:hAnsiTheme="minorHAnsi" w:cstheme="minorHAnsi"/>
                <w:sz w:val="18"/>
                <w:szCs w:val="18"/>
                <w:highlight w:val="yellow"/>
              </w:rPr>
            </w:pPr>
          </w:p>
          <w:p w14:paraId="68F6FB32" w14:textId="77777777" w:rsidR="00C97FB0" w:rsidRPr="00C97FB0" w:rsidRDefault="00C97FB0" w:rsidP="00B309FE">
            <w:pPr>
              <w:rPr>
                <w:rFonts w:asciiTheme="minorHAnsi" w:eastAsia="Times New Roman" w:hAnsiTheme="minorHAnsi" w:cstheme="minorHAnsi"/>
                <w:sz w:val="18"/>
                <w:szCs w:val="18"/>
                <w:highlight w:val="yellow"/>
              </w:rPr>
            </w:pPr>
          </w:p>
          <w:p w14:paraId="660FA2A6" w14:textId="77777777" w:rsidR="00C97FB0" w:rsidRPr="00C97FB0" w:rsidRDefault="00C97FB0" w:rsidP="00B309FE">
            <w:pPr>
              <w:rPr>
                <w:rFonts w:asciiTheme="minorHAnsi" w:eastAsia="Times New Roman" w:hAnsiTheme="minorHAnsi" w:cstheme="minorHAnsi"/>
                <w:b/>
                <w:i/>
                <w:sz w:val="18"/>
                <w:szCs w:val="18"/>
                <w:highlight w:val="yellow"/>
              </w:rPr>
            </w:pPr>
            <w:r w:rsidRPr="00C97FB0">
              <w:rPr>
                <w:rFonts w:asciiTheme="minorHAnsi" w:eastAsia="Times New Roman" w:hAnsiTheme="minorHAnsi" w:cstheme="minorHAnsi"/>
                <w:i/>
                <w:sz w:val="18"/>
                <w:szCs w:val="18"/>
                <w:u w:val="single"/>
              </w:rPr>
              <w:t>Nota</w:t>
            </w:r>
            <w:r w:rsidRPr="00C97FB0">
              <w:rPr>
                <w:rFonts w:asciiTheme="minorHAnsi" w:eastAsia="Times New Roman" w:hAnsiTheme="minorHAnsi" w:cstheme="minorHAnsi"/>
                <w:i/>
                <w:sz w:val="18"/>
                <w:szCs w:val="18"/>
              </w:rPr>
              <w:t>:</w:t>
            </w:r>
            <w:r w:rsidRPr="00C97FB0">
              <w:rPr>
                <w:rFonts w:asciiTheme="minorHAnsi" w:eastAsia="Times New Roman" w:hAnsiTheme="minorHAnsi" w:cstheme="minorHAnsi"/>
                <w:b/>
                <w:i/>
                <w:sz w:val="18"/>
                <w:szCs w:val="18"/>
              </w:rPr>
              <w:t xml:space="preserve"> </w:t>
            </w:r>
            <w:r w:rsidRPr="00C97FB0">
              <w:rPr>
                <w:rFonts w:asciiTheme="minorHAnsi" w:eastAsia="Times New Roman" w:hAnsiTheme="minorHAnsi" w:cstheme="minorHAnsi"/>
                <w:i/>
                <w:sz w:val="18"/>
                <w:szCs w:val="18"/>
              </w:rPr>
              <w:t>non può essere superiore a 0.</w:t>
            </w:r>
          </w:p>
        </w:tc>
      </w:tr>
      <w:tr w:rsidR="00C97FB0" w:rsidRPr="00C97FB0" w14:paraId="29CE9A5D" w14:textId="77777777" w:rsidTr="00B309FE">
        <w:tc>
          <w:tcPr>
            <w:tcW w:w="4395" w:type="dxa"/>
            <w:shd w:val="clear" w:color="auto" w:fill="auto"/>
          </w:tcPr>
          <w:p w14:paraId="20EEEB51" w14:textId="77777777" w:rsidR="00C97FB0" w:rsidRPr="00C97FB0" w:rsidRDefault="00C97FB0" w:rsidP="00B309FE">
            <w:pPr>
              <w:rPr>
                <w:rFonts w:asciiTheme="minorHAnsi" w:eastAsia="Times New Roman" w:hAnsiTheme="minorHAnsi" w:cstheme="minorHAnsi"/>
                <w:b/>
                <w:sz w:val="18"/>
                <w:szCs w:val="18"/>
              </w:rPr>
            </w:pPr>
          </w:p>
          <w:p w14:paraId="08C64172" w14:textId="77777777" w:rsidR="00C97FB0" w:rsidRPr="00C97FB0" w:rsidRDefault="00C97FB0" w:rsidP="00B309FE">
            <w:pPr>
              <w:rPr>
                <w:rFonts w:asciiTheme="minorHAnsi" w:eastAsia="Times New Roman" w:hAnsiTheme="minorHAnsi" w:cstheme="minorHAnsi"/>
                <w:i/>
                <w:sz w:val="18"/>
                <w:szCs w:val="18"/>
                <w:u w:val="single"/>
              </w:rPr>
            </w:pPr>
            <w:r w:rsidRPr="00C97FB0">
              <w:rPr>
                <w:rFonts w:asciiTheme="minorHAnsi" w:eastAsia="Times New Roman" w:hAnsiTheme="minorHAnsi" w:cstheme="minorHAnsi"/>
                <w:b/>
                <w:i/>
                <w:sz w:val="18"/>
                <w:szCs w:val="18"/>
                <w:u w:val="single"/>
              </w:rPr>
              <w:t>Water footprint</w:t>
            </w:r>
          </w:p>
          <w:p w14:paraId="38C9682D" w14:textId="77777777" w:rsidR="00C97FB0" w:rsidRPr="00C97FB0" w:rsidRDefault="00C97FB0" w:rsidP="00B309FE">
            <w:pP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Consumo di acqua espresso in volume per unità di prodotto, per anno</w:t>
            </w:r>
          </w:p>
          <w:p w14:paraId="148C178B" w14:textId="3F63C9B1" w:rsidR="00C97FB0" w:rsidRPr="00C97FB0" w:rsidRDefault="00C97FB0" w:rsidP="008F3259">
            <w:pP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[m</w:t>
            </w:r>
            <w:r w:rsidRPr="00C97FB0">
              <w:rPr>
                <w:rFonts w:asciiTheme="minorHAnsi" w:eastAsia="Times New Roman" w:hAnsiTheme="minorHAnsi" w:cstheme="minorHAnsi"/>
                <w:sz w:val="18"/>
                <w:szCs w:val="18"/>
                <w:vertAlign w:val="superscript"/>
              </w:rPr>
              <w:t>3</w:t>
            </w:r>
            <w:r w:rsidRPr="00C97FB0">
              <w:rPr>
                <w:rFonts w:asciiTheme="minorHAnsi" w:eastAsia="Times New Roman" w:hAnsiTheme="minorHAnsi" w:cstheme="minorHAnsi"/>
                <w:sz w:val="18"/>
                <w:szCs w:val="18"/>
              </w:rPr>
              <w:t xml:space="preserve"> H</w:t>
            </w:r>
            <w:r w:rsidRPr="00C97FB0">
              <w:rPr>
                <w:rFonts w:asciiTheme="minorHAnsi" w:eastAsia="Times New Roman" w:hAnsiTheme="minorHAnsi" w:cstheme="minorHAnsi"/>
                <w:sz w:val="18"/>
                <w:szCs w:val="18"/>
                <w:vertAlign w:val="subscript"/>
              </w:rPr>
              <w:t>2</w:t>
            </w:r>
            <w:r w:rsidRPr="00C97FB0">
              <w:rPr>
                <w:rFonts w:asciiTheme="minorHAnsi" w:eastAsia="Times New Roman" w:hAnsiTheme="minorHAnsi" w:cstheme="minorHAnsi"/>
                <w:sz w:val="18"/>
                <w:szCs w:val="18"/>
              </w:rPr>
              <w:t xml:space="preserve">0/unità di prodotto/anno] </w:t>
            </w:r>
          </w:p>
        </w:tc>
        <w:tc>
          <w:tcPr>
            <w:tcW w:w="2835" w:type="dxa"/>
            <w:shd w:val="clear" w:color="auto" w:fill="auto"/>
          </w:tcPr>
          <w:p w14:paraId="5D6FD9D4" w14:textId="77777777" w:rsidR="00C97FB0" w:rsidRPr="00C97FB0" w:rsidRDefault="00C97FB0" w:rsidP="00B309FE">
            <w:pPr>
              <w:rPr>
                <w:rFonts w:asciiTheme="minorHAnsi" w:eastAsia="Times New Roman" w:hAnsiTheme="minorHAnsi" w:cstheme="minorHAnsi"/>
                <w:sz w:val="18"/>
                <w:szCs w:val="18"/>
              </w:rPr>
            </w:pPr>
          </w:p>
        </w:tc>
        <w:tc>
          <w:tcPr>
            <w:tcW w:w="3544" w:type="dxa"/>
            <w:shd w:val="clear" w:color="auto" w:fill="auto"/>
          </w:tcPr>
          <w:p w14:paraId="27048BE9" w14:textId="77777777" w:rsidR="00C97FB0" w:rsidRPr="00C97FB0" w:rsidRDefault="00C97FB0" w:rsidP="00B309FE">
            <w:pPr>
              <w:rPr>
                <w:rFonts w:asciiTheme="minorHAnsi" w:eastAsia="Times New Roman" w:hAnsiTheme="minorHAnsi" w:cstheme="minorHAnsi"/>
                <w:sz w:val="18"/>
                <w:szCs w:val="18"/>
              </w:rPr>
            </w:pPr>
          </w:p>
        </w:tc>
        <w:tc>
          <w:tcPr>
            <w:tcW w:w="4536" w:type="dxa"/>
            <w:shd w:val="clear" w:color="auto" w:fill="auto"/>
          </w:tcPr>
          <w:p w14:paraId="747820B7" w14:textId="77777777" w:rsidR="00C97FB0" w:rsidRPr="00C97FB0" w:rsidRDefault="00C97FB0" w:rsidP="00B309FE">
            <w:pPr>
              <w:rPr>
                <w:rFonts w:asciiTheme="minorHAnsi" w:eastAsia="Times New Roman" w:hAnsiTheme="minorHAnsi" w:cstheme="minorHAnsi"/>
                <w:sz w:val="18"/>
                <w:szCs w:val="18"/>
                <w:highlight w:val="yellow"/>
              </w:rPr>
            </w:pPr>
          </w:p>
          <w:p w14:paraId="3F8BF9BA" w14:textId="77777777" w:rsidR="00C97FB0" w:rsidRPr="00C97FB0" w:rsidRDefault="00C97FB0" w:rsidP="00B309FE">
            <w:pPr>
              <w:rPr>
                <w:rFonts w:asciiTheme="minorHAnsi" w:eastAsia="Times New Roman" w:hAnsiTheme="minorHAnsi" w:cstheme="minorHAnsi"/>
                <w:sz w:val="18"/>
                <w:szCs w:val="18"/>
                <w:highlight w:val="yellow"/>
              </w:rPr>
            </w:pPr>
          </w:p>
          <w:p w14:paraId="77F8281D" w14:textId="77777777" w:rsidR="00C97FB0" w:rsidRPr="00C97FB0" w:rsidRDefault="00C97FB0" w:rsidP="00B309FE">
            <w:pPr>
              <w:rPr>
                <w:rFonts w:asciiTheme="minorHAnsi" w:eastAsia="Times New Roman" w:hAnsiTheme="minorHAnsi" w:cstheme="minorHAnsi"/>
                <w:sz w:val="18"/>
                <w:szCs w:val="18"/>
                <w:highlight w:val="yellow"/>
              </w:rPr>
            </w:pPr>
          </w:p>
          <w:p w14:paraId="0627CEAF" w14:textId="77777777" w:rsidR="00C97FB0" w:rsidRPr="00C97FB0" w:rsidRDefault="00C97FB0" w:rsidP="00B309FE">
            <w:pPr>
              <w:rPr>
                <w:rFonts w:asciiTheme="minorHAnsi" w:eastAsia="Times New Roman" w:hAnsiTheme="minorHAnsi" w:cstheme="minorHAnsi"/>
                <w:i/>
                <w:sz w:val="18"/>
                <w:szCs w:val="18"/>
              </w:rPr>
            </w:pPr>
            <w:r w:rsidRPr="00C97FB0">
              <w:rPr>
                <w:rFonts w:asciiTheme="minorHAnsi" w:eastAsia="Times New Roman" w:hAnsiTheme="minorHAnsi" w:cstheme="minorHAnsi"/>
                <w:i/>
                <w:sz w:val="18"/>
                <w:szCs w:val="18"/>
                <w:u w:val="single"/>
              </w:rPr>
              <w:t>Nota</w:t>
            </w:r>
            <w:r w:rsidRPr="00C97FB0">
              <w:rPr>
                <w:rFonts w:asciiTheme="minorHAnsi" w:eastAsia="Times New Roman" w:hAnsiTheme="minorHAnsi" w:cstheme="minorHAnsi"/>
                <w:i/>
                <w:sz w:val="18"/>
                <w:szCs w:val="18"/>
              </w:rPr>
              <w:t>: non può essere superiore a 0.</w:t>
            </w:r>
          </w:p>
          <w:p w14:paraId="4030C3A6" w14:textId="77777777" w:rsidR="00C97FB0" w:rsidRPr="00C97FB0" w:rsidRDefault="00C97FB0" w:rsidP="00B309FE">
            <w:pPr>
              <w:rPr>
                <w:rFonts w:asciiTheme="minorHAnsi" w:eastAsia="Times New Roman" w:hAnsiTheme="minorHAnsi" w:cstheme="minorHAnsi"/>
                <w:sz w:val="18"/>
                <w:szCs w:val="18"/>
                <w:highlight w:val="yellow"/>
              </w:rPr>
            </w:pPr>
          </w:p>
        </w:tc>
      </w:tr>
      <w:tr w:rsidR="00C97FB0" w:rsidRPr="00C97FB0" w14:paraId="3450C289" w14:textId="77777777" w:rsidTr="00B309FE">
        <w:tc>
          <w:tcPr>
            <w:tcW w:w="4395" w:type="dxa"/>
            <w:shd w:val="clear" w:color="auto" w:fill="auto"/>
          </w:tcPr>
          <w:p w14:paraId="76049A34" w14:textId="77777777" w:rsidR="00C97FB0" w:rsidRPr="00C97FB0" w:rsidRDefault="00C97FB0" w:rsidP="00B309FE">
            <w:pPr>
              <w:rPr>
                <w:rFonts w:asciiTheme="minorHAnsi" w:eastAsia="Times New Roman" w:hAnsiTheme="minorHAnsi" w:cstheme="minorHAnsi"/>
                <w:b/>
                <w:sz w:val="18"/>
                <w:szCs w:val="18"/>
              </w:rPr>
            </w:pPr>
          </w:p>
          <w:p w14:paraId="299CB47A" w14:textId="77777777" w:rsidR="00C97FB0" w:rsidRPr="00C97FB0" w:rsidRDefault="00C97FB0" w:rsidP="00B309FE">
            <w:pPr>
              <w:rPr>
                <w:rFonts w:asciiTheme="minorHAnsi" w:eastAsia="Times New Roman" w:hAnsiTheme="minorHAnsi" w:cstheme="minorHAnsi"/>
                <w:b/>
                <w:i/>
                <w:sz w:val="18"/>
                <w:szCs w:val="18"/>
                <w:u w:val="single"/>
              </w:rPr>
            </w:pPr>
            <w:r w:rsidRPr="00C97FB0">
              <w:rPr>
                <w:rFonts w:asciiTheme="minorHAnsi" w:eastAsia="Times New Roman" w:hAnsiTheme="minorHAnsi" w:cstheme="minorHAnsi"/>
                <w:b/>
                <w:i/>
                <w:sz w:val="18"/>
                <w:szCs w:val="18"/>
                <w:u w:val="single"/>
              </w:rPr>
              <w:t>Air emissions</w:t>
            </w:r>
          </w:p>
          <w:p w14:paraId="7BC48242" w14:textId="77777777" w:rsidR="00C97FB0" w:rsidRPr="00C97FB0" w:rsidRDefault="00C97FB0" w:rsidP="00B309FE">
            <w:pP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Emissioni in atmosfera dei seguenti parametri inquinanti: SO</w:t>
            </w:r>
            <w:r w:rsidRPr="00C97FB0">
              <w:rPr>
                <w:rFonts w:asciiTheme="minorHAnsi" w:eastAsia="Times New Roman" w:hAnsiTheme="minorHAnsi" w:cstheme="minorHAnsi"/>
                <w:sz w:val="18"/>
                <w:szCs w:val="18"/>
                <w:vertAlign w:val="subscript"/>
              </w:rPr>
              <w:t>x</w:t>
            </w:r>
            <w:r w:rsidRPr="00C97FB0">
              <w:rPr>
                <w:rFonts w:asciiTheme="minorHAnsi" w:eastAsia="Times New Roman" w:hAnsiTheme="minorHAnsi" w:cstheme="minorHAnsi"/>
                <w:sz w:val="18"/>
                <w:szCs w:val="18"/>
              </w:rPr>
              <w:t>, NO</w:t>
            </w:r>
            <w:r w:rsidRPr="00C97FB0">
              <w:rPr>
                <w:rFonts w:asciiTheme="minorHAnsi" w:eastAsia="Times New Roman" w:hAnsiTheme="minorHAnsi" w:cstheme="minorHAnsi"/>
                <w:sz w:val="18"/>
                <w:szCs w:val="18"/>
                <w:vertAlign w:val="subscript"/>
              </w:rPr>
              <w:t>x</w:t>
            </w:r>
            <w:r w:rsidRPr="00C97FB0">
              <w:rPr>
                <w:rFonts w:asciiTheme="minorHAnsi" w:eastAsia="Times New Roman" w:hAnsiTheme="minorHAnsi" w:cstheme="minorHAnsi"/>
                <w:sz w:val="18"/>
                <w:szCs w:val="18"/>
              </w:rPr>
              <w:t>, PM, O</w:t>
            </w:r>
            <w:r w:rsidRPr="00C97FB0">
              <w:rPr>
                <w:rFonts w:asciiTheme="minorHAnsi" w:eastAsia="Times New Roman" w:hAnsiTheme="minorHAnsi" w:cstheme="minorHAnsi"/>
                <w:sz w:val="18"/>
                <w:szCs w:val="18"/>
                <w:vertAlign w:val="subscript"/>
              </w:rPr>
              <w:t>3</w:t>
            </w:r>
          </w:p>
          <w:p w14:paraId="3CC62B4B" w14:textId="77777777" w:rsidR="00C97FB0" w:rsidRPr="00C97FB0" w:rsidRDefault="00C97FB0" w:rsidP="00B309FE">
            <w:pP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lastRenderedPageBreak/>
              <w:t>Ciascuno espresso in peso per unità di prodotto per anno</w:t>
            </w:r>
          </w:p>
          <w:p w14:paraId="1977A5E7" w14:textId="77777777" w:rsidR="00C97FB0" w:rsidRPr="00C97FB0" w:rsidRDefault="00C97FB0" w:rsidP="00B309FE">
            <w:pP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[g/unità di prodotto/anno]</w:t>
            </w:r>
          </w:p>
        </w:tc>
        <w:tc>
          <w:tcPr>
            <w:tcW w:w="2835" w:type="dxa"/>
            <w:shd w:val="clear" w:color="auto" w:fill="auto"/>
          </w:tcPr>
          <w:p w14:paraId="1E24579A" w14:textId="77777777" w:rsidR="00C97FB0" w:rsidRPr="00C97FB0" w:rsidRDefault="00C97FB0" w:rsidP="00B309FE">
            <w:pPr>
              <w:rPr>
                <w:rFonts w:asciiTheme="minorHAnsi" w:eastAsia="Times New Roman" w:hAnsiTheme="minorHAnsi" w:cstheme="minorHAnsi"/>
                <w:sz w:val="18"/>
                <w:szCs w:val="18"/>
              </w:rPr>
            </w:pPr>
          </w:p>
        </w:tc>
        <w:tc>
          <w:tcPr>
            <w:tcW w:w="3544" w:type="dxa"/>
            <w:shd w:val="clear" w:color="auto" w:fill="auto"/>
          </w:tcPr>
          <w:p w14:paraId="734169C3" w14:textId="77777777" w:rsidR="00C97FB0" w:rsidRPr="00C97FB0" w:rsidRDefault="00C97FB0" w:rsidP="00B309FE">
            <w:pPr>
              <w:rPr>
                <w:rFonts w:asciiTheme="minorHAnsi" w:eastAsia="Times New Roman" w:hAnsiTheme="minorHAnsi" w:cstheme="minorHAnsi"/>
                <w:sz w:val="18"/>
                <w:szCs w:val="18"/>
              </w:rPr>
            </w:pPr>
          </w:p>
        </w:tc>
        <w:tc>
          <w:tcPr>
            <w:tcW w:w="4536" w:type="dxa"/>
            <w:shd w:val="clear" w:color="auto" w:fill="auto"/>
          </w:tcPr>
          <w:p w14:paraId="2F834E3C" w14:textId="77777777" w:rsidR="00C97FB0" w:rsidRPr="00C97FB0" w:rsidRDefault="00C97FB0" w:rsidP="00B309FE">
            <w:pPr>
              <w:rPr>
                <w:rFonts w:asciiTheme="minorHAnsi" w:eastAsia="Times New Roman" w:hAnsiTheme="minorHAnsi" w:cstheme="minorHAnsi"/>
                <w:sz w:val="18"/>
                <w:szCs w:val="18"/>
                <w:highlight w:val="yellow"/>
              </w:rPr>
            </w:pPr>
          </w:p>
          <w:p w14:paraId="5B5D18F4" w14:textId="77777777" w:rsidR="00C97FB0" w:rsidRPr="00C97FB0" w:rsidRDefault="00C97FB0" w:rsidP="00B309FE">
            <w:pPr>
              <w:rPr>
                <w:rFonts w:asciiTheme="minorHAnsi" w:eastAsia="Times New Roman" w:hAnsiTheme="minorHAnsi" w:cstheme="minorHAnsi"/>
                <w:sz w:val="18"/>
                <w:szCs w:val="18"/>
                <w:highlight w:val="yellow"/>
              </w:rPr>
            </w:pPr>
          </w:p>
          <w:p w14:paraId="1D933B95" w14:textId="77777777" w:rsidR="00C97FB0" w:rsidRPr="00C97FB0" w:rsidRDefault="00C97FB0" w:rsidP="00B309FE">
            <w:pPr>
              <w:rPr>
                <w:rFonts w:asciiTheme="minorHAnsi" w:eastAsia="Times New Roman" w:hAnsiTheme="minorHAnsi" w:cstheme="minorHAnsi"/>
                <w:sz w:val="18"/>
                <w:szCs w:val="18"/>
                <w:highlight w:val="yellow"/>
              </w:rPr>
            </w:pPr>
          </w:p>
          <w:p w14:paraId="34618F08" w14:textId="77777777" w:rsidR="00C97FB0" w:rsidRPr="00C97FB0" w:rsidRDefault="00C97FB0" w:rsidP="00B309FE">
            <w:pPr>
              <w:rPr>
                <w:rFonts w:asciiTheme="minorHAnsi" w:eastAsia="Times New Roman" w:hAnsiTheme="minorHAnsi" w:cstheme="minorHAnsi"/>
                <w:sz w:val="18"/>
                <w:szCs w:val="18"/>
                <w:highlight w:val="yellow"/>
              </w:rPr>
            </w:pPr>
          </w:p>
          <w:p w14:paraId="1DB8FFD3" w14:textId="77777777" w:rsidR="00C97FB0" w:rsidRPr="00C97FB0" w:rsidRDefault="00C97FB0" w:rsidP="00B309FE">
            <w:pPr>
              <w:rPr>
                <w:rFonts w:asciiTheme="minorHAnsi" w:eastAsia="Times New Roman" w:hAnsiTheme="minorHAnsi" w:cstheme="minorHAnsi"/>
                <w:sz w:val="18"/>
                <w:szCs w:val="18"/>
                <w:highlight w:val="yellow"/>
              </w:rPr>
            </w:pPr>
          </w:p>
          <w:p w14:paraId="5D3AF3EE" w14:textId="77777777" w:rsidR="00C97FB0" w:rsidRPr="00C97FB0" w:rsidRDefault="00C97FB0" w:rsidP="00B309FE">
            <w:pPr>
              <w:rPr>
                <w:rFonts w:asciiTheme="minorHAnsi" w:eastAsia="Times New Roman" w:hAnsiTheme="minorHAnsi" w:cstheme="minorHAnsi"/>
                <w:i/>
                <w:sz w:val="18"/>
                <w:szCs w:val="18"/>
              </w:rPr>
            </w:pPr>
            <w:r w:rsidRPr="00C97FB0">
              <w:rPr>
                <w:rFonts w:asciiTheme="minorHAnsi" w:eastAsia="Times New Roman" w:hAnsiTheme="minorHAnsi" w:cstheme="minorHAnsi"/>
                <w:i/>
                <w:sz w:val="18"/>
                <w:szCs w:val="18"/>
                <w:u w:val="single"/>
              </w:rPr>
              <w:t>Nota</w:t>
            </w:r>
            <w:r w:rsidRPr="00C97FB0">
              <w:rPr>
                <w:rFonts w:asciiTheme="minorHAnsi" w:eastAsia="Times New Roman" w:hAnsiTheme="minorHAnsi" w:cstheme="minorHAnsi"/>
                <w:i/>
                <w:sz w:val="18"/>
                <w:szCs w:val="18"/>
              </w:rPr>
              <w:t>: non può essere superiore a 0.</w:t>
            </w:r>
          </w:p>
          <w:p w14:paraId="39ACC6BB" w14:textId="77777777" w:rsidR="00C97FB0" w:rsidRPr="00C97FB0" w:rsidRDefault="00C97FB0" w:rsidP="00B309FE">
            <w:pPr>
              <w:rPr>
                <w:rFonts w:asciiTheme="minorHAnsi" w:eastAsia="Times New Roman" w:hAnsiTheme="minorHAnsi" w:cstheme="minorHAnsi"/>
                <w:sz w:val="18"/>
                <w:szCs w:val="18"/>
                <w:highlight w:val="yellow"/>
              </w:rPr>
            </w:pPr>
          </w:p>
        </w:tc>
      </w:tr>
      <w:tr w:rsidR="00C97FB0" w:rsidRPr="00C97FB0" w14:paraId="4197B3F7" w14:textId="77777777" w:rsidTr="00B309FE">
        <w:trPr>
          <w:trHeight w:val="1490"/>
        </w:trPr>
        <w:tc>
          <w:tcPr>
            <w:tcW w:w="4395" w:type="dxa"/>
            <w:shd w:val="clear" w:color="auto" w:fill="auto"/>
          </w:tcPr>
          <w:p w14:paraId="1943CA01" w14:textId="77777777" w:rsidR="00C97FB0" w:rsidRPr="00C97FB0" w:rsidRDefault="00C97FB0" w:rsidP="00B309FE">
            <w:pPr>
              <w:rPr>
                <w:rFonts w:asciiTheme="minorHAnsi" w:eastAsia="Times New Roman" w:hAnsiTheme="minorHAnsi" w:cstheme="minorHAnsi"/>
                <w:b/>
                <w:sz w:val="18"/>
                <w:szCs w:val="18"/>
              </w:rPr>
            </w:pPr>
          </w:p>
          <w:p w14:paraId="58A93FBC" w14:textId="77777777" w:rsidR="00C97FB0" w:rsidRPr="00C97FB0" w:rsidRDefault="00C97FB0" w:rsidP="00B309FE">
            <w:pPr>
              <w:rPr>
                <w:rFonts w:asciiTheme="minorHAnsi" w:eastAsia="Times New Roman" w:hAnsiTheme="minorHAnsi" w:cstheme="minorHAnsi"/>
                <w:i/>
                <w:sz w:val="18"/>
                <w:szCs w:val="18"/>
                <w:u w:val="single"/>
              </w:rPr>
            </w:pPr>
            <w:r w:rsidRPr="00C97FB0">
              <w:rPr>
                <w:rFonts w:asciiTheme="minorHAnsi" w:eastAsia="Times New Roman" w:hAnsiTheme="minorHAnsi" w:cstheme="minorHAnsi"/>
                <w:b/>
                <w:i/>
                <w:sz w:val="18"/>
                <w:szCs w:val="18"/>
                <w:u w:val="single"/>
              </w:rPr>
              <w:t>Energy</w:t>
            </w:r>
          </w:p>
          <w:p w14:paraId="6FFEF20D" w14:textId="77777777" w:rsidR="00C97FB0" w:rsidRPr="00C97FB0" w:rsidRDefault="00C97FB0" w:rsidP="00B309FE">
            <w:pP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 xml:space="preserve">Quantità di energia consumata per l’attività, espressa per unità di prodotto </w:t>
            </w:r>
          </w:p>
          <w:p w14:paraId="2298C600" w14:textId="77777777" w:rsidR="00C97FB0" w:rsidRPr="00C97FB0" w:rsidRDefault="00C97FB0" w:rsidP="00B309FE">
            <w:pP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[kWh/unità di prodotto]</w:t>
            </w:r>
          </w:p>
          <w:p w14:paraId="59F0A96B" w14:textId="77777777" w:rsidR="00C97FB0" w:rsidRPr="00C97FB0" w:rsidRDefault="00C97FB0" w:rsidP="00B309FE">
            <w:pPr>
              <w:rPr>
                <w:rFonts w:asciiTheme="minorHAnsi" w:eastAsia="Times New Roman" w:hAnsiTheme="minorHAnsi" w:cstheme="minorHAnsi"/>
                <w:b/>
                <w:sz w:val="18"/>
                <w:szCs w:val="18"/>
              </w:rPr>
            </w:pPr>
          </w:p>
        </w:tc>
        <w:tc>
          <w:tcPr>
            <w:tcW w:w="2835" w:type="dxa"/>
            <w:shd w:val="clear" w:color="auto" w:fill="auto"/>
          </w:tcPr>
          <w:p w14:paraId="00A0494A" w14:textId="77777777" w:rsidR="00C97FB0" w:rsidRPr="00C97FB0" w:rsidRDefault="00C97FB0" w:rsidP="00B309FE">
            <w:pPr>
              <w:rPr>
                <w:rFonts w:asciiTheme="minorHAnsi" w:eastAsia="Times New Roman" w:hAnsiTheme="minorHAnsi" w:cstheme="minorHAnsi"/>
                <w:sz w:val="18"/>
                <w:szCs w:val="18"/>
              </w:rPr>
            </w:pPr>
          </w:p>
        </w:tc>
        <w:tc>
          <w:tcPr>
            <w:tcW w:w="3544" w:type="dxa"/>
            <w:shd w:val="clear" w:color="auto" w:fill="auto"/>
          </w:tcPr>
          <w:p w14:paraId="20284013" w14:textId="77777777" w:rsidR="00C97FB0" w:rsidRPr="00C97FB0" w:rsidRDefault="00C97FB0" w:rsidP="00B309FE">
            <w:pPr>
              <w:rPr>
                <w:rFonts w:asciiTheme="minorHAnsi" w:eastAsia="Times New Roman" w:hAnsiTheme="minorHAnsi" w:cstheme="minorHAnsi"/>
                <w:sz w:val="18"/>
                <w:szCs w:val="18"/>
              </w:rPr>
            </w:pPr>
          </w:p>
        </w:tc>
        <w:tc>
          <w:tcPr>
            <w:tcW w:w="4536" w:type="dxa"/>
            <w:shd w:val="clear" w:color="auto" w:fill="auto"/>
          </w:tcPr>
          <w:p w14:paraId="432EE87A" w14:textId="77777777" w:rsidR="00C97FB0" w:rsidRPr="00C97FB0" w:rsidRDefault="00C97FB0" w:rsidP="00B309FE">
            <w:pPr>
              <w:rPr>
                <w:rFonts w:asciiTheme="minorHAnsi" w:eastAsia="Times New Roman" w:hAnsiTheme="minorHAnsi" w:cstheme="minorHAnsi"/>
                <w:sz w:val="18"/>
                <w:szCs w:val="18"/>
                <w:highlight w:val="yellow"/>
              </w:rPr>
            </w:pPr>
          </w:p>
          <w:p w14:paraId="799971E9" w14:textId="77777777" w:rsidR="00C97FB0" w:rsidRPr="00C97FB0" w:rsidRDefault="00C97FB0" w:rsidP="00B309FE">
            <w:pPr>
              <w:rPr>
                <w:rFonts w:asciiTheme="minorHAnsi" w:eastAsia="Times New Roman" w:hAnsiTheme="minorHAnsi" w:cstheme="minorHAnsi"/>
                <w:sz w:val="18"/>
                <w:szCs w:val="18"/>
                <w:highlight w:val="yellow"/>
              </w:rPr>
            </w:pPr>
          </w:p>
          <w:p w14:paraId="0EB3FB39" w14:textId="77777777" w:rsidR="00C97FB0" w:rsidRPr="00C97FB0" w:rsidRDefault="00C97FB0" w:rsidP="00B309FE">
            <w:pPr>
              <w:rPr>
                <w:rFonts w:asciiTheme="minorHAnsi" w:eastAsia="Times New Roman" w:hAnsiTheme="minorHAnsi" w:cstheme="minorHAnsi"/>
                <w:sz w:val="18"/>
                <w:szCs w:val="18"/>
                <w:highlight w:val="yellow"/>
              </w:rPr>
            </w:pPr>
          </w:p>
          <w:p w14:paraId="29B96BB0" w14:textId="77777777" w:rsidR="00C97FB0" w:rsidRPr="00C97FB0" w:rsidRDefault="00C97FB0" w:rsidP="00B309FE">
            <w:pPr>
              <w:rPr>
                <w:rFonts w:asciiTheme="minorHAnsi" w:eastAsia="Times New Roman" w:hAnsiTheme="minorHAnsi" w:cstheme="minorHAnsi"/>
                <w:sz w:val="18"/>
                <w:szCs w:val="18"/>
                <w:highlight w:val="yellow"/>
              </w:rPr>
            </w:pPr>
          </w:p>
          <w:p w14:paraId="4964F855" w14:textId="77777777" w:rsidR="00C97FB0" w:rsidRPr="00C97FB0" w:rsidRDefault="00C97FB0" w:rsidP="00B309FE">
            <w:pPr>
              <w:rPr>
                <w:rFonts w:asciiTheme="minorHAnsi" w:eastAsia="Times New Roman" w:hAnsiTheme="minorHAnsi" w:cstheme="minorHAnsi"/>
                <w:sz w:val="18"/>
                <w:szCs w:val="18"/>
                <w:highlight w:val="yellow"/>
              </w:rPr>
            </w:pPr>
            <w:r w:rsidRPr="00C97FB0">
              <w:rPr>
                <w:rFonts w:asciiTheme="minorHAnsi" w:eastAsia="Times New Roman" w:hAnsiTheme="minorHAnsi" w:cstheme="minorHAnsi"/>
                <w:i/>
                <w:sz w:val="18"/>
                <w:szCs w:val="18"/>
                <w:u w:val="single"/>
              </w:rPr>
              <w:lastRenderedPageBreak/>
              <w:t>Nota</w:t>
            </w:r>
            <w:r w:rsidRPr="00C97FB0">
              <w:rPr>
                <w:rFonts w:asciiTheme="minorHAnsi" w:eastAsia="Times New Roman" w:hAnsiTheme="minorHAnsi" w:cstheme="minorHAnsi"/>
                <w:i/>
                <w:sz w:val="18"/>
                <w:szCs w:val="18"/>
              </w:rPr>
              <w:t>: non può essere superiore a 0.</w:t>
            </w:r>
          </w:p>
        </w:tc>
      </w:tr>
      <w:tr w:rsidR="00C97FB0" w:rsidRPr="00C97FB0" w14:paraId="73ED8859" w14:textId="77777777" w:rsidTr="00B309FE">
        <w:trPr>
          <w:trHeight w:val="1343"/>
        </w:trPr>
        <w:tc>
          <w:tcPr>
            <w:tcW w:w="4395" w:type="dxa"/>
            <w:shd w:val="clear" w:color="auto" w:fill="auto"/>
          </w:tcPr>
          <w:p w14:paraId="372775B8" w14:textId="77777777" w:rsidR="008F3259" w:rsidRDefault="008F3259" w:rsidP="00B309FE">
            <w:pPr>
              <w:rPr>
                <w:rFonts w:asciiTheme="minorHAnsi" w:eastAsia="Times New Roman" w:hAnsiTheme="minorHAnsi" w:cstheme="minorHAnsi"/>
                <w:b/>
                <w:i/>
                <w:sz w:val="18"/>
                <w:szCs w:val="18"/>
                <w:u w:val="single"/>
              </w:rPr>
            </w:pPr>
          </w:p>
          <w:p w14:paraId="6C7387B0" w14:textId="723D5D0B" w:rsidR="00C97FB0" w:rsidRPr="00C97FB0" w:rsidRDefault="00C97FB0" w:rsidP="00B309FE">
            <w:pPr>
              <w:rPr>
                <w:rFonts w:asciiTheme="minorHAnsi" w:eastAsia="Times New Roman" w:hAnsiTheme="minorHAnsi" w:cstheme="minorHAnsi"/>
                <w:b/>
                <w:i/>
                <w:sz w:val="18"/>
                <w:szCs w:val="18"/>
                <w:u w:val="single"/>
              </w:rPr>
            </w:pPr>
            <w:r w:rsidRPr="00C97FB0">
              <w:rPr>
                <w:rFonts w:asciiTheme="minorHAnsi" w:eastAsia="Times New Roman" w:hAnsiTheme="minorHAnsi" w:cstheme="minorHAnsi"/>
                <w:b/>
                <w:i/>
                <w:sz w:val="18"/>
                <w:szCs w:val="18"/>
                <w:u w:val="single"/>
              </w:rPr>
              <w:t>Renewables</w:t>
            </w:r>
          </w:p>
          <w:p w14:paraId="27295377" w14:textId="77777777" w:rsidR="00C97FB0" w:rsidRPr="00C97FB0" w:rsidRDefault="00C97FB0" w:rsidP="00B309FE">
            <w:pP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Quota di energia da fonti rinnovabili prodotta e/o utilizzata, per anno</w:t>
            </w:r>
          </w:p>
          <w:p w14:paraId="2E676A90" w14:textId="26088D25" w:rsidR="00C97FB0" w:rsidRPr="00C97FB0" w:rsidRDefault="00C97FB0" w:rsidP="00C97FB0">
            <w:pPr>
              <w:rPr>
                <w:rFonts w:asciiTheme="minorHAnsi" w:eastAsia="Times New Roman" w:hAnsiTheme="minorHAnsi" w:cstheme="minorHAnsi"/>
                <w:b/>
                <w:sz w:val="18"/>
                <w:szCs w:val="18"/>
              </w:rPr>
            </w:pPr>
            <w:r w:rsidRPr="00C97FB0">
              <w:rPr>
                <w:rFonts w:asciiTheme="minorHAnsi" w:eastAsia="Times New Roman" w:hAnsiTheme="minorHAnsi" w:cstheme="minorHAnsi"/>
                <w:sz w:val="18"/>
                <w:szCs w:val="18"/>
              </w:rPr>
              <w:t>[kWh/anno]</w:t>
            </w:r>
          </w:p>
        </w:tc>
        <w:tc>
          <w:tcPr>
            <w:tcW w:w="2835" w:type="dxa"/>
            <w:shd w:val="clear" w:color="auto" w:fill="auto"/>
          </w:tcPr>
          <w:p w14:paraId="506FDD45" w14:textId="77777777" w:rsidR="00C97FB0" w:rsidRPr="00C97FB0" w:rsidRDefault="00C97FB0" w:rsidP="00B309FE">
            <w:pPr>
              <w:rPr>
                <w:rFonts w:asciiTheme="minorHAnsi" w:eastAsia="Times New Roman" w:hAnsiTheme="minorHAnsi" w:cstheme="minorHAnsi"/>
                <w:sz w:val="18"/>
                <w:szCs w:val="18"/>
              </w:rPr>
            </w:pPr>
          </w:p>
        </w:tc>
        <w:tc>
          <w:tcPr>
            <w:tcW w:w="3544" w:type="dxa"/>
            <w:shd w:val="clear" w:color="auto" w:fill="auto"/>
          </w:tcPr>
          <w:p w14:paraId="6E887A6D" w14:textId="77777777" w:rsidR="00C97FB0" w:rsidRPr="00C97FB0" w:rsidRDefault="00C97FB0" w:rsidP="00B309FE">
            <w:pPr>
              <w:rPr>
                <w:rFonts w:asciiTheme="minorHAnsi" w:eastAsia="Times New Roman" w:hAnsiTheme="minorHAnsi" w:cstheme="minorHAnsi"/>
                <w:sz w:val="18"/>
                <w:szCs w:val="18"/>
              </w:rPr>
            </w:pPr>
          </w:p>
        </w:tc>
        <w:tc>
          <w:tcPr>
            <w:tcW w:w="4536" w:type="dxa"/>
            <w:shd w:val="clear" w:color="auto" w:fill="auto"/>
          </w:tcPr>
          <w:p w14:paraId="04CDAA0D" w14:textId="77777777" w:rsidR="00C97FB0" w:rsidRPr="00C97FB0" w:rsidRDefault="00C97FB0" w:rsidP="00B309FE">
            <w:pPr>
              <w:rPr>
                <w:rFonts w:asciiTheme="minorHAnsi" w:eastAsia="Times New Roman" w:hAnsiTheme="minorHAnsi" w:cstheme="minorHAnsi"/>
                <w:sz w:val="18"/>
                <w:szCs w:val="18"/>
                <w:highlight w:val="yellow"/>
              </w:rPr>
            </w:pPr>
          </w:p>
          <w:p w14:paraId="2D035556" w14:textId="77777777" w:rsidR="00C97FB0" w:rsidRPr="00C97FB0" w:rsidRDefault="00C97FB0" w:rsidP="00B309FE">
            <w:pPr>
              <w:rPr>
                <w:rFonts w:asciiTheme="minorHAnsi" w:eastAsia="Times New Roman" w:hAnsiTheme="minorHAnsi" w:cstheme="minorHAnsi"/>
                <w:sz w:val="18"/>
                <w:szCs w:val="18"/>
                <w:highlight w:val="yellow"/>
              </w:rPr>
            </w:pPr>
            <w:r w:rsidRPr="00C97FB0">
              <w:rPr>
                <w:rFonts w:asciiTheme="minorHAnsi" w:eastAsia="Times New Roman" w:hAnsiTheme="minorHAnsi" w:cstheme="minorHAnsi"/>
                <w:i/>
                <w:sz w:val="18"/>
                <w:szCs w:val="18"/>
                <w:u w:val="single"/>
              </w:rPr>
              <w:t>Nota</w:t>
            </w:r>
            <w:r w:rsidRPr="00C97FB0">
              <w:rPr>
                <w:rFonts w:asciiTheme="minorHAnsi" w:eastAsia="Times New Roman" w:hAnsiTheme="minorHAnsi" w:cstheme="minorHAnsi"/>
                <w:i/>
                <w:sz w:val="18"/>
                <w:szCs w:val="18"/>
              </w:rPr>
              <w:t>: non può essere inferiore a 0.</w:t>
            </w:r>
          </w:p>
        </w:tc>
      </w:tr>
      <w:tr w:rsidR="00C97FB0" w:rsidRPr="00C97FB0" w14:paraId="56DDC85B" w14:textId="77777777" w:rsidTr="00B309FE">
        <w:tc>
          <w:tcPr>
            <w:tcW w:w="4395" w:type="dxa"/>
            <w:shd w:val="clear" w:color="auto" w:fill="auto"/>
          </w:tcPr>
          <w:p w14:paraId="7A94C2CD" w14:textId="77777777" w:rsidR="00C97FB0" w:rsidRPr="00C97FB0" w:rsidRDefault="00C97FB0" w:rsidP="00B309FE">
            <w:pPr>
              <w:rPr>
                <w:rFonts w:asciiTheme="minorHAnsi" w:eastAsia="Times New Roman" w:hAnsiTheme="minorHAnsi" w:cstheme="minorHAnsi"/>
                <w:b/>
                <w:sz w:val="18"/>
                <w:szCs w:val="18"/>
              </w:rPr>
            </w:pPr>
          </w:p>
          <w:p w14:paraId="38023812" w14:textId="77777777" w:rsidR="00C97FB0" w:rsidRPr="00C97FB0" w:rsidRDefault="00C97FB0" w:rsidP="00B309FE">
            <w:pPr>
              <w:rPr>
                <w:rFonts w:asciiTheme="minorHAnsi" w:eastAsia="Times New Roman" w:hAnsiTheme="minorHAnsi" w:cstheme="minorHAnsi"/>
                <w:b/>
                <w:i/>
                <w:sz w:val="18"/>
                <w:szCs w:val="18"/>
                <w:u w:val="single"/>
                <w:lang w:val="en-US"/>
              </w:rPr>
            </w:pPr>
            <w:r w:rsidRPr="00C97FB0">
              <w:rPr>
                <w:rFonts w:asciiTheme="minorHAnsi" w:eastAsia="Times New Roman" w:hAnsiTheme="minorHAnsi" w:cstheme="minorHAnsi"/>
                <w:b/>
                <w:i/>
                <w:sz w:val="18"/>
                <w:szCs w:val="18"/>
                <w:u w:val="single"/>
                <w:lang w:val="en-US"/>
              </w:rPr>
              <w:t>Circularity</w:t>
            </w:r>
          </w:p>
          <w:p w14:paraId="482DDF48" w14:textId="77777777" w:rsidR="00C97FB0" w:rsidRPr="00C97FB0" w:rsidRDefault="00C97FB0" w:rsidP="00B309FE">
            <w:pPr>
              <w:rPr>
                <w:rFonts w:asciiTheme="minorHAnsi" w:eastAsia="Times New Roman" w:hAnsiTheme="minorHAnsi" w:cstheme="minorHAnsi"/>
                <w:sz w:val="18"/>
                <w:szCs w:val="18"/>
                <w:lang w:val="en-US"/>
              </w:rPr>
            </w:pPr>
            <w:r w:rsidRPr="00C97FB0">
              <w:rPr>
                <w:rFonts w:asciiTheme="minorHAnsi" w:eastAsia="Times New Roman" w:hAnsiTheme="minorHAnsi" w:cstheme="minorHAnsi"/>
                <w:sz w:val="18"/>
                <w:szCs w:val="18"/>
                <w:lang w:val="en-US"/>
              </w:rPr>
              <w:t>MCI - Material Circularity Index</w:t>
            </w:r>
          </w:p>
          <w:p w14:paraId="22DBB7B5" w14:textId="77777777" w:rsidR="00C97FB0" w:rsidRPr="00C97FB0" w:rsidRDefault="00C97FB0" w:rsidP="00B309FE">
            <w:pPr>
              <w:rPr>
                <w:rFonts w:asciiTheme="minorHAnsi" w:eastAsia="Times New Roman" w:hAnsiTheme="minorHAnsi" w:cstheme="minorHAnsi"/>
                <w:sz w:val="18"/>
                <w:szCs w:val="18"/>
                <w:lang w:val="en-US"/>
              </w:rPr>
            </w:pPr>
            <w:r w:rsidRPr="00C97FB0">
              <w:rPr>
                <w:rFonts w:asciiTheme="minorHAnsi" w:eastAsia="Times New Roman" w:hAnsiTheme="minorHAnsi" w:cstheme="minorHAnsi"/>
                <w:sz w:val="18"/>
                <w:szCs w:val="18"/>
                <w:lang w:val="en-US"/>
              </w:rPr>
              <w:t>OPPURE</w:t>
            </w:r>
          </w:p>
          <w:p w14:paraId="62235978" w14:textId="77777777" w:rsidR="00C97FB0" w:rsidRPr="00C97FB0" w:rsidRDefault="00C97FB0" w:rsidP="00B309FE">
            <w:pPr>
              <w:rPr>
                <w:rFonts w:asciiTheme="minorHAnsi" w:eastAsia="Times New Roman" w:hAnsiTheme="minorHAnsi" w:cstheme="minorHAnsi"/>
                <w:sz w:val="18"/>
                <w:szCs w:val="18"/>
              </w:rPr>
            </w:pPr>
            <w:r w:rsidRPr="00C97FB0">
              <w:rPr>
                <w:rFonts w:asciiTheme="minorHAnsi" w:eastAsia="Times New Roman" w:hAnsiTheme="minorHAnsi" w:cstheme="minorHAnsi"/>
                <w:sz w:val="18"/>
                <w:szCs w:val="18"/>
              </w:rPr>
              <w:t>Indicatore alternativo di circolarità che caratterizza l’investimento quale ad esempio il risparmio di materia prima vergine e/o l’aumento di materia prima da riciclo per unità di prodotto, per anno</w:t>
            </w:r>
          </w:p>
          <w:p w14:paraId="012C2BB6" w14:textId="77777777" w:rsidR="00C97FB0" w:rsidRPr="00C97FB0" w:rsidRDefault="00C97FB0" w:rsidP="00B309FE">
            <w:pPr>
              <w:rPr>
                <w:rFonts w:asciiTheme="minorHAnsi" w:eastAsia="Times New Roman" w:hAnsiTheme="minorHAnsi" w:cstheme="minorHAnsi"/>
                <w:sz w:val="18"/>
                <w:szCs w:val="18"/>
              </w:rPr>
            </w:pPr>
          </w:p>
        </w:tc>
        <w:tc>
          <w:tcPr>
            <w:tcW w:w="2835" w:type="dxa"/>
            <w:shd w:val="clear" w:color="auto" w:fill="auto"/>
          </w:tcPr>
          <w:p w14:paraId="169593CD" w14:textId="77777777" w:rsidR="00C97FB0" w:rsidRPr="00C97FB0" w:rsidRDefault="00C97FB0" w:rsidP="00B309FE">
            <w:pPr>
              <w:rPr>
                <w:rFonts w:asciiTheme="minorHAnsi" w:eastAsia="Times New Roman" w:hAnsiTheme="minorHAnsi" w:cstheme="minorHAnsi"/>
                <w:sz w:val="18"/>
                <w:szCs w:val="18"/>
              </w:rPr>
            </w:pPr>
          </w:p>
        </w:tc>
        <w:tc>
          <w:tcPr>
            <w:tcW w:w="3544" w:type="dxa"/>
            <w:shd w:val="clear" w:color="auto" w:fill="auto"/>
          </w:tcPr>
          <w:p w14:paraId="0353D92C" w14:textId="77777777" w:rsidR="00C97FB0" w:rsidRPr="00C97FB0" w:rsidRDefault="00C97FB0" w:rsidP="00B309FE">
            <w:pPr>
              <w:rPr>
                <w:rFonts w:asciiTheme="minorHAnsi" w:eastAsia="Times New Roman" w:hAnsiTheme="minorHAnsi" w:cstheme="minorHAnsi"/>
                <w:sz w:val="18"/>
                <w:szCs w:val="18"/>
              </w:rPr>
            </w:pPr>
          </w:p>
        </w:tc>
        <w:tc>
          <w:tcPr>
            <w:tcW w:w="4536" w:type="dxa"/>
            <w:shd w:val="clear" w:color="auto" w:fill="auto"/>
          </w:tcPr>
          <w:p w14:paraId="42BF26B7" w14:textId="77777777" w:rsidR="00C97FB0" w:rsidRPr="00C97FB0" w:rsidRDefault="00C97FB0" w:rsidP="00B309FE">
            <w:pPr>
              <w:rPr>
                <w:rFonts w:asciiTheme="minorHAnsi" w:eastAsia="Times New Roman" w:hAnsiTheme="minorHAnsi" w:cstheme="minorHAnsi"/>
                <w:sz w:val="18"/>
                <w:szCs w:val="18"/>
              </w:rPr>
            </w:pPr>
          </w:p>
          <w:p w14:paraId="3A3D25BE" w14:textId="77777777" w:rsidR="00C97FB0" w:rsidRPr="00C97FB0" w:rsidRDefault="00C97FB0" w:rsidP="00B309FE">
            <w:pPr>
              <w:rPr>
                <w:rFonts w:asciiTheme="minorHAnsi" w:eastAsia="Times New Roman" w:hAnsiTheme="minorHAnsi" w:cstheme="minorHAnsi"/>
                <w:sz w:val="18"/>
                <w:szCs w:val="18"/>
              </w:rPr>
            </w:pPr>
            <w:r w:rsidRPr="00C97FB0">
              <w:rPr>
                <w:rFonts w:asciiTheme="minorHAnsi" w:eastAsia="Times New Roman" w:hAnsiTheme="minorHAnsi" w:cstheme="minorHAnsi"/>
                <w:i/>
                <w:sz w:val="18"/>
                <w:szCs w:val="18"/>
                <w:u w:val="single"/>
              </w:rPr>
              <w:t>Nota</w:t>
            </w:r>
            <w:r w:rsidRPr="00C97FB0">
              <w:rPr>
                <w:rFonts w:asciiTheme="minorHAnsi" w:eastAsia="Times New Roman" w:hAnsiTheme="minorHAnsi" w:cstheme="minorHAnsi"/>
                <w:i/>
                <w:sz w:val="18"/>
                <w:szCs w:val="18"/>
              </w:rPr>
              <w:t>: in caso di utilizzo di MCI, il valore non può essere superiore a 0. In caso di utilizzo di diverso indicatore di circolarità, specifico per l’attività e l’investimento, la differenza deve assicurare almeno un non peggioramento dell’indicatore di circolarità tra le due situazioni raffrontate.</w:t>
            </w:r>
          </w:p>
        </w:tc>
      </w:tr>
    </w:tbl>
    <w:p w14:paraId="155C3F33" w14:textId="77777777" w:rsidR="00C97FB0" w:rsidRPr="00C97FB0" w:rsidRDefault="00C97FB0" w:rsidP="00C97FB0">
      <w:pPr>
        <w:autoSpaceDE w:val="0"/>
        <w:autoSpaceDN w:val="0"/>
        <w:adjustRightInd w:val="0"/>
        <w:spacing w:line="259" w:lineRule="auto"/>
        <w:rPr>
          <w:rFonts w:cs="Arial"/>
          <w:sz w:val="18"/>
          <w:szCs w:val="18"/>
        </w:rPr>
      </w:pPr>
    </w:p>
    <w:p w14:paraId="59AE42FD" w14:textId="3A58E78B" w:rsidR="00C97FB0" w:rsidRDefault="00C97FB0" w:rsidP="00C97FB0">
      <w:pPr>
        <w:spacing w:before="120"/>
        <w:rPr>
          <w:rFonts w:cs="Arial"/>
          <w:i/>
          <w:sz w:val="21"/>
          <w:szCs w:val="21"/>
        </w:rPr>
        <w:sectPr w:rsidR="00C97FB0" w:rsidSect="00D46C79">
          <w:pgSz w:w="16838" w:h="11906" w:orient="landscape" w:code="9"/>
          <w:pgMar w:top="839" w:right="2835" w:bottom="839" w:left="2098" w:header="839" w:footer="839" w:gutter="0"/>
          <w:cols w:space="708"/>
          <w:docGrid w:linePitch="360"/>
        </w:sectPr>
      </w:pPr>
    </w:p>
    <w:p w14:paraId="64D58F9E" w14:textId="72BA3C09" w:rsidR="00316117" w:rsidRDefault="00316117" w:rsidP="00557CE7">
      <w:pPr>
        <w:pStyle w:val="Nessuno"/>
        <w:widowControl/>
        <w:spacing w:after="120"/>
        <w:jc w:val="center"/>
        <w:rPr>
          <w:rFonts w:ascii="Calibri" w:hAnsi="Calibri"/>
          <w:b/>
          <w:sz w:val="32"/>
          <w:szCs w:val="32"/>
        </w:rPr>
      </w:pPr>
      <w:r w:rsidRPr="004B769F">
        <w:rPr>
          <w:rFonts w:ascii="Calibri" w:hAnsi="Calibri"/>
          <w:b/>
          <w:sz w:val="32"/>
          <w:szCs w:val="32"/>
        </w:rPr>
        <w:lastRenderedPageBreak/>
        <w:t>A</w:t>
      </w:r>
      <w:r>
        <w:rPr>
          <w:rFonts w:ascii="Calibri" w:hAnsi="Calibri"/>
          <w:b/>
          <w:sz w:val="32"/>
          <w:szCs w:val="32"/>
        </w:rPr>
        <w:t xml:space="preserve">LLEGATO </w:t>
      </w:r>
      <w:r w:rsidRPr="009E7210">
        <w:rPr>
          <w:rFonts w:ascii="Calibri" w:hAnsi="Calibri"/>
          <w:b/>
          <w:sz w:val="32"/>
          <w:szCs w:val="32"/>
        </w:rPr>
        <w:t>V</w:t>
      </w:r>
      <w:r>
        <w:rPr>
          <w:rFonts w:ascii="Calibri" w:hAnsi="Calibri"/>
          <w:b/>
          <w:sz w:val="32"/>
          <w:szCs w:val="32"/>
        </w:rPr>
        <w:t xml:space="preserve">II – </w:t>
      </w:r>
      <w:r w:rsidRPr="00316117">
        <w:rPr>
          <w:rFonts w:ascii="Calibri" w:hAnsi="Calibri"/>
          <w:b/>
          <w:sz w:val="32"/>
          <w:szCs w:val="32"/>
        </w:rPr>
        <w:t>DICHIARAZIONI CLIMATE CHANGE POLICY</w:t>
      </w:r>
    </w:p>
    <w:p w14:paraId="7BC7D435" w14:textId="08E0EDF1" w:rsidR="003F74BF" w:rsidRPr="001D53AD" w:rsidRDefault="003F74BF" w:rsidP="003F74BF">
      <w:pPr>
        <w:jc w:val="center"/>
        <w:rPr>
          <w:rFonts w:ascii="Calibri" w:hAnsi="Calibri" w:cs="Calibri"/>
          <w:i/>
        </w:rPr>
      </w:pPr>
      <w:r w:rsidRPr="001D53AD">
        <w:rPr>
          <w:rFonts w:ascii="Calibri" w:hAnsi="Calibri" w:cs="Calibri"/>
          <w:i/>
        </w:rPr>
        <w:t xml:space="preserve">[Su carta intestata </w:t>
      </w:r>
      <w:r>
        <w:rPr>
          <w:rFonts w:ascii="Calibri" w:hAnsi="Calibri" w:cs="Calibri"/>
          <w:i/>
        </w:rPr>
        <w:t>dell’Ordinante</w:t>
      </w:r>
      <w:r w:rsidR="00543E1A">
        <w:rPr>
          <w:rFonts w:ascii="Calibri" w:hAnsi="Calibri" w:cs="Calibri"/>
          <w:i/>
        </w:rPr>
        <w:t xml:space="preserve"> da sottoscriver</w:t>
      </w:r>
      <w:r w:rsidR="00AF4752">
        <w:rPr>
          <w:rFonts w:ascii="Calibri" w:hAnsi="Calibri" w:cs="Calibri"/>
          <w:i/>
        </w:rPr>
        <w:t>si</w:t>
      </w:r>
      <w:r w:rsidR="00543E1A">
        <w:rPr>
          <w:rFonts w:ascii="Calibri" w:hAnsi="Calibri" w:cs="Calibri"/>
          <w:i/>
        </w:rPr>
        <w:t xml:space="preserve"> nel caso </w:t>
      </w:r>
      <w:r w:rsidR="007E1DE1">
        <w:rPr>
          <w:rFonts w:ascii="Calibri" w:hAnsi="Calibri" w:cs="Calibri"/>
          <w:i/>
        </w:rPr>
        <w:t xml:space="preserve">l’Ordinante </w:t>
      </w:r>
      <w:r w:rsidR="00543E1A">
        <w:rPr>
          <w:rFonts w:ascii="Calibri" w:hAnsi="Calibri" w:cs="Calibri"/>
          <w:i/>
        </w:rPr>
        <w:t>sottoscriva</w:t>
      </w:r>
      <w:r w:rsidR="007E1DE1">
        <w:rPr>
          <w:rFonts w:ascii="Calibri" w:hAnsi="Calibri" w:cs="Calibri"/>
          <w:i/>
        </w:rPr>
        <w:t xml:space="preserve"> l’allegato </w:t>
      </w:r>
      <w:r w:rsidR="00543E1A" w:rsidRPr="00543E1A">
        <w:rPr>
          <w:rFonts w:ascii="Calibri" w:hAnsi="Calibri" w:cs="Calibri"/>
          <w:i/>
        </w:rPr>
        <w:t>VI.B1 – AUTOCERTIFICAZIONE Mercati G</w:t>
      </w:r>
      <w:r w:rsidR="00543E1A">
        <w:rPr>
          <w:rFonts w:ascii="Calibri" w:hAnsi="Calibri" w:cs="Calibri"/>
          <w:i/>
        </w:rPr>
        <w:t>l</w:t>
      </w:r>
      <w:r w:rsidR="00543E1A" w:rsidRPr="00543E1A">
        <w:rPr>
          <w:rFonts w:ascii="Calibri" w:hAnsi="Calibri" w:cs="Calibri"/>
          <w:i/>
        </w:rPr>
        <w:t>obali</w:t>
      </w:r>
      <w:r w:rsidRPr="001D53AD">
        <w:rPr>
          <w:rFonts w:ascii="Calibri" w:hAnsi="Calibri" w:cs="Calibri"/>
          <w:i/>
        </w:rPr>
        <w:t>]</w:t>
      </w:r>
    </w:p>
    <w:p w14:paraId="4979E881" w14:textId="77777777" w:rsidR="00F20EED" w:rsidRDefault="00F20EED" w:rsidP="00F707D1">
      <w:pPr>
        <w:pStyle w:val="Nessuno"/>
        <w:widowControl/>
        <w:rPr>
          <w:rFonts w:ascii="Calibri" w:hAnsi="Calibri" w:cs="Calibri"/>
        </w:rPr>
      </w:pPr>
    </w:p>
    <w:p w14:paraId="5AFC37C8" w14:textId="77777777" w:rsidR="00F3667E" w:rsidRPr="00F3667E" w:rsidRDefault="00F3667E" w:rsidP="00F3667E">
      <w:pPr>
        <w:spacing w:after="0"/>
        <w:jc w:val="both"/>
        <w:rPr>
          <w:rFonts w:ascii="Calibri" w:hAnsi="Calibri" w:cs="Times New Roman"/>
          <w:b/>
          <w:bCs/>
        </w:rPr>
      </w:pPr>
      <w:r w:rsidRPr="00F3667E">
        <w:rPr>
          <w:rFonts w:ascii="Calibri" w:hAnsi="Calibri" w:cs="Times New Roman"/>
          <w:b/>
          <w:bCs/>
        </w:rPr>
        <w:t xml:space="preserve">SACE S.p.A. </w:t>
      </w:r>
    </w:p>
    <w:p w14:paraId="18F4EBEB" w14:textId="77777777" w:rsidR="00F3667E" w:rsidRPr="00BC114B" w:rsidRDefault="00F3667E" w:rsidP="00F3667E">
      <w:pPr>
        <w:spacing w:after="0"/>
        <w:jc w:val="both"/>
        <w:rPr>
          <w:rFonts w:ascii="Calibri" w:hAnsi="Calibri" w:cs="Times New Roman"/>
        </w:rPr>
      </w:pPr>
      <w:r w:rsidRPr="00BC114B">
        <w:rPr>
          <w:rFonts w:ascii="Calibri" w:hAnsi="Calibri" w:cs="Times New Roman"/>
        </w:rPr>
        <w:t>Piazza Poli, 37/42</w:t>
      </w:r>
    </w:p>
    <w:p w14:paraId="070B5E4E" w14:textId="77777777" w:rsidR="00F3667E" w:rsidRDefault="00F3667E" w:rsidP="00F3667E">
      <w:pPr>
        <w:spacing w:after="0"/>
        <w:jc w:val="both"/>
        <w:rPr>
          <w:rFonts w:ascii="Calibri" w:hAnsi="Calibri" w:cs="Times New Roman"/>
        </w:rPr>
      </w:pPr>
      <w:r w:rsidRPr="00BC114B">
        <w:rPr>
          <w:rFonts w:ascii="Calibri" w:hAnsi="Calibri" w:cs="Times New Roman"/>
        </w:rPr>
        <w:t>00187 Roma, Italia</w:t>
      </w:r>
    </w:p>
    <w:p w14:paraId="10A666F4" w14:textId="77777777" w:rsidR="003C387C" w:rsidRDefault="003C387C" w:rsidP="003C387C">
      <w:pPr>
        <w:spacing w:after="120"/>
        <w:jc w:val="both"/>
        <w:rPr>
          <w:rFonts w:ascii="Calibri" w:hAnsi="Calibri" w:cs="Calibri"/>
        </w:rPr>
      </w:pPr>
    </w:p>
    <w:p w14:paraId="070E7A39" w14:textId="5DBE669B" w:rsidR="00372BF7" w:rsidRPr="00372BF7" w:rsidRDefault="00372BF7" w:rsidP="00372BF7">
      <w:pPr>
        <w:spacing w:after="0"/>
        <w:jc w:val="both"/>
        <w:rPr>
          <w:rFonts w:ascii="Calibri" w:hAnsi="Calibri" w:cs="Times New Roman"/>
          <w:b/>
          <w:bCs/>
        </w:rPr>
      </w:pPr>
      <w:r w:rsidRPr="00372BF7">
        <w:rPr>
          <w:rFonts w:ascii="Calibri" w:hAnsi="Calibri" w:cs="Times New Roman"/>
          <w:b/>
          <w:bCs/>
        </w:rPr>
        <w:t>Oggetto: Dichiarazion</w:t>
      </w:r>
      <w:r>
        <w:rPr>
          <w:rFonts w:ascii="Calibri" w:hAnsi="Calibri" w:cs="Times New Roman"/>
          <w:b/>
          <w:bCs/>
        </w:rPr>
        <w:t>i</w:t>
      </w:r>
      <w:r w:rsidRPr="00372BF7">
        <w:rPr>
          <w:rFonts w:ascii="Calibri" w:hAnsi="Calibri" w:cs="Times New Roman"/>
          <w:b/>
          <w:bCs/>
        </w:rPr>
        <w:t xml:space="preserve"> </w:t>
      </w:r>
      <w:r>
        <w:rPr>
          <w:rFonts w:ascii="Calibri" w:hAnsi="Calibri" w:cs="Times New Roman"/>
          <w:b/>
          <w:bCs/>
        </w:rPr>
        <w:t>Climate Change Policy</w:t>
      </w:r>
      <w:r w:rsidR="00ED70D5">
        <w:rPr>
          <w:rFonts w:ascii="Calibri" w:hAnsi="Calibri" w:cs="Times New Roman"/>
          <w:b/>
          <w:bCs/>
        </w:rPr>
        <w:t xml:space="preserve"> SACE S.p.A.</w:t>
      </w:r>
    </w:p>
    <w:p w14:paraId="73510A8B" w14:textId="77777777" w:rsidR="00372BF7" w:rsidRDefault="00372BF7" w:rsidP="003C387C">
      <w:pPr>
        <w:spacing w:after="120"/>
        <w:jc w:val="both"/>
        <w:rPr>
          <w:rFonts w:ascii="Calibri" w:hAnsi="Calibri" w:cs="Calibri"/>
        </w:rPr>
      </w:pPr>
    </w:p>
    <w:p w14:paraId="33BDC381" w14:textId="5F36809D" w:rsidR="00E01D00" w:rsidRPr="00E01D00" w:rsidRDefault="003C387C" w:rsidP="003C387C">
      <w:pPr>
        <w:spacing w:after="120"/>
        <w:jc w:val="both"/>
        <w:rPr>
          <w:rFonts w:ascii="Calibri" w:hAnsi="Calibri" w:cs="Calibri"/>
        </w:rPr>
      </w:pPr>
      <w:r>
        <w:rPr>
          <w:rFonts w:ascii="Calibri" w:hAnsi="Calibri" w:cs="Calibri"/>
        </w:rPr>
        <w:t>I</w:t>
      </w:r>
      <w:r w:rsidRPr="00DE3F04">
        <w:rPr>
          <w:rFonts w:ascii="Calibri" w:hAnsi="Calibri" w:cs="Calibri"/>
        </w:rPr>
        <w:t>n relazione a [</w:t>
      </w:r>
      <w:r w:rsidRPr="00DE3F04">
        <w:rPr>
          <w:rFonts w:ascii="Calibri" w:hAnsi="Calibri" w:cs="Calibri"/>
          <w:i/>
          <w:highlight w:val="yellow"/>
        </w:rPr>
        <w:t>inserire riferimenti relativi all’Operazione</w:t>
      </w:r>
      <w:r w:rsidRPr="00DE3F04">
        <w:rPr>
          <w:rFonts w:ascii="Calibri" w:hAnsi="Calibri" w:cs="Calibri"/>
          <w:i/>
        </w:rPr>
        <w:t xml:space="preserve">] </w:t>
      </w:r>
      <w:r w:rsidRPr="00DE3F04">
        <w:rPr>
          <w:rFonts w:ascii="Calibri" w:hAnsi="Calibri" w:cs="Calibri"/>
        </w:rPr>
        <w:t>(l’”</w:t>
      </w:r>
      <w:r w:rsidRPr="00DE3F04">
        <w:rPr>
          <w:rFonts w:ascii="Calibri" w:hAnsi="Calibri" w:cs="Calibri"/>
          <w:b/>
        </w:rPr>
        <w:t>Operazione</w:t>
      </w:r>
      <w:r w:rsidRPr="00DE3F04">
        <w:rPr>
          <w:rFonts w:ascii="Calibri" w:hAnsi="Calibri" w:cs="Calibri"/>
        </w:rPr>
        <w:t xml:space="preserve">”) che sarà emessa da </w:t>
      </w:r>
      <w:r w:rsidRPr="00DE3F04">
        <w:rPr>
          <w:rFonts w:ascii="Calibri" w:hAnsi="Calibri" w:cs="Calibri"/>
          <w:highlight w:val="yellow"/>
        </w:rPr>
        <w:t>[</w:t>
      </w:r>
      <w:r w:rsidRPr="00DE3F04">
        <w:rPr>
          <w:rFonts w:ascii="Calibri" w:hAnsi="Calibri" w:cs="Calibri"/>
          <w:i/>
          <w:highlight w:val="yellow"/>
        </w:rPr>
        <w:t>inserire nome della banca</w:t>
      </w:r>
      <w:r w:rsidRPr="00DE3F04">
        <w:rPr>
          <w:rFonts w:ascii="Calibri" w:hAnsi="Calibri" w:cs="Calibri"/>
        </w:rPr>
        <w:t xml:space="preserve">] (la </w:t>
      </w:r>
      <w:r w:rsidRPr="00DE3F04">
        <w:rPr>
          <w:rFonts w:ascii="Calibri" w:hAnsi="Calibri" w:cs="Calibri"/>
          <w:b/>
        </w:rPr>
        <w:t>“</w:t>
      </w:r>
      <w:r w:rsidRPr="00B10100">
        <w:rPr>
          <w:rFonts w:ascii="Calibri" w:hAnsi="Calibri" w:cs="Calibri"/>
          <w:b/>
          <w:iCs/>
        </w:rPr>
        <w:t>Banca</w:t>
      </w:r>
      <w:r w:rsidRPr="00DE3F04">
        <w:rPr>
          <w:rFonts w:ascii="Calibri" w:hAnsi="Calibri" w:cs="Calibri"/>
          <w:b/>
        </w:rPr>
        <w:t>”</w:t>
      </w:r>
      <w:r w:rsidRPr="00DE3F04">
        <w:rPr>
          <w:rFonts w:ascii="Calibri" w:hAnsi="Calibri" w:cs="Calibri"/>
        </w:rPr>
        <w:t>) relativamente al contratto di realizzazione di [</w:t>
      </w:r>
      <w:r w:rsidRPr="00DE3F04">
        <w:rPr>
          <w:rFonts w:ascii="Calibri" w:hAnsi="Calibri" w:cs="Calibri"/>
          <w:i/>
          <w:highlight w:val="yellow"/>
        </w:rPr>
        <w:t>inserire dettagli del progetto/fornitura/esportazione</w:t>
      </w:r>
      <w:r w:rsidRPr="00DE3F04">
        <w:rPr>
          <w:rFonts w:ascii="Calibri" w:hAnsi="Calibri" w:cs="Calibri"/>
          <w:i/>
        </w:rPr>
        <w:t xml:space="preserve">] </w:t>
      </w:r>
      <w:r w:rsidRPr="00DE3F04">
        <w:rPr>
          <w:rFonts w:ascii="Calibri" w:hAnsi="Calibri" w:cs="Calibri"/>
          <w:iCs/>
        </w:rPr>
        <w:t>(il “</w:t>
      </w:r>
      <w:r w:rsidRPr="00DE3F04">
        <w:rPr>
          <w:rFonts w:ascii="Calibri" w:hAnsi="Calibri" w:cs="Calibri"/>
          <w:b/>
          <w:bCs/>
          <w:iCs/>
        </w:rPr>
        <w:t>Progetto</w:t>
      </w:r>
      <w:r w:rsidRPr="00DE3F04">
        <w:rPr>
          <w:rFonts w:ascii="Calibri" w:hAnsi="Calibri" w:cs="Calibri"/>
          <w:iCs/>
        </w:rPr>
        <w:t xml:space="preserve">”) con </w:t>
      </w:r>
      <w:r w:rsidRPr="00DE3F04">
        <w:rPr>
          <w:rFonts w:ascii="Calibri" w:hAnsi="Calibri" w:cs="Calibri"/>
        </w:rPr>
        <w:t>[</w:t>
      </w:r>
      <w:r w:rsidRPr="00DE3F04">
        <w:rPr>
          <w:rFonts w:ascii="Calibri" w:hAnsi="Calibri" w:cs="Calibri"/>
          <w:i/>
          <w:highlight w:val="yellow"/>
        </w:rPr>
        <w:t>inserire nome del committente del progetto/fornitura/esportazione</w:t>
      </w:r>
      <w:r w:rsidRPr="00DE3F04">
        <w:rPr>
          <w:rFonts w:ascii="Calibri" w:hAnsi="Calibri" w:cs="Calibri"/>
        </w:rPr>
        <w:t>] (il “</w:t>
      </w:r>
      <w:r w:rsidRPr="00DE3F04">
        <w:rPr>
          <w:rFonts w:ascii="Calibri" w:hAnsi="Calibri" w:cs="Calibri"/>
          <w:b/>
          <w:bCs/>
        </w:rPr>
        <w:t>Beneficiario</w:t>
      </w:r>
      <w:r w:rsidRPr="00DE3F04">
        <w:rPr>
          <w:rFonts w:ascii="Calibri" w:hAnsi="Calibri" w:cs="Calibri"/>
        </w:rPr>
        <w:t>”), [</w:t>
      </w:r>
      <w:r w:rsidRPr="00DE3F04">
        <w:rPr>
          <w:rFonts w:ascii="Calibri" w:hAnsi="Calibri" w:cs="Calibri"/>
          <w:i/>
          <w:iCs/>
          <w:highlight w:val="yellow"/>
        </w:rPr>
        <w:t>inserire nome della società</w:t>
      </w:r>
      <w:r w:rsidRPr="00DE3F04">
        <w:rPr>
          <w:rFonts w:ascii="Calibri" w:hAnsi="Calibri" w:cs="Calibri"/>
        </w:rPr>
        <w:t>] (la “</w:t>
      </w:r>
      <w:r w:rsidRPr="00DE3F04">
        <w:rPr>
          <w:rFonts w:ascii="Calibri" w:hAnsi="Calibri" w:cs="Calibri"/>
          <w:b/>
          <w:bCs/>
        </w:rPr>
        <w:t>Società</w:t>
      </w:r>
      <w:r w:rsidRPr="00DE3F04">
        <w:rPr>
          <w:rFonts w:ascii="Calibri" w:hAnsi="Calibri" w:cs="Calibri"/>
        </w:rPr>
        <w:t>”)</w:t>
      </w:r>
      <w:r w:rsidR="000B6AC7">
        <w:rPr>
          <w:rFonts w:ascii="Calibri" w:hAnsi="Calibri" w:cs="Calibri"/>
        </w:rPr>
        <w:t>,</w:t>
      </w:r>
      <w:r w:rsidRPr="00DE3F04">
        <w:rPr>
          <w:rFonts w:ascii="Calibri" w:hAnsi="Calibri" w:cs="Calibri"/>
        </w:rPr>
        <w:t xml:space="preserve"> </w:t>
      </w:r>
      <w:r w:rsidR="000B6AC7" w:rsidRPr="000B6AC7">
        <w:rPr>
          <w:rFonts w:ascii="Calibri" w:hAnsi="Calibri" w:cs="Calibri"/>
        </w:rPr>
        <w:t xml:space="preserve">con sede legale in </w:t>
      </w:r>
      <w:r w:rsidR="000B6AC7" w:rsidRPr="000B6AC7">
        <w:rPr>
          <w:rFonts w:ascii="Calibri" w:hAnsi="Calibri"/>
        </w:rPr>
        <w:t>[</w:t>
      </w:r>
      <w:r w:rsidR="000B6AC7" w:rsidRPr="000B6AC7">
        <w:rPr>
          <w:rFonts w:ascii="Calibri" w:hAnsi="Calibri" w:cs="Calibri"/>
          <w:highlight w:val="yellow"/>
        </w:rPr>
        <w:t>•</w:t>
      </w:r>
      <w:r w:rsidR="000B6AC7" w:rsidRPr="000B6AC7">
        <w:rPr>
          <w:rFonts w:ascii="Calibri" w:hAnsi="Calibri"/>
        </w:rPr>
        <w:t>]</w:t>
      </w:r>
      <w:r w:rsidR="000B6AC7" w:rsidRPr="000B6AC7">
        <w:rPr>
          <w:rFonts w:ascii="Calibri" w:hAnsi="Calibri" w:cs="Calibri"/>
        </w:rPr>
        <w:t xml:space="preserve"> iscritta al registro delle imprese di </w:t>
      </w:r>
      <w:r w:rsidR="000B6AC7" w:rsidRPr="000B6AC7">
        <w:rPr>
          <w:rFonts w:ascii="Calibri" w:hAnsi="Calibri"/>
        </w:rPr>
        <w:t>[</w:t>
      </w:r>
      <w:r w:rsidR="000B6AC7" w:rsidRPr="000B6AC7">
        <w:rPr>
          <w:rFonts w:ascii="Calibri" w:hAnsi="Calibri" w:cs="Calibri"/>
          <w:highlight w:val="yellow"/>
        </w:rPr>
        <w:t>•</w:t>
      </w:r>
      <w:r w:rsidR="000B6AC7" w:rsidRPr="000B6AC7">
        <w:rPr>
          <w:rFonts w:ascii="Calibri" w:hAnsi="Calibri"/>
        </w:rPr>
        <w:t xml:space="preserve">] </w:t>
      </w:r>
      <w:r w:rsidR="000B6AC7" w:rsidRPr="000B6AC7">
        <w:rPr>
          <w:rFonts w:ascii="Calibri" w:hAnsi="Calibri" w:cs="Calibri"/>
        </w:rPr>
        <w:t xml:space="preserve">con numero </w:t>
      </w:r>
      <w:r w:rsidR="000B6AC7" w:rsidRPr="000B6AC7">
        <w:rPr>
          <w:rFonts w:ascii="Calibri" w:hAnsi="Calibri"/>
        </w:rPr>
        <w:t>[</w:t>
      </w:r>
      <w:r w:rsidR="000B6AC7" w:rsidRPr="000B6AC7">
        <w:rPr>
          <w:rFonts w:ascii="Calibri" w:hAnsi="Calibri" w:cs="Calibri"/>
          <w:highlight w:val="yellow"/>
        </w:rPr>
        <w:t>•</w:t>
      </w:r>
      <w:r w:rsidR="000B6AC7" w:rsidRPr="000B6AC7">
        <w:rPr>
          <w:rFonts w:ascii="Calibri" w:hAnsi="Calibri"/>
        </w:rPr>
        <w:t>]</w:t>
      </w:r>
      <w:r w:rsidR="000B6AC7" w:rsidRPr="000B6AC7">
        <w:rPr>
          <w:rFonts w:ascii="Calibri" w:hAnsi="Calibri" w:cs="Calibri"/>
        </w:rPr>
        <w:t xml:space="preserve">, nella persona di </w:t>
      </w:r>
      <w:r w:rsidR="000B6AC7" w:rsidRPr="000B6AC7">
        <w:rPr>
          <w:rFonts w:ascii="Calibri" w:hAnsi="Calibri"/>
        </w:rPr>
        <w:t>[</w:t>
      </w:r>
      <w:r w:rsidR="000B6AC7" w:rsidRPr="000B6AC7">
        <w:rPr>
          <w:rFonts w:ascii="Calibri" w:hAnsi="Calibri" w:cs="Calibri"/>
          <w:highlight w:val="yellow"/>
        </w:rPr>
        <w:t>•</w:t>
      </w:r>
      <w:r w:rsidR="000B6AC7" w:rsidRPr="000B6AC7">
        <w:rPr>
          <w:rFonts w:ascii="Calibri" w:hAnsi="Calibri"/>
        </w:rPr>
        <w:t>]</w:t>
      </w:r>
      <w:r w:rsidR="000B6AC7" w:rsidRPr="000B6AC7">
        <w:rPr>
          <w:rFonts w:ascii="Calibri" w:hAnsi="Calibri" w:cs="Calibri"/>
        </w:rPr>
        <w:t xml:space="preserve">, in virtù dei poteri ad esso conferiti con atto in data </w:t>
      </w:r>
      <w:r w:rsidR="000B6AC7" w:rsidRPr="000B6AC7">
        <w:rPr>
          <w:rFonts w:ascii="Calibri" w:hAnsi="Calibri"/>
        </w:rPr>
        <w:t>[</w:t>
      </w:r>
      <w:r w:rsidR="000B6AC7" w:rsidRPr="000B6AC7">
        <w:rPr>
          <w:rFonts w:ascii="Calibri" w:hAnsi="Calibri" w:cs="Calibri"/>
          <w:highlight w:val="yellow"/>
        </w:rPr>
        <w:t>•</w:t>
      </w:r>
      <w:r w:rsidR="000B6AC7" w:rsidRPr="000B6AC7">
        <w:rPr>
          <w:rFonts w:ascii="Calibri" w:hAnsi="Calibri"/>
        </w:rPr>
        <w:t>]</w:t>
      </w:r>
      <w:r w:rsidR="000B6AC7">
        <w:rPr>
          <w:rFonts w:ascii="Calibri" w:hAnsi="Calibri"/>
        </w:rPr>
        <w:t xml:space="preserve">, </w:t>
      </w:r>
      <w:r w:rsidRPr="00DE3F04">
        <w:rPr>
          <w:rFonts w:ascii="Calibri" w:hAnsi="Calibri" w:cs="Calibri"/>
        </w:rPr>
        <w:t>dichiara, per quanto di sua conoscenza e ad ogni effetto di legge</w:t>
      </w:r>
      <w:r>
        <w:rPr>
          <w:rFonts w:ascii="Calibri" w:hAnsi="Calibri" w:cs="Calibri"/>
        </w:rPr>
        <w:t xml:space="preserve">, </w:t>
      </w:r>
      <w:r w:rsidR="00E01D00" w:rsidRPr="00E01D00">
        <w:rPr>
          <w:rFonts w:ascii="Calibri" w:hAnsi="Calibri" w:cs="Calibri"/>
        </w:rPr>
        <w:t>l’Operazione proposta non è relativa ad alcuna delle seguenti fattispecie: </w:t>
      </w:r>
    </w:p>
    <w:p w14:paraId="1201F7D8" w14:textId="4AE9CC82" w:rsidR="00E01D00" w:rsidRPr="00E01D00" w:rsidRDefault="00E01D00" w:rsidP="00634315">
      <w:pPr>
        <w:numPr>
          <w:ilvl w:val="0"/>
          <w:numId w:val="22"/>
        </w:numPr>
        <w:spacing w:after="160" w:line="259" w:lineRule="auto"/>
        <w:jc w:val="both"/>
        <w:rPr>
          <w:rFonts w:ascii="Calibri" w:hAnsi="Calibri" w:cs="Calibri"/>
        </w:rPr>
      </w:pPr>
      <w:r w:rsidRPr="00E01D00">
        <w:rPr>
          <w:rFonts w:ascii="Calibri" w:hAnsi="Calibri" w:cs="Calibri"/>
        </w:rPr>
        <w:t>Costruzione ed espansione di centrali elettriche alimentate a carbone e a carbone termico</w:t>
      </w:r>
      <w:r w:rsidR="00414759">
        <w:rPr>
          <w:rFonts w:ascii="Calibri" w:hAnsi="Calibri" w:cs="Calibri"/>
        </w:rPr>
        <w:t>;</w:t>
      </w:r>
      <w:r w:rsidRPr="00E01D00">
        <w:rPr>
          <w:rFonts w:ascii="Calibri" w:hAnsi="Calibri" w:cs="Calibri"/>
        </w:rPr>
        <w:t> </w:t>
      </w:r>
    </w:p>
    <w:p w14:paraId="708DD3FC" w14:textId="3EED82D5" w:rsidR="00E01D00" w:rsidRPr="00E01D00" w:rsidRDefault="00E01D00" w:rsidP="00634315">
      <w:pPr>
        <w:numPr>
          <w:ilvl w:val="0"/>
          <w:numId w:val="22"/>
        </w:numPr>
        <w:spacing w:after="160" w:line="259" w:lineRule="auto"/>
        <w:jc w:val="both"/>
        <w:rPr>
          <w:rFonts w:ascii="Calibri" w:hAnsi="Calibri" w:cs="Calibri"/>
        </w:rPr>
      </w:pPr>
      <w:r w:rsidRPr="00E01D00">
        <w:rPr>
          <w:rFonts w:ascii="Calibri" w:hAnsi="Calibri" w:cs="Calibri"/>
        </w:rPr>
        <w:t>Estrazione, produzione e trasporto del carbone termico</w:t>
      </w:r>
      <w:r w:rsidR="00414759">
        <w:rPr>
          <w:rFonts w:ascii="Calibri" w:hAnsi="Calibri" w:cs="Calibri"/>
        </w:rPr>
        <w:t>;</w:t>
      </w:r>
    </w:p>
    <w:p w14:paraId="0C0A656F" w14:textId="1DE37528" w:rsidR="00E01D00" w:rsidRPr="00E01D00" w:rsidRDefault="00E01D00" w:rsidP="00634315">
      <w:pPr>
        <w:numPr>
          <w:ilvl w:val="0"/>
          <w:numId w:val="22"/>
        </w:numPr>
        <w:spacing w:after="160" w:line="259" w:lineRule="auto"/>
        <w:jc w:val="both"/>
        <w:rPr>
          <w:rFonts w:ascii="Calibri" w:hAnsi="Calibri" w:cs="Calibri"/>
        </w:rPr>
      </w:pPr>
      <w:r w:rsidRPr="00E01D00">
        <w:rPr>
          <w:rFonts w:ascii="Calibri" w:hAnsi="Calibri" w:cs="Calibri"/>
        </w:rPr>
        <w:t>Operazioni nel settore estrattivo che prevedano l’utilizzo delle tecniche del routine flaring o del fracking</w:t>
      </w:r>
      <w:r w:rsidR="00414759">
        <w:rPr>
          <w:rFonts w:ascii="Calibri" w:hAnsi="Calibri" w:cs="Calibri"/>
        </w:rPr>
        <w:t>;</w:t>
      </w:r>
    </w:p>
    <w:p w14:paraId="05E2029C" w14:textId="712343EA" w:rsidR="00E01D00" w:rsidRPr="00E01D00" w:rsidRDefault="00E01D00" w:rsidP="00634315">
      <w:pPr>
        <w:numPr>
          <w:ilvl w:val="0"/>
          <w:numId w:val="22"/>
        </w:numPr>
        <w:spacing w:after="160" w:line="259" w:lineRule="auto"/>
        <w:jc w:val="both"/>
        <w:rPr>
          <w:rFonts w:ascii="Calibri" w:hAnsi="Calibri" w:cs="Calibri"/>
        </w:rPr>
      </w:pPr>
      <w:r w:rsidRPr="00E01D00">
        <w:rPr>
          <w:rFonts w:ascii="Calibri" w:hAnsi="Calibri" w:cs="Calibri"/>
        </w:rPr>
        <w:t>Costruzione ed espansione di centrali elettriche alimentate a petrolio</w:t>
      </w:r>
      <w:r w:rsidR="00414759">
        <w:rPr>
          <w:rFonts w:ascii="Calibri" w:hAnsi="Calibri" w:cs="Calibri"/>
        </w:rPr>
        <w:t>;</w:t>
      </w:r>
    </w:p>
    <w:p w14:paraId="4A8ABF63" w14:textId="45A6E2F9" w:rsidR="00E01D00" w:rsidRPr="00E01D00" w:rsidRDefault="00E01D00" w:rsidP="00634315">
      <w:pPr>
        <w:numPr>
          <w:ilvl w:val="0"/>
          <w:numId w:val="22"/>
        </w:numPr>
        <w:spacing w:after="160" w:line="259" w:lineRule="auto"/>
        <w:jc w:val="both"/>
        <w:rPr>
          <w:rFonts w:ascii="Calibri" w:hAnsi="Calibri" w:cs="Calibri"/>
        </w:rPr>
      </w:pPr>
      <w:r w:rsidRPr="00E01D00">
        <w:rPr>
          <w:rFonts w:ascii="Calibri" w:hAnsi="Calibri" w:cs="Calibri"/>
        </w:rPr>
        <w:t>Costruzione ed espansione di centrali elettriche alimentate a gas</w:t>
      </w:r>
      <w:r w:rsidR="00414759">
        <w:rPr>
          <w:rFonts w:ascii="Calibri" w:hAnsi="Calibri" w:cs="Calibri"/>
        </w:rPr>
        <w:t>;</w:t>
      </w:r>
    </w:p>
    <w:p w14:paraId="47DD12F4" w14:textId="03D28C68" w:rsidR="00E01D00" w:rsidRPr="00E01D00" w:rsidRDefault="00E01D00" w:rsidP="00634315">
      <w:pPr>
        <w:numPr>
          <w:ilvl w:val="0"/>
          <w:numId w:val="22"/>
        </w:numPr>
        <w:spacing w:after="160" w:line="259" w:lineRule="auto"/>
        <w:jc w:val="both"/>
        <w:rPr>
          <w:rFonts w:ascii="Calibri" w:hAnsi="Calibri" w:cs="Calibri"/>
        </w:rPr>
      </w:pPr>
      <w:r w:rsidRPr="00E01D00">
        <w:rPr>
          <w:rFonts w:ascii="Calibri" w:hAnsi="Calibri" w:cs="Calibri"/>
        </w:rPr>
        <w:t>Estrazione, esplorazione e sviluppo di giacimenti di petrolio (inclusa l’espansione di giacimenti esistenti), e fase operativa di produzione</w:t>
      </w:r>
      <w:r w:rsidR="00414759">
        <w:rPr>
          <w:rFonts w:ascii="Calibri" w:hAnsi="Calibri" w:cs="Calibri"/>
        </w:rPr>
        <w:t>;</w:t>
      </w:r>
    </w:p>
    <w:p w14:paraId="072CFA41" w14:textId="77777777" w:rsidR="00E01D00" w:rsidRPr="00E01D00" w:rsidRDefault="00E01D00" w:rsidP="00634315">
      <w:pPr>
        <w:numPr>
          <w:ilvl w:val="0"/>
          <w:numId w:val="22"/>
        </w:numPr>
        <w:spacing w:after="160" w:line="259" w:lineRule="auto"/>
        <w:jc w:val="both"/>
        <w:rPr>
          <w:rFonts w:ascii="Calibri" w:hAnsi="Calibri" w:cs="Calibri"/>
        </w:rPr>
      </w:pPr>
      <w:r w:rsidRPr="00E01D00">
        <w:rPr>
          <w:rFonts w:ascii="Calibri" w:hAnsi="Calibri" w:cs="Calibri"/>
        </w:rPr>
        <w:t>Sistemi di trasporto (inclusi: oleodotti, stazioni di pompaggio e altri sistemi di trasporto), raffinazione, processing e stoccaggio del petrolio. </w:t>
      </w:r>
    </w:p>
    <w:p w14:paraId="574E5357" w14:textId="77777777" w:rsidR="00B10100" w:rsidRPr="00B10100" w:rsidRDefault="00B10100" w:rsidP="00B10100">
      <w:pPr>
        <w:spacing w:after="120"/>
        <w:jc w:val="both"/>
        <w:rPr>
          <w:rFonts w:ascii="Calibri" w:hAnsi="Calibri" w:cs="Calibri"/>
        </w:rPr>
      </w:pPr>
      <w:r w:rsidRPr="00B10100">
        <w:rPr>
          <w:rFonts w:ascii="Calibri" w:hAnsi="Calibri" w:cs="Calibri"/>
        </w:rPr>
        <w:t>Con la sottoscrizione delle presenti dichiarazioni la Società garantisce che tutte le informazioni e le dichiarazioni rese nel presente documento e/o successivamente sono e saranno complete, veritiere e corrette in ogni aspetto sostanziale e conferma di essere a conoscenza delle conseguenze di legge derivanti dall’aver fornito informazioni e/o dichiarazioni mendaci e di quanto previsto dal codice penale per i reati di falso e di truffa.</w:t>
      </w:r>
    </w:p>
    <w:p w14:paraId="22922A08" w14:textId="77777777" w:rsidR="00E01D00" w:rsidRPr="00982668" w:rsidRDefault="00E01D00" w:rsidP="00E01D00">
      <w:pPr>
        <w:autoSpaceDE w:val="0"/>
        <w:autoSpaceDN w:val="0"/>
        <w:adjustRightInd w:val="0"/>
        <w:jc w:val="right"/>
        <w:rPr>
          <w:rFonts w:ascii="Calibri" w:hAnsi="Calibri" w:cs="Calibri"/>
          <w:sz w:val="24"/>
          <w:szCs w:val="24"/>
        </w:rPr>
      </w:pPr>
      <w:r w:rsidRPr="00982668">
        <w:rPr>
          <w:rFonts w:ascii="Calibri" w:hAnsi="Calibri" w:cs="Calibri"/>
          <w:sz w:val="24"/>
          <w:szCs w:val="24"/>
        </w:rPr>
        <w:t>[</w:t>
      </w:r>
      <w:r w:rsidRPr="00F3667E">
        <w:rPr>
          <w:rFonts w:ascii="Calibri" w:hAnsi="Calibri" w:cs="Calibri"/>
          <w:i/>
          <w:sz w:val="24"/>
          <w:szCs w:val="24"/>
          <w:highlight w:val="yellow"/>
        </w:rPr>
        <w:t>LUOGO, DATA</w:t>
      </w:r>
      <w:r w:rsidRPr="00982668">
        <w:rPr>
          <w:rFonts w:ascii="Calibri" w:hAnsi="Calibri" w:cs="Calibri"/>
          <w:sz w:val="24"/>
          <w:szCs w:val="24"/>
        </w:rPr>
        <w:t>]</w:t>
      </w:r>
    </w:p>
    <w:p w14:paraId="5C63399D" w14:textId="77777777" w:rsidR="00E01D00" w:rsidRPr="00982668" w:rsidRDefault="00E01D00" w:rsidP="00E01D00">
      <w:pPr>
        <w:autoSpaceDE w:val="0"/>
        <w:autoSpaceDN w:val="0"/>
        <w:adjustRightInd w:val="0"/>
        <w:jc w:val="both"/>
        <w:rPr>
          <w:rFonts w:ascii="Calibri" w:hAnsi="Calibri" w:cs="Calibri"/>
          <w:sz w:val="24"/>
          <w:szCs w:val="24"/>
        </w:rPr>
      </w:pPr>
    </w:p>
    <w:p w14:paraId="65A62B87" w14:textId="77777777" w:rsidR="00E01D00" w:rsidRPr="00F745F5" w:rsidRDefault="00E01D00" w:rsidP="00E01D00">
      <w:pPr>
        <w:pStyle w:val="Nessuno"/>
        <w:rPr>
          <w:rFonts w:ascii="Calibri" w:hAnsi="Calibri" w:cs="Calibri"/>
          <w:bCs/>
        </w:rPr>
      </w:pPr>
      <w:r w:rsidRPr="00F745F5">
        <w:rPr>
          <w:rFonts w:ascii="Calibri" w:hAnsi="Calibri" w:cs="Calibri"/>
          <w:bCs/>
        </w:rPr>
        <w:t>________________________________</w:t>
      </w:r>
      <w:r w:rsidRPr="00F745F5">
        <w:rPr>
          <w:rFonts w:ascii="Calibri" w:hAnsi="Calibri" w:cs="Calibri"/>
          <w:bCs/>
        </w:rPr>
        <w:tab/>
      </w:r>
      <w:r w:rsidRPr="00F745F5">
        <w:rPr>
          <w:rFonts w:ascii="Calibri" w:hAnsi="Calibri" w:cs="Calibri"/>
          <w:bCs/>
        </w:rPr>
        <w:tab/>
      </w:r>
      <w:r w:rsidRPr="00F745F5">
        <w:rPr>
          <w:rFonts w:ascii="Calibri" w:hAnsi="Calibri" w:cs="Calibri"/>
          <w:bCs/>
        </w:rPr>
        <w:tab/>
      </w:r>
      <w:r>
        <w:rPr>
          <w:rFonts w:ascii="Calibri" w:hAnsi="Calibri" w:cs="Calibri"/>
          <w:bCs/>
        </w:rPr>
        <w:t>______________________________</w:t>
      </w:r>
    </w:p>
    <w:p w14:paraId="32E0BEAC" w14:textId="77777777" w:rsidR="00E01D00" w:rsidRPr="00F745F5" w:rsidRDefault="00E01D00" w:rsidP="00E01D00">
      <w:pPr>
        <w:pStyle w:val="Nessuno"/>
        <w:widowControl/>
        <w:rPr>
          <w:rFonts w:ascii="Calibri" w:hAnsi="Calibri" w:cs="Calibri"/>
          <w:bCs/>
        </w:rPr>
      </w:pPr>
      <w:r w:rsidRPr="00F745F5">
        <w:rPr>
          <w:rFonts w:ascii="Calibri" w:hAnsi="Calibri" w:cs="Calibri"/>
          <w:bCs/>
        </w:rPr>
        <w:t>[FIRMA DEL LEGALE RAPPRESENTANTE O DI ALTRO SOGGETTO MUNITO DEI NECESSARI POTERI]</w:t>
      </w:r>
    </w:p>
    <w:p w14:paraId="47F70DE1" w14:textId="375B973A" w:rsidR="00316117" w:rsidRPr="00557CE7" w:rsidRDefault="004A1FE4" w:rsidP="00557CE7">
      <w:pPr>
        <w:spacing w:after="0" w:line="240" w:lineRule="auto"/>
        <w:jc w:val="center"/>
        <w:rPr>
          <w:rFonts w:ascii="Calibri" w:hAnsi="Calibri" w:cs="Times New Roman"/>
          <w:b/>
          <w:noProof/>
          <w:color w:val="000000"/>
          <w:sz w:val="32"/>
          <w:szCs w:val="32"/>
          <w:lang w:eastAsia="it-IT"/>
        </w:rPr>
      </w:pPr>
      <w:r>
        <w:rPr>
          <w:rFonts w:ascii="Calibri" w:hAnsi="Calibri"/>
          <w:b/>
          <w:sz w:val="32"/>
          <w:szCs w:val="32"/>
        </w:rPr>
        <w:br w:type="page"/>
      </w:r>
      <w:r w:rsidR="00316117" w:rsidRPr="004B769F">
        <w:rPr>
          <w:rFonts w:ascii="Calibri" w:hAnsi="Calibri"/>
          <w:b/>
          <w:sz w:val="32"/>
          <w:szCs w:val="32"/>
        </w:rPr>
        <w:lastRenderedPageBreak/>
        <w:t>A</w:t>
      </w:r>
      <w:r w:rsidR="00316117">
        <w:rPr>
          <w:rFonts w:ascii="Calibri" w:hAnsi="Calibri"/>
          <w:b/>
          <w:sz w:val="32"/>
          <w:szCs w:val="32"/>
        </w:rPr>
        <w:t xml:space="preserve">LLEGATO </w:t>
      </w:r>
      <w:r w:rsidR="00316117" w:rsidRPr="009E7210">
        <w:rPr>
          <w:rFonts w:ascii="Calibri" w:hAnsi="Calibri"/>
          <w:b/>
          <w:sz w:val="32"/>
          <w:szCs w:val="32"/>
        </w:rPr>
        <w:t>V</w:t>
      </w:r>
      <w:r w:rsidR="00316117">
        <w:rPr>
          <w:rFonts w:ascii="Calibri" w:hAnsi="Calibri"/>
          <w:b/>
          <w:sz w:val="32"/>
          <w:szCs w:val="32"/>
        </w:rPr>
        <w:t xml:space="preserve">III – </w:t>
      </w:r>
      <w:r w:rsidR="00316117" w:rsidRPr="00316117">
        <w:rPr>
          <w:rFonts w:ascii="Calibri" w:hAnsi="Calibri"/>
          <w:b/>
          <w:sz w:val="32"/>
          <w:szCs w:val="32"/>
        </w:rPr>
        <w:t>DICHIARAZION</w:t>
      </w:r>
      <w:r w:rsidR="00316117">
        <w:rPr>
          <w:rFonts w:ascii="Calibri" w:hAnsi="Calibri"/>
          <w:b/>
          <w:sz w:val="32"/>
          <w:szCs w:val="32"/>
        </w:rPr>
        <w:t>E</w:t>
      </w:r>
      <w:r w:rsidR="00316117" w:rsidRPr="00316117">
        <w:rPr>
          <w:rFonts w:ascii="Calibri" w:hAnsi="Calibri"/>
          <w:b/>
          <w:sz w:val="32"/>
          <w:szCs w:val="32"/>
        </w:rPr>
        <w:t xml:space="preserve"> </w:t>
      </w:r>
      <w:r w:rsidR="00316117">
        <w:rPr>
          <w:rFonts w:ascii="Calibri" w:hAnsi="Calibri"/>
          <w:b/>
          <w:sz w:val="32"/>
          <w:szCs w:val="32"/>
        </w:rPr>
        <w:t>ASSENZA CONTESTAZIONI</w:t>
      </w:r>
    </w:p>
    <w:p w14:paraId="0C926FDF" w14:textId="77777777" w:rsidR="003F74BF" w:rsidRPr="001D53AD" w:rsidRDefault="003F74BF" w:rsidP="003F74BF">
      <w:pPr>
        <w:jc w:val="center"/>
        <w:rPr>
          <w:rFonts w:ascii="Calibri" w:hAnsi="Calibri" w:cs="Calibri"/>
          <w:i/>
        </w:rPr>
      </w:pPr>
      <w:r w:rsidRPr="001D53AD">
        <w:rPr>
          <w:rFonts w:ascii="Calibri" w:hAnsi="Calibri" w:cs="Calibri"/>
          <w:i/>
        </w:rPr>
        <w:t xml:space="preserve">[Su carta intestata </w:t>
      </w:r>
      <w:r>
        <w:rPr>
          <w:rFonts w:ascii="Calibri" w:hAnsi="Calibri" w:cs="Calibri"/>
          <w:i/>
        </w:rPr>
        <w:t>dell’Ordinante</w:t>
      </w:r>
      <w:r w:rsidRPr="001D53AD">
        <w:rPr>
          <w:rFonts w:ascii="Calibri" w:hAnsi="Calibri" w:cs="Calibri"/>
          <w:i/>
        </w:rPr>
        <w:t>]</w:t>
      </w:r>
    </w:p>
    <w:p w14:paraId="6BDC4A20" w14:textId="77777777" w:rsidR="00316117" w:rsidRDefault="00316117" w:rsidP="00316117">
      <w:pPr>
        <w:pStyle w:val="Nessuno"/>
        <w:widowControl/>
        <w:rPr>
          <w:rFonts w:ascii="Calibri" w:hAnsi="Calibri" w:cs="Calibri"/>
        </w:rPr>
      </w:pPr>
    </w:p>
    <w:p w14:paraId="3F8F9DC4" w14:textId="77777777" w:rsidR="003F74BF" w:rsidRDefault="003F74BF" w:rsidP="00316117">
      <w:pPr>
        <w:pStyle w:val="Nessuno"/>
        <w:widowControl/>
        <w:rPr>
          <w:rFonts w:ascii="Calibri" w:hAnsi="Calibri" w:cs="Calibri"/>
        </w:rPr>
      </w:pPr>
    </w:p>
    <w:p w14:paraId="422C4369" w14:textId="77777777" w:rsidR="00F3667E" w:rsidRPr="00F3667E" w:rsidRDefault="00F3667E" w:rsidP="00F3667E">
      <w:pPr>
        <w:spacing w:after="0"/>
        <w:jc w:val="both"/>
        <w:rPr>
          <w:rFonts w:ascii="Calibri" w:hAnsi="Calibri" w:cs="Times New Roman"/>
          <w:b/>
          <w:bCs/>
        </w:rPr>
      </w:pPr>
      <w:r w:rsidRPr="00F3667E">
        <w:rPr>
          <w:rFonts w:ascii="Calibri" w:hAnsi="Calibri" w:cs="Times New Roman"/>
          <w:b/>
          <w:bCs/>
        </w:rPr>
        <w:t xml:space="preserve">SACE S.p.A. </w:t>
      </w:r>
    </w:p>
    <w:p w14:paraId="3722DADA" w14:textId="77777777" w:rsidR="00F3667E" w:rsidRPr="00BC114B" w:rsidRDefault="00F3667E" w:rsidP="00F3667E">
      <w:pPr>
        <w:spacing w:after="0"/>
        <w:jc w:val="both"/>
        <w:rPr>
          <w:rFonts w:ascii="Calibri" w:hAnsi="Calibri" w:cs="Times New Roman"/>
        </w:rPr>
      </w:pPr>
      <w:r w:rsidRPr="00BC114B">
        <w:rPr>
          <w:rFonts w:ascii="Calibri" w:hAnsi="Calibri" w:cs="Times New Roman"/>
        </w:rPr>
        <w:t>Piazza Poli, 37/42</w:t>
      </w:r>
    </w:p>
    <w:p w14:paraId="4F32B084" w14:textId="77777777" w:rsidR="00F3667E" w:rsidRDefault="00F3667E" w:rsidP="00F3667E">
      <w:pPr>
        <w:spacing w:after="0"/>
        <w:jc w:val="both"/>
        <w:rPr>
          <w:rFonts w:ascii="Calibri" w:hAnsi="Calibri" w:cs="Times New Roman"/>
        </w:rPr>
      </w:pPr>
      <w:r w:rsidRPr="00BC114B">
        <w:rPr>
          <w:rFonts w:ascii="Calibri" w:hAnsi="Calibri" w:cs="Times New Roman"/>
        </w:rPr>
        <w:t>00187 Roma, Italia</w:t>
      </w:r>
    </w:p>
    <w:p w14:paraId="2A229E84" w14:textId="77777777" w:rsidR="00372BF7" w:rsidRDefault="00372BF7" w:rsidP="00F3667E">
      <w:pPr>
        <w:spacing w:after="0"/>
        <w:jc w:val="both"/>
        <w:rPr>
          <w:rFonts w:ascii="Calibri" w:hAnsi="Calibri" w:cs="Times New Roman"/>
        </w:rPr>
      </w:pPr>
    </w:p>
    <w:p w14:paraId="503C10E5" w14:textId="4C57CA1E" w:rsidR="00372BF7" w:rsidRPr="00372BF7" w:rsidRDefault="00372BF7" w:rsidP="00F3667E">
      <w:pPr>
        <w:spacing w:after="0"/>
        <w:jc w:val="both"/>
        <w:rPr>
          <w:rFonts w:ascii="Calibri" w:hAnsi="Calibri" w:cs="Times New Roman"/>
          <w:b/>
          <w:bCs/>
        </w:rPr>
      </w:pPr>
      <w:r w:rsidRPr="00372BF7">
        <w:rPr>
          <w:rFonts w:ascii="Calibri" w:hAnsi="Calibri" w:cs="Times New Roman"/>
          <w:b/>
          <w:bCs/>
        </w:rPr>
        <w:t>Oggetto: Dichiarazione Assenza Contestazioni</w:t>
      </w:r>
      <w:r w:rsidR="00ED70D5">
        <w:rPr>
          <w:rFonts w:ascii="Calibri" w:hAnsi="Calibri" w:cs="Times New Roman"/>
          <w:b/>
          <w:bCs/>
        </w:rPr>
        <w:t xml:space="preserve"> SACE S.p.A.</w:t>
      </w:r>
    </w:p>
    <w:p w14:paraId="7D14A236" w14:textId="3AD4E5AD" w:rsidR="00316117" w:rsidRPr="001D53AD" w:rsidRDefault="00316117" w:rsidP="00316117">
      <w:pPr>
        <w:pStyle w:val="Nessuno"/>
        <w:widowControl/>
        <w:jc w:val="center"/>
        <w:rPr>
          <w:rFonts w:ascii="Calibri" w:hAnsi="Calibri" w:cs="Calibri"/>
        </w:rPr>
      </w:pPr>
    </w:p>
    <w:p w14:paraId="3AD2602F" w14:textId="091B5647" w:rsidR="000B6AC7" w:rsidRDefault="000B6AC7" w:rsidP="00F3667E">
      <w:pPr>
        <w:pStyle w:val="Nessuno"/>
        <w:jc w:val="both"/>
        <w:rPr>
          <w:rFonts w:ascii="Calibri" w:hAnsi="Calibri" w:cs="Calibri"/>
          <w:sz w:val="22"/>
          <w:szCs w:val="22"/>
        </w:rPr>
      </w:pPr>
      <w:r>
        <w:rPr>
          <w:rFonts w:ascii="Calibri" w:hAnsi="Calibri" w:cs="Calibri"/>
        </w:rPr>
        <w:t>I</w:t>
      </w:r>
      <w:r w:rsidRPr="00DE3F04">
        <w:rPr>
          <w:rFonts w:ascii="Calibri" w:hAnsi="Calibri" w:cs="Calibri"/>
          <w:sz w:val="22"/>
          <w:szCs w:val="22"/>
        </w:rPr>
        <w:t>n relazione a [</w:t>
      </w:r>
      <w:r w:rsidRPr="00DE3F04">
        <w:rPr>
          <w:rFonts w:ascii="Calibri" w:hAnsi="Calibri" w:cs="Calibri"/>
          <w:i/>
          <w:sz w:val="22"/>
          <w:szCs w:val="22"/>
          <w:highlight w:val="yellow"/>
        </w:rPr>
        <w:t>inserire riferimenti relativi all’Operazione</w:t>
      </w:r>
      <w:r w:rsidRPr="00DE3F04">
        <w:rPr>
          <w:rFonts w:ascii="Calibri" w:hAnsi="Calibri" w:cs="Calibri"/>
          <w:i/>
          <w:sz w:val="22"/>
          <w:szCs w:val="22"/>
        </w:rPr>
        <w:t xml:space="preserve">] </w:t>
      </w:r>
      <w:r w:rsidRPr="00DE3F04">
        <w:rPr>
          <w:rFonts w:ascii="Calibri" w:hAnsi="Calibri" w:cs="Calibri"/>
          <w:sz w:val="22"/>
          <w:szCs w:val="22"/>
        </w:rPr>
        <w:t>(l’”</w:t>
      </w:r>
      <w:r w:rsidRPr="00DE3F04">
        <w:rPr>
          <w:rFonts w:ascii="Calibri" w:hAnsi="Calibri" w:cs="Calibri"/>
          <w:b/>
          <w:sz w:val="22"/>
          <w:szCs w:val="22"/>
        </w:rPr>
        <w:t>Operazione</w:t>
      </w:r>
      <w:r w:rsidRPr="00DE3F04">
        <w:rPr>
          <w:rFonts w:ascii="Calibri" w:hAnsi="Calibri" w:cs="Calibri"/>
          <w:sz w:val="22"/>
          <w:szCs w:val="22"/>
        </w:rPr>
        <w:t xml:space="preserve">”) che sarà emessa da </w:t>
      </w:r>
      <w:r w:rsidRPr="00DE3F04">
        <w:rPr>
          <w:rFonts w:ascii="Calibri" w:hAnsi="Calibri" w:cs="Calibri"/>
          <w:sz w:val="22"/>
          <w:szCs w:val="22"/>
          <w:highlight w:val="yellow"/>
        </w:rPr>
        <w:t>[</w:t>
      </w:r>
      <w:r w:rsidRPr="00DE3F04">
        <w:rPr>
          <w:rFonts w:ascii="Calibri" w:hAnsi="Calibri" w:cs="Calibri"/>
          <w:i/>
          <w:sz w:val="22"/>
          <w:szCs w:val="22"/>
          <w:highlight w:val="yellow"/>
        </w:rPr>
        <w:t>inserire nome della banca</w:t>
      </w:r>
      <w:r w:rsidRPr="00DE3F04">
        <w:rPr>
          <w:rFonts w:ascii="Calibri" w:hAnsi="Calibri" w:cs="Calibri"/>
          <w:sz w:val="22"/>
          <w:szCs w:val="22"/>
        </w:rPr>
        <w:t xml:space="preserve">] (la </w:t>
      </w:r>
      <w:r w:rsidRPr="00DE3F04">
        <w:rPr>
          <w:rFonts w:ascii="Calibri" w:hAnsi="Calibri" w:cs="Calibri"/>
          <w:b/>
          <w:sz w:val="22"/>
          <w:szCs w:val="22"/>
        </w:rPr>
        <w:t>“</w:t>
      </w:r>
      <w:r w:rsidRPr="00DE3F04">
        <w:rPr>
          <w:rFonts w:ascii="Calibri" w:hAnsi="Calibri" w:cs="Calibri"/>
          <w:b/>
          <w:i/>
          <w:sz w:val="22"/>
          <w:szCs w:val="22"/>
        </w:rPr>
        <w:t>Banca</w:t>
      </w:r>
      <w:r w:rsidRPr="00DE3F04">
        <w:rPr>
          <w:rFonts w:ascii="Calibri" w:hAnsi="Calibri" w:cs="Calibri"/>
          <w:b/>
          <w:sz w:val="22"/>
          <w:szCs w:val="22"/>
        </w:rPr>
        <w:t>”</w:t>
      </w:r>
      <w:r w:rsidRPr="00DE3F04">
        <w:rPr>
          <w:rFonts w:ascii="Calibri" w:hAnsi="Calibri" w:cs="Calibri"/>
          <w:sz w:val="22"/>
          <w:szCs w:val="22"/>
        </w:rPr>
        <w:t>) relativamente al contratto di realizzazione di [</w:t>
      </w:r>
      <w:r w:rsidRPr="00DE3F04">
        <w:rPr>
          <w:rFonts w:ascii="Calibri" w:hAnsi="Calibri" w:cs="Calibri"/>
          <w:i/>
          <w:sz w:val="22"/>
          <w:szCs w:val="22"/>
          <w:highlight w:val="yellow"/>
        </w:rPr>
        <w:t>inserire dettagli del progetto/fornitura/esportazione</w:t>
      </w:r>
      <w:r w:rsidRPr="00DE3F04">
        <w:rPr>
          <w:rFonts w:ascii="Calibri" w:hAnsi="Calibri" w:cs="Calibri"/>
          <w:i/>
          <w:sz w:val="22"/>
          <w:szCs w:val="22"/>
        </w:rPr>
        <w:t xml:space="preserve">] </w:t>
      </w:r>
      <w:r w:rsidRPr="00DE3F04">
        <w:rPr>
          <w:rFonts w:ascii="Calibri" w:hAnsi="Calibri" w:cs="Calibri"/>
          <w:iCs/>
          <w:sz w:val="22"/>
          <w:szCs w:val="22"/>
        </w:rPr>
        <w:t>(il “</w:t>
      </w:r>
      <w:r w:rsidRPr="00DE3F04">
        <w:rPr>
          <w:rFonts w:ascii="Calibri" w:hAnsi="Calibri" w:cs="Calibri"/>
          <w:b/>
          <w:bCs/>
          <w:iCs/>
          <w:sz w:val="22"/>
          <w:szCs w:val="22"/>
        </w:rPr>
        <w:t>Progetto</w:t>
      </w:r>
      <w:r w:rsidRPr="00DE3F04">
        <w:rPr>
          <w:rFonts w:ascii="Calibri" w:hAnsi="Calibri" w:cs="Calibri"/>
          <w:iCs/>
          <w:sz w:val="22"/>
          <w:szCs w:val="22"/>
        </w:rPr>
        <w:t xml:space="preserve">”) con </w:t>
      </w:r>
      <w:r w:rsidRPr="00DE3F04">
        <w:rPr>
          <w:rFonts w:ascii="Calibri" w:hAnsi="Calibri" w:cs="Calibri"/>
          <w:sz w:val="22"/>
          <w:szCs w:val="22"/>
        </w:rPr>
        <w:t>[</w:t>
      </w:r>
      <w:r w:rsidRPr="00DE3F04">
        <w:rPr>
          <w:rFonts w:ascii="Calibri" w:hAnsi="Calibri" w:cs="Calibri"/>
          <w:i/>
          <w:sz w:val="22"/>
          <w:szCs w:val="22"/>
          <w:highlight w:val="yellow"/>
        </w:rPr>
        <w:t>inserire nome del committente del progetto/fornitura/esportazione</w:t>
      </w:r>
      <w:r w:rsidRPr="00DE3F04">
        <w:rPr>
          <w:rFonts w:ascii="Calibri" w:hAnsi="Calibri" w:cs="Calibri"/>
          <w:sz w:val="22"/>
          <w:szCs w:val="22"/>
        </w:rPr>
        <w:t>] (il “</w:t>
      </w:r>
      <w:r w:rsidRPr="00DE3F04">
        <w:rPr>
          <w:rFonts w:ascii="Calibri" w:hAnsi="Calibri" w:cs="Calibri"/>
          <w:b/>
          <w:bCs/>
          <w:sz w:val="22"/>
          <w:szCs w:val="22"/>
        </w:rPr>
        <w:t>Beneficiario</w:t>
      </w:r>
      <w:r w:rsidRPr="00DE3F04">
        <w:rPr>
          <w:rFonts w:ascii="Calibri" w:hAnsi="Calibri" w:cs="Calibri"/>
          <w:sz w:val="22"/>
          <w:szCs w:val="22"/>
        </w:rPr>
        <w:t>”), [</w:t>
      </w:r>
      <w:r w:rsidRPr="00DE3F04">
        <w:rPr>
          <w:rFonts w:ascii="Calibri" w:hAnsi="Calibri" w:cs="Calibri"/>
          <w:i/>
          <w:iCs/>
          <w:sz w:val="22"/>
          <w:szCs w:val="22"/>
          <w:highlight w:val="yellow"/>
        </w:rPr>
        <w:t>inserire nome della società</w:t>
      </w:r>
      <w:r w:rsidRPr="00DE3F04">
        <w:rPr>
          <w:rFonts w:ascii="Calibri" w:hAnsi="Calibri" w:cs="Calibri"/>
          <w:sz w:val="22"/>
          <w:szCs w:val="22"/>
        </w:rPr>
        <w:t>] (la “</w:t>
      </w:r>
      <w:r w:rsidRPr="00DE3F04">
        <w:rPr>
          <w:rFonts w:ascii="Calibri" w:hAnsi="Calibri" w:cs="Calibri"/>
          <w:b/>
          <w:bCs/>
          <w:sz w:val="22"/>
          <w:szCs w:val="22"/>
        </w:rPr>
        <w:t>Società</w:t>
      </w:r>
      <w:r w:rsidRPr="00DE3F04">
        <w:rPr>
          <w:rFonts w:ascii="Calibri" w:hAnsi="Calibri" w:cs="Calibri"/>
          <w:sz w:val="22"/>
          <w:szCs w:val="22"/>
        </w:rPr>
        <w:t>”)</w:t>
      </w:r>
      <w:r>
        <w:rPr>
          <w:rFonts w:ascii="Calibri" w:hAnsi="Calibri" w:cs="Calibri"/>
          <w:sz w:val="22"/>
          <w:szCs w:val="22"/>
        </w:rPr>
        <w:t>,</w:t>
      </w:r>
      <w:r w:rsidRPr="00DE3F04">
        <w:rPr>
          <w:rFonts w:ascii="Calibri" w:hAnsi="Calibri" w:cs="Calibri"/>
          <w:sz w:val="22"/>
          <w:szCs w:val="22"/>
        </w:rPr>
        <w:t xml:space="preserve"> </w:t>
      </w:r>
      <w:r w:rsidRPr="000B6AC7">
        <w:rPr>
          <w:rFonts w:ascii="Calibri" w:hAnsi="Calibri" w:cs="Calibri"/>
          <w:sz w:val="22"/>
          <w:szCs w:val="22"/>
        </w:rPr>
        <w:t xml:space="preserve">con sede legale in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iscritta al registro delle imprese di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 xml:space="preserve">] </w:t>
      </w:r>
      <w:r w:rsidRPr="000B6AC7">
        <w:rPr>
          <w:rFonts w:ascii="Calibri" w:hAnsi="Calibri" w:cs="Calibri"/>
          <w:sz w:val="22"/>
          <w:szCs w:val="22"/>
        </w:rPr>
        <w:t xml:space="preserve">con numero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nella persona di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in virtù dei poteri ad esso conferiti con atto in data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Pr>
          <w:rFonts w:ascii="Calibri" w:hAnsi="Calibri"/>
          <w:sz w:val="22"/>
          <w:szCs w:val="22"/>
        </w:rPr>
        <w:t xml:space="preserve">, </w:t>
      </w:r>
    </w:p>
    <w:p w14:paraId="2D7449C4" w14:textId="77777777" w:rsidR="00F3667E" w:rsidRPr="000B6AC7" w:rsidRDefault="00F3667E" w:rsidP="00F3667E">
      <w:pPr>
        <w:pStyle w:val="Nessuno"/>
        <w:jc w:val="center"/>
        <w:rPr>
          <w:rFonts w:ascii="Calibri" w:hAnsi="Calibri" w:cs="Calibri"/>
          <w:sz w:val="22"/>
          <w:szCs w:val="22"/>
        </w:rPr>
      </w:pPr>
    </w:p>
    <w:p w14:paraId="613EA4A4" w14:textId="77777777" w:rsidR="00F3667E" w:rsidRPr="000B6AC7" w:rsidRDefault="00F3667E" w:rsidP="00F3667E">
      <w:pPr>
        <w:pStyle w:val="Nessuno"/>
        <w:jc w:val="center"/>
        <w:rPr>
          <w:rFonts w:ascii="Calibri" w:hAnsi="Calibri" w:cs="Calibri"/>
          <w:sz w:val="22"/>
          <w:szCs w:val="22"/>
        </w:rPr>
      </w:pPr>
      <w:r w:rsidRPr="000B6AC7">
        <w:rPr>
          <w:rFonts w:ascii="Calibri" w:hAnsi="Calibri" w:cs="Calibri"/>
          <w:sz w:val="22"/>
          <w:szCs w:val="22"/>
        </w:rPr>
        <w:t>DICHIARA</w:t>
      </w:r>
    </w:p>
    <w:p w14:paraId="3B3F0983" w14:textId="77777777" w:rsidR="00F3667E" w:rsidRPr="000B6AC7" w:rsidRDefault="00F3667E" w:rsidP="00F3667E">
      <w:pPr>
        <w:pStyle w:val="Nessuno"/>
        <w:jc w:val="center"/>
        <w:rPr>
          <w:rFonts w:ascii="Calibri" w:hAnsi="Calibri" w:cs="Calibri"/>
          <w:sz w:val="22"/>
          <w:szCs w:val="22"/>
        </w:rPr>
      </w:pPr>
    </w:p>
    <w:p w14:paraId="03F37D5F" w14:textId="61C1110A" w:rsidR="00316117" w:rsidRDefault="00F3667E" w:rsidP="00F3667E">
      <w:pPr>
        <w:pStyle w:val="Nessuno"/>
        <w:widowControl/>
        <w:jc w:val="both"/>
        <w:rPr>
          <w:rFonts w:ascii="Calibri" w:hAnsi="Calibri" w:cs="Calibri"/>
          <w:sz w:val="22"/>
          <w:szCs w:val="22"/>
        </w:rPr>
      </w:pPr>
      <w:r w:rsidRPr="000B6AC7">
        <w:rPr>
          <w:rFonts w:ascii="Calibri" w:hAnsi="Calibri" w:cs="Calibri"/>
          <w:sz w:val="22"/>
          <w:szCs w:val="22"/>
        </w:rPr>
        <w:t xml:space="preserve">Ai sensi e per gli effetti del DPR 28/12/2000 n. 445 e successive modificazioni ed integrazioni, che non esistono controversie in corso derivanti e comunque connesse al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sottoscritto in data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 xml:space="preserve"> per l’importo di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 xml:space="preserve">] </w:t>
      </w:r>
      <w:r w:rsidRPr="000B6AC7">
        <w:rPr>
          <w:rFonts w:ascii="Calibri" w:hAnsi="Calibri" w:cs="Calibri"/>
          <w:sz w:val="22"/>
          <w:szCs w:val="22"/>
        </w:rPr>
        <w:t xml:space="preserve">avente ad oggetto </w:t>
      </w:r>
      <w:r w:rsidRPr="000B6AC7">
        <w:rPr>
          <w:rFonts w:ascii="Calibri" w:hAnsi="Calibri"/>
          <w:sz w:val="22"/>
          <w:szCs w:val="22"/>
        </w:rPr>
        <w:t>[</w:t>
      </w:r>
      <w:r w:rsidRPr="000B6AC7">
        <w:rPr>
          <w:rFonts w:ascii="Calibri" w:hAnsi="Calibri" w:cs="Calibri"/>
          <w:sz w:val="22"/>
          <w:szCs w:val="22"/>
          <w:highlight w:val="yellow"/>
        </w:rPr>
        <w:t>•</w:t>
      </w:r>
      <w:r w:rsidRPr="000B6AC7">
        <w:rPr>
          <w:rFonts w:ascii="Calibri" w:hAnsi="Calibri"/>
          <w:sz w:val="22"/>
          <w:szCs w:val="22"/>
        </w:rPr>
        <w:t>]</w:t>
      </w:r>
      <w:r w:rsidRPr="000B6AC7">
        <w:rPr>
          <w:rFonts w:ascii="Calibri" w:hAnsi="Calibri" w:cs="Calibri"/>
          <w:sz w:val="22"/>
          <w:szCs w:val="22"/>
        </w:rPr>
        <w:t>.</w:t>
      </w:r>
    </w:p>
    <w:p w14:paraId="2D08CE6A" w14:textId="77777777" w:rsidR="00B10100" w:rsidRPr="000B6AC7" w:rsidRDefault="00B10100" w:rsidP="00F3667E">
      <w:pPr>
        <w:pStyle w:val="Nessuno"/>
        <w:widowControl/>
        <w:jc w:val="both"/>
        <w:rPr>
          <w:rFonts w:ascii="Calibri" w:hAnsi="Calibri" w:cs="Calibri"/>
          <w:sz w:val="22"/>
          <w:szCs w:val="22"/>
        </w:rPr>
      </w:pPr>
    </w:p>
    <w:p w14:paraId="483FF368" w14:textId="77777777" w:rsidR="00B10100" w:rsidRPr="00B10100" w:rsidRDefault="00B10100" w:rsidP="00B10100">
      <w:pPr>
        <w:spacing w:after="120"/>
        <w:jc w:val="both"/>
        <w:rPr>
          <w:rFonts w:ascii="Calibri" w:hAnsi="Calibri" w:cs="Calibri"/>
        </w:rPr>
      </w:pPr>
      <w:r w:rsidRPr="00B10100">
        <w:rPr>
          <w:rFonts w:ascii="Calibri" w:hAnsi="Calibri" w:cs="Calibri"/>
        </w:rPr>
        <w:t>Con la sottoscrizione delle presenti dichiarazioni la Società garantisce che tutte le informazioni e le dichiarazioni rese nel presente documento e/o successivamente sono e saranno complete, veritiere e corrette in ogni aspetto sostanziale e conferma di essere a conoscenza delle conseguenze di legge derivanti dall’aver fornito informazioni e/o dichiarazioni mendaci e di quanto previsto dal codice penale per i reati di falso e di truffa.</w:t>
      </w:r>
    </w:p>
    <w:p w14:paraId="45378206" w14:textId="77777777" w:rsidR="00F3667E" w:rsidRPr="00982668" w:rsidRDefault="00F3667E" w:rsidP="00F3667E">
      <w:pPr>
        <w:autoSpaceDE w:val="0"/>
        <w:autoSpaceDN w:val="0"/>
        <w:adjustRightInd w:val="0"/>
        <w:jc w:val="right"/>
        <w:rPr>
          <w:rFonts w:ascii="Calibri" w:hAnsi="Calibri" w:cs="Calibri"/>
          <w:sz w:val="24"/>
          <w:szCs w:val="24"/>
        </w:rPr>
      </w:pPr>
      <w:r w:rsidRPr="00982668">
        <w:rPr>
          <w:rFonts w:ascii="Calibri" w:hAnsi="Calibri" w:cs="Calibri"/>
          <w:sz w:val="24"/>
          <w:szCs w:val="24"/>
        </w:rPr>
        <w:t>[</w:t>
      </w:r>
      <w:r w:rsidRPr="00F3667E">
        <w:rPr>
          <w:rFonts w:ascii="Calibri" w:hAnsi="Calibri" w:cs="Calibri"/>
          <w:i/>
          <w:sz w:val="24"/>
          <w:szCs w:val="24"/>
          <w:highlight w:val="yellow"/>
        </w:rPr>
        <w:t>LUOGO, DATA</w:t>
      </w:r>
      <w:r w:rsidRPr="00982668">
        <w:rPr>
          <w:rFonts w:ascii="Calibri" w:hAnsi="Calibri" w:cs="Calibri"/>
          <w:sz w:val="24"/>
          <w:szCs w:val="24"/>
        </w:rPr>
        <w:t>]</w:t>
      </w:r>
    </w:p>
    <w:p w14:paraId="7D83EABB" w14:textId="77777777" w:rsidR="00F3667E" w:rsidRPr="00982668" w:rsidRDefault="00F3667E" w:rsidP="00F3667E">
      <w:pPr>
        <w:autoSpaceDE w:val="0"/>
        <w:autoSpaceDN w:val="0"/>
        <w:adjustRightInd w:val="0"/>
        <w:jc w:val="both"/>
        <w:rPr>
          <w:rFonts w:ascii="Calibri" w:hAnsi="Calibri" w:cs="Calibri"/>
          <w:sz w:val="24"/>
          <w:szCs w:val="24"/>
        </w:rPr>
      </w:pPr>
    </w:p>
    <w:p w14:paraId="48D0FDDF" w14:textId="77777777" w:rsidR="00F3667E" w:rsidRPr="00F745F5" w:rsidRDefault="00F3667E" w:rsidP="00F3667E">
      <w:pPr>
        <w:pStyle w:val="Nessuno"/>
        <w:rPr>
          <w:rFonts w:ascii="Calibri" w:hAnsi="Calibri" w:cs="Calibri"/>
          <w:bCs/>
        </w:rPr>
      </w:pPr>
      <w:r w:rsidRPr="00F745F5">
        <w:rPr>
          <w:rFonts w:ascii="Calibri" w:hAnsi="Calibri" w:cs="Calibri"/>
          <w:bCs/>
        </w:rPr>
        <w:t>________________________________</w:t>
      </w:r>
      <w:r w:rsidRPr="00F745F5">
        <w:rPr>
          <w:rFonts w:ascii="Calibri" w:hAnsi="Calibri" w:cs="Calibri"/>
          <w:bCs/>
        </w:rPr>
        <w:tab/>
      </w:r>
      <w:r w:rsidRPr="00F745F5">
        <w:rPr>
          <w:rFonts w:ascii="Calibri" w:hAnsi="Calibri" w:cs="Calibri"/>
          <w:bCs/>
        </w:rPr>
        <w:tab/>
      </w:r>
      <w:r w:rsidRPr="00F745F5">
        <w:rPr>
          <w:rFonts w:ascii="Calibri" w:hAnsi="Calibri" w:cs="Calibri"/>
          <w:bCs/>
        </w:rPr>
        <w:tab/>
      </w:r>
      <w:r>
        <w:rPr>
          <w:rFonts w:ascii="Calibri" w:hAnsi="Calibri" w:cs="Calibri"/>
          <w:bCs/>
        </w:rPr>
        <w:t>______________________________</w:t>
      </w:r>
    </w:p>
    <w:p w14:paraId="14A82A42" w14:textId="77777777" w:rsidR="00F3667E" w:rsidRPr="00F745F5" w:rsidRDefault="00F3667E" w:rsidP="00F3667E">
      <w:pPr>
        <w:pStyle w:val="Nessuno"/>
        <w:widowControl/>
        <w:rPr>
          <w:rFonts w:ascii="Calibri" w:hAnsi="Calibri" w:cs="Calibri"/>
          <w:bCs/>
        </w:rPr>
      </w:pPr>
      <w:r w:rsidRPr="00F745F5">
        <w:rPr>
          <w:rFonts w:ascii="Calibri" w:hAnsi="Calibri" w:cs="Calibri"/>
          <w:bCs/>
        </w:rPr>
        <w:t>[FIRMA DEL LEGALE RAPPRESENTANTE O DI ALTRO SOGGETTO MUNITO DEI NECESSARI POTERI]</w:t>
      </w:r>
    </w:p>
    <w:p w14:paraId="4867896D" w14:textId="77777777" w:rsidR="00F3667E" w:rsidRDefault="00F3667E" w:rsidP="00F3667E">
      <w:pPr>
        <w:pStyle w:val="Nessuno"/>
        <w:widowControl/>
        <w:jc w:val="both"/>
        <w:rPr>
          <w:rFonts w:ascii="Calibri" w:hAnsi="Calibri" w:cs="Calibri"/>
        </w:rPr>
      </w:pPr>
    </w:p>
    <w:p w14:paraId="37A46506" w14:textId="77777777" w:rsidR="00372BF7" w:rsidRDefault="00372BF7" w:rsidP="00F3667E">
      <w:pPr>
        <w:pStyle w:val="Nessuno"/>
        <w:widowControl/>
        <w:jc w:val="both"/>
        <w:rPr>
          <w:rFonts w:ascii="Calibri" w:hAnsi="Calibri" w:cs="Calibri"/>
        </w:rPr>
      </w:pPr>
    </w:p>
    <w:p w14:paraId="64AC0D6A" w14:textId="77777777" w:rsidR="00372BF7" w:rsidRDefault="00372BF7" w:rsidP="00F3667E">
      <w:pPr>
        <w:pStyle w:val="Nessuno"/>
        <w:widowControl/>
        <w:jc w:val="both"/>
        <w:rPr>
          <w:rFonts w:ascii="Calibri" w:hAnsi="Calibri" w:cs="Calibri"/>
        </w:rPr>
      </w:pPr>
    </w:p>
    <w:p w14:paraId="00C7B378" w14:textId="77777777" w:rsidR="00372BF7" w:rsidRDefault="00372BF7" w:rsidP="00F3667E">
      <w:pPr>
        <w:pStyle w:val="Nessuno"/>
        <w:widowControl/>
        <w:jc w:val="both"/>
        <w:rPr>
          <w:rFonts w:ascii="Calibri" w:hAnsi="Calibri" w:cs="Calibri"/>
        </w:rPr>
      </w:pPr>
    </w:p>
    <w:p w14:paraId="1958C24A" w14:textId="77777777" w:rsidR="00372BF7" w:rsidRDefault="00372BF7" w:rsidP="00F3667E">
      <w:pPr>
        <w:pStyle w:val="Nessuno"/>
        <w:widowControl/>
        <w:jc w:val="both"/>
        <w:rPr>
          <w:rFonts w:ascii="Calibri" w:hAnsi="Calibri" w:cs="Calibri"/>
        </w:rPr>
      </w:pPr>
    </w:p>
    <w:p w14:paraId="263C63D1" w14:textId="77777777" w:rsidR="00372BF7" w:rsidRDefault="00372BF7" w:rsidP="00F3667E">
      <w:pPr>
        <w:pStyle w:val="Nessuno"/>
        <w:widowControl/>
        <w:jc w:val="both"/>
        <w:rPr>
          <w:rFonts w:ascii="Calibri" w:hAnsi="Calibri" w:cs="Calibri"/>
        </w:rPr>
      </w:pPr>
    </w:p>
    <w:p w14:paraId="7CB471EE" w14:textId="77777777" w:rsidR="00372BF7" w:rsidRDefault="00372BF7" w:rsidP="00F3667E">
      <w:pPr>
        <w:pStyle w:val="Nessuno"/>
        <w:widowControl/>
        <w:jc w:val="both"/>
        <w:rPr>
          <w:rFonts w:ascii="Calibri" w:hAnsi="Calibri" w:cs="Calibri"/>
        </w:rPr>
      </w:pPr>
    </w:p>
    <w:p w14:paraId="21E26C45" w14:textId="77777777" w:rsidR="00372BF7" w:rsidRDefault="00372BF7" w:rsidP="00F3667E">
      <w:pPr>
        <w:pStyle w:val="Nessuno"/>
        <w:widowControl/>
        <w:jc w:val="both"/>
        <w:rPr>
          <w:rFonts w:ascii="Calibri" w:hAnsi="Calibri" w:cs="Calibri"/>
        </w:rPr>
      </w:pPr>
    </w:p>
    <w:p w14:paraId="3995909B" w14:textId="77777777" w:rsidR="00372BF7" w:rsidRDefault="00372BF7" w:rsidP="00F3667E">
      <w:pPr>
        <w:pStyle w:val="Nessuno"/>
        <w:widowControl/>
        <w:jc w:val="both"/>
        <w:rPr>
          <w:rFonts w:ascii="Calibri" w:hAnsi="Calibri" w:cs="Calibri"/>
        </w:rPr>
      </w:pPr>
    </w:p>
    <w:p w14:paraId="60B65C13" w14:textId="77777777" w:rsidR="00372BF7" w:rsidRDefault="00372BF7" w:rsidP="00F3667E">
      <w:pPr>
        <w:pStyle w:val="Nessuno"/>
        <w:widowControl/>
        <w:jc w:val="both"/>
        <w:rPr>
          <w:rFonts w:ascii="Calibri" w:hAnsi="Calibri" w:cs="Calibri"/>
        </w:rPr>
      </w:pPr>
    </w:p>
    <w:p w14:paraId="4253D3E9" w14:textId="77777777" w:rsidR="00EB5416" w:rsidRDefault="00EB5416" w:rsidP="00372BF7">
      <w:pPr>
        <w:pStyle w:val="Nessuno"/>
        <w:widowControl/>
        <w:spacing w:after="120"/>
        <w:ind w:firstLine="705"/>
        <w:jc w:val="center"/>
        <w:rPr>
          <w:rFonts w:ascii="Calibri" w:hAnsi="Calibri"/>
          <w:b/>
          <w:sz w:val="32"/>
          <w:szCs w:val="32"/>
        </w:rPr>
      </w:pPr>
    </w:p>
    <w:p w14:paraId="3E64AC94" w14:textId="5D9748A9" w:rsidR="004E24B4" w:rsidRPr="00557CE7" w:rsidRDefault="004E24B4" w:rsidP="004E24B4">
      <w:pPr>
        <w:spacing w:after="0" w:line="240" w:lineRule="auto"/>
        <w:jc w:val="center"/>
        <w:rPr>
          <w:rFonts w:ascii="Calibri" w:hAnsi="Calibri" w:cs="Times New Roman"/>
          <w:b/>
          <w:noProof/>
          <w:color w:val="000000"/>
          <w:sz w:val="32"/>
          <w:szCs w:val="32"/>
          <w:lang w:eastAsia="it-IT"/>
        </w:rPr>
      </w:pPr>
      <w:r>
        <w:rPr>
          <w:rFonts w:ascii="Calibri" w:hAnsi="Calibri"/>
          <w:b/>
          <w:sz w:val="32"/>
          <w:szCs w:val="32"/>
        </w:rPr>
        <w:br w:type="page"/>
      </w:r>
      <w:r w:rsidRPr="004B769F">
        <w:rPr>
          <w:rFonts w:ascii="Calibri" w:hAnsi="Calibri"/>
          <w:b/>
          <w:sz w:val="32"/>
          <w:szCs w:val="32"/>
        </w:rPr>
        <w:lastRenderedPageBreak/>
        <w:t>A</w:t>
      </w:r>
      <w:r>
        <w:rPr>
          <w:rFonts w:ascii="Calibri" w:hAnsi="Calibri"/>
          <w:b/>
          <w:sz w:val="32"/>
          <w:szCs w:val="32"/>
        </w:rPr>
        <w:t>LLEGATO IX – GLOSSARIO</w:t>
      </w:r>
    </w:p>
    <w:p w14:paraId="3F33B99E" w14:textId="77777777" w:rsidR="004E24B4" w:rsidRDefault="004E24B4" w:rsidP="004E24B4">
      <w:pPr>
        <w:spacing w:after="120" w:line="280" w:lineRule="exact"/>
        <w:rPr>
          <w:rFonts w:cs="Arial"/>
          <w:sz w:val="21"/>
          <w:szCs w:val="21"/>
        </w:rPr>
      </w:pPr>
    </w:p>
    <w:p w14:paraId="30765141" w14:textId="1EE7D71A"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w:t>
      </w:r>
      <w:r w:rsidRPr="004E24B4">
        <w:rPr>
          <w:rFonts w:asciiTheme="minorHAnsi" w:hAnsiTheme="minorHAnsi" w:cstheme="minorHAnsi"/>
          <w:b/>
          <w:bCs/>
        </w:rPr>
        <w:t>Industria</w:t>
      </w:r>
      <w:r w:rsidRPr="004E24B4">
        <w:rPr>
          <w:rFonts w:asciiTheme="minorHAnsi" w:hAnsiTheme="minorHAnsi" w:cstheme="minorHAnsi"/>
        </w:rPr>
        <w:t xml:space="preserve">” indica il settore della manifattura (codice Ateco C) </w:t>
      </w:r>
    </w:p>
    <w:p w14:paraId="461802F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w:t>
      </w:r>
      <w:r w:rsidRPr="004E24B4">
        <w:rPr>
          <w:rFonts w:asciiTheme="minorHAnsi" w:hAnsiTheme="minorHAnsi" w:cstheme="minorHAnsi"/>
          <w:b/>
          <w:bCs/>
        </w:rPr>
        <w:t>Infrastruttura</w:t>
      </w:r>
      <w:r w:rsidRPr="004E24B4">
        <w:rPr>
          <w:rFonts w:asciiTheme="minorHAnsi" w:hAnsiTheme="minorHAnsi" w:cstheme="minorHAnsi"/>
        </w:rPr>
        <w:t>” indica ciascuna delle seguenti infrastrutture:</w:t>
      </w:r>
    </w:p>
    <w:p w14:paraId="22362A67" w14:textId="77777777" w:rsidR="004E24B4" w:rsidRPr="004E24B4" w:rsidRDefault="004E24B4" w:rsidP="004E24B4">
      <w:pPr>
        <w:rPr>
          <w:rFonts w:asciiTheme="minorHAnsi" w:hAnsiTheme="minorHAnsi" w:cstheme="minorHAnsi"/>
        </w:rPr>
      </w:pPr>
    </w:p>
    <w:p w14:paraId="13056A24" w14:textId="77777777" w:rsidR="004E24B4" w:rsidRPr="004E24B4" w:rsidRDefault="004E24B4" w:rsidP="004E24B4">
      <w:pPr>
        <w:pStyle w:val="Paragrafoelenco"/>
        <w:widowControl w:val="0"/>
        <w:numPr>
          <w:ilvl w:val="0"/>
          <w:numId w:val="51"/>
        </w:numPr>
        <w:spacing w:after="120" w:line="280" w:lineRule="exact"/>
        <w:ind w:left="426" w:hanging="426"/>
        <w:contextualSpacing w:val="0"/>
        <w:jc w:val="both"/>
        <w:rPr>
          <w:rFonts w:asciiTheme="minorHAnsi" w:hAnsiTheme="minorHAnsi" w:cstheme="minorHAnsi"/>
          <w:b/>
          <w:bCs/>
        </w:rPr>
      </w:pPr>
      <w:r w:rsidRPr="004E24B4">
        <w:rPr>
          <w:rFonts w:asciiTheme="minorHAnsi" w:hAnsiTheme="minorHAnsi" w:cstheme="minorHAnsi"/>
          <w:b/>
          <w:bCs/>
        </w:rPr>
        <w:t>Infrastrutture di trasporto</w:t>
      </w:r>
    </w:p>
    <w:p w14:paraId="51C5ADCF"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Stradali </w:t>
      </w:r>
    </w:p>
    <w:p w14:paraId="27A9CA06"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autostrade </w:t>
      </w:r>
    </w:p>
    <w:p w14:paraId="37B80A4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strade statali </w:t>
      </w:r>
    </w:p>
    <w:p w14:paraId="2A6EB47C"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strade regionali, provinciali e comunali </w:t>
      </w:r>
    </w:p>
    <w:p w14:paraId="740ED475"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piste ciclabili </w:t>
      </w:r>
    </w:p>
    <w:p w14:paraId="77F97D6B"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strade rurali </w:t>
      </w:r>
    </w:p>
    <w:p w14:paraId="394D67E2"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stradali </w:t>
      </w:r>
    </w:p>
    <w:p w14:paraId="6997263C"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Aeroportuali </w:t>
      </w:r>
    </w:p>
    <w:p w14:paraId="66A2C388"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piste </w:t>
      </w:r>
    </w:p>
    <w:p w14:paraId="0D341C4A"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aerostazioni </w:t>
      </w:r>
    </w:p>
    <w:p w14:paraId="232DFB3B"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aeroportuali </w:t>
      </w:r>
    </w:p>
    <w:p w14:paraId="360BD0B0"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Ferrovie </w:t>
      </w:r>
    </w:p>
    <w:p w14:paraId="7E51C9FF"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linee ferroviarie </w:t>
      </w:r>
    </w:p>
    <w:p w14:paraId="22BF489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opere di stazione e terminali </w:t>
      </w:r>
    </w:p>
    <w:p w14:paraId="1F5022DF"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ferroviarie </w:t>
      </w:r>
    </w:p>
    <w:p w14:paraId="605674F7"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Marittime lacuali e fluviali </w:t>
      </w:r>
    </w:p>
    <w:p w14:paraId="6FD20B28"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porti commerciali </w:t>
      </w:r>
    </w:p>
    <w:p w14:paraId="6802FF28"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idrovie e opere fluviali </w:t>
      </w:r>
    </w:p>
    <w:p w14:paraId="560384A9"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porti per la pesca </w:t>
      </w:r>
    </w:p>
    <w:p w14:paraId="60052D25"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porti turistici </w:t>
      </w:r>
    </w:p>
    <w:p w14:paraId="41A1D7E8"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marittime e fluviali </w:t>
      </w:r>
    </w:p>
    <w:p w14:paraId="78E4B598"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Trasporto urbano </w:t>
      </w:r>
    </w:p>
    <w:p w14:paraId="79179202"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linee metropolitane e tramviarie </w:t>
      </w:r>
    </w:p>
    <w:p w14:paraId="1849586E"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sistemi integrati e di trasporto intelligenti </w:t>
      </w:r>
    </w:p>
    <w:p w14:paraId="50D2379F"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sistemi di parcheggio </w:t>
      </w:r>
    </w:p>
    <w:p w14:paraId="2BACA96D"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altri trasporti urbani </w:t>
      </w:r>
    </w:p>
    <w:p w14:paraId="19EC8C32"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Trasporti multimodali e altre modalità di trasporto </w:t>
      </w:r>
    </w:p>
    <w:p w14:paraId="22CB2C96"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funivie, seggiovie, funicolari </w:t>
      </w:r>
    </w:p>
    <w:p w14:paraId="677A48D6"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lastRenderedPageBreak/>
        <w:t xml:space="preserve">trasporti multimodali ed interporti </w:t>
      </w:r>
    </w:p>
    <w:p w14:paraId="59492B7B"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altre modalità di trasporto</w:t>
      </w:r>
    </w:p>
    <w:p w14:paraId="6716038B" w14:textId="77777777" w:rsidR="004E24B4" w:rsidRPr="004E24B4" w:rsidRDefault="004E24B4" w:rsidP="004E24B4">
      <w:pPr>
        <w:pStyle w:val="Paragrafoelenco"/>
        <w:widowControl w:val="0"/>
        <w:numPr>
          <w:ilvl w:val="0"/>
          <w:numId w:val="51"/>
        </w:numPr>
        <w:spacing w:after="120" w:line="280" w:lineRule="exact"/>
        <w:ind w:left="426" w:hanging="426"/>
        <w:contextualSpacing w:val="0"/>
        <w:jc w:val="both"/>
        <w:rPr>
          <w:rFonts w:asciiTheme="minorHAnsi" w:hAnsiTheme="minorHAnsi" w:cstheme="minorHAnsi"/>
          <w:b/>
          <w:bCs/>
        </w:rPr>
      </w:pPr>
      <w:r w:rsidRPr="004E24B4">
        <w:rPr>
          <w:rFonts w:asciiTheme="minorHAnsi" w:hAnsiTheme="minorHAnsi" w:cstheme="minorHAnsi"/>
          <w:b/>
          <w:bCs/>
        </w:rPr>
        <w:t xml:space="preserve">Infrastrutture ambientali e risorse idriche </w:t>
      </w:r>
    </w:p>
    <w:p w14:paraId="5292E0FC"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Difesa del suolo </w:t>
      </w:r>
    </w:p>
    <w:p w14:paraId="67CDF631"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opere di difesa abitati e spiagge </w:t>
      </w:r>
    </w:p>
    <w:p w14:paraId="636A9D0D"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sistemazione corsi d'acqua </w:t>
      </w:r>
    </w:p>
    <w:p w14:paraId="0C17E11B"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opere ed impianti di bonifica </w:t>
      </w:r>
    </w:p>
    <w:p w14:paraId="0B237312"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difesa del suolo e regimazione acque </w:t>
      </w:r>
    </w:p>
    <w:p w14:paraId="6A023E19"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forestazione </w:t>
      </w:r>
    </w:p>
    <w:p w14:paraId="731526A3"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consolidamento abitati </w:t>
      </w:r>
    </w:p>
    <w:p w14:paraId="0D782817"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messa in sicurezza siti a rischio sismico </w:t>
      </w:r>
    </w:p>
    <w:p w14:paraId="55A6AAFC"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di difesa del suolo </w:t>
      </w:r>
    </w:p>
    <w:p w14:paraId="75FA5AF6"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Opere di smaltimento reflui e rifiuti </w:t>
      </w:r>
    </w:p>
    <w:p w14:paraId="20809245"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depurazione acque </w:t>
      </w:r>
    </w:p>
    <w:p w14:paraId="7F782120"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di stoccaggio e sollevamento acque reflue </w:t>
      </w:r>
    </w:p>
    <w:p w14:paraId="3E9BD471"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reti fognarie </w:t>
      </w:r>
    </w:p>
    <w:p w14:paraId="7B31CACA"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smaltimento rifiuti urbani </w:t>
      </w:r>
    </w:p>
    <w:p w14:paraId="403D9C1F"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di trattamento rifiuti speciali </w:t>
      </w:r>
    </w:p>
    <w:p w14:paraId="169B2B1B"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sistemi di raccolta differenziata dei rifiuti </w:t>
      </w:r>
    </w:p>
    <w:p w14:paraId="59D1561E"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di smaltimento reflui e rifiuti </w:t>
      </w:r>
    </w:p>
    <w:p w14:paraId="4EE1964A"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Opere di protezione, valorizzazione e fruizione dell'ambiente </w:t>
      </w:r>
    </w:p>
    <w:p w14:paraId="3F4F631C"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interventi per la qualità dell'aria </w:t>
      </w:r>
    </w:p>
    <w:p w14:paraId="6399F4EC"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recupero e protezione di siti naturali e rurali </w:t>
      </w:r>
    </w:p>
    <w:p w14:paraId="2455F41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interventi per la protezione dal rumore </w:t>
      </w:r>
    </w:p>
    <w:p w14:paraId="10815DCA"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parchi e riserve protette </w:t>
      </w:r>
    </w:p>
    <w:p w14:paraId="4DF7BC8A"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sistemi di monitoraggio ambientale e telecontrollo dell'inquinamento </w:t>
      </w:r>
    </w:p>
    <w:p w14:paraId="3408CFC7"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strutture per la fruizione del patrimonio ambientale </w:t>
      </w:r>
    </w:p>
    <w:p w14:paraId="5117D05F"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di protezione, valorizzazione e fruizione ambientale </w:t>
      </w:r>
    </w:p>
    <w:p w14:paraId="19A1A681"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Riassetto e recupero di siti urbani e produttivi </w:t>
      </w:r>
    </w:p>
    <w:p w14:paraId="697D5C1B"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riutilizzazione e recupero di aree dismesse </w:t>
      </w:r>
    </w:p>
    <w:p w14:paraId="09436F53"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recupero siti contaminati e/o degradati </w:t>
      </w:r>
    </w:p>
    <w:p w14:paraId="7B126BC3"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per il riassetto e recupero di siti produttivi </w:t>
      </w:r>
    </w:p>
    <w:p w14:paraId="0CBD02EA"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Risorse idriche </w:t>
      </w:r>
    </w:p>
    <w:p w14:paraId="4A259436"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dighe </w:t>
      </w:r>
    </w:p>
    <w:p w14:paraId="1EB3C737"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lastRenderedPageBreak/>
        <w:t xml:space="preserve">bacini irrigui, traverse ed opere minori di accumulo </w:t>
      </w:r>
    </w:p>
    <w:p w14:paraId="71EE5C86"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opere per la captazione e adduzione dell'acqua per usi non agricoli o ad uso plurimo </w:t>
      </w:r>
    </w:p>
    <w:p w14:paraId="60606ED3"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opere per la captazione e adduzione dell'acqua per esclusivo uso agricolo </w:t>
      </w:r>
    </w:p>
    <w:p w14:paraId="6E886F17"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dissalatori ed opere di potabilizzazione </w:t>
      </w:r>
    </w:p>
    <w:p w14:paraId="031AA86A"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reti idriche urbane </w:t>
      </w:r>
    </w:p>
    <w:p w14:paraId="30BBA31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reti idriche rurali </w:t>
      </w:r>
    </w:p>
    <w:p w14:paraId="296C156E"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serbatoi ed impianti di sollevamento </w:t>
      </w:r>
    </w:p>
    <w:p w14:paraId="327EDB4D"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reti idriche industriali </w:t>
      </w:r>
    </w:p>
    <w:p w14:paraId="47AFF79B"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e reti irrigue interaziendali </w:t>
      </w:r>
    </w:p>
    <w:p w14:paraId="44BADEF5"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per l'utilizzo delle risorse idriche </w:t>
      </w:r>
    </w:p>
    <w:p w14:paraId="50083B30" w14:textId="77777777" w:rsidR="004E24B4" w:rsidRPr="004E24B4" w:rsidRDefault="004E24B4" w:rsidP="004E24B4">
      <w:pPr>
        <w:pStyle w:val="Paragrafoelenco"/>
        <w:widowControl w:val="0"/>
        <w:numPr>
          <w:ilvl w:val="0"/>
          <w:numId w:val="51"/>
        </w:numPr>
        <w:spacing w:after="120" w:line="280" w:lineRule="exact"/>
        <w:ind w:left="426" w:hanging="426"/>
        <w:contextualSpacing w:val="0"/>
        <w:jc w:val="both"/>
        <w:rPr>
          <w:rFonts w:asciiTheme="minorHAnsi" w:hAnsiTheme="minorHAnsi" w:cstheme="minorHAnsi"/>
          <w:b/>
          <w:bCs/>
        </w:rPr>
      </w:pPr>
      <w:r w:rsidRPr="004E24B4">
        <w:rPr>
          <w:rFonts w:asciiTheme="minorHAnsi" w:hAnsiTheme="minorHAnsi" w:cstheme="minorHAnsi"/>
          <w:b/>
          <w:bCs/>
        </w:rPr>
        <w:t xml:space="preserve">Infrastrutture del settore energetico </w:t>
      </w:r>
    </w:p>
    <w:p w14:paraId="66D386A3"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Produzione di energia </w:t>
      </w:r>
    </w:p>
    <w:p w14:paraId="5BE11220"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di cogenerazione </w:t>
      </w:r>
    </w:p>
    <w:p w14:paraId="6481399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produzione idroelettrica </w:t>
      </w:r>
    </w:p>
    <w:p w14:paraId="4C8AC871"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produzione termoelettrica </w:t>
      </w:r>
    </w:p>
    <w:p w14:paraId="0338838D"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produzione gas </w:t>
      </w:r>
    </w:p>
    <w:p w14:paraId="2A1B6C4D"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altri impianti produzione energie rinnovabili e alternative </w:t>
      </w:r>
    </w:p>
    <w:p w14:paraId="791682AA"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per la produzione e estrazione di energia </w:t>
      </w:r>
    </w:p>
    <w:p w14:paraId="6F9FA98B"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Distribuzione di energia </w:t>
      </w:r>
    </w:p>
    <w:p w14:paraId="5B38280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per l'efficienza delle reti e risparmio energetico </w:t>
      </w:r>
    </w:p>
    <w:p w14:paraId="1463F84C"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reti distribuzione gas </w:t>
      </w:r>
    </w:p>
    <w:p w14:paraId="5A394317"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di trasporto e trasformazione elettrica </w:t>
      </w:r>
    </w:p>
    <w:p w14:paraId="61CFAE22"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di distribuzione elettrica civile e industriale </w:t>
      </w:r>
    </w:p>
    <w:p w14:paraId="775833F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elettrificazioni rurali </w:t>
      </w:r>
    </w:p>
    <w:p w14:paraId="0DCDFD2C"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metanodotti gasdotti e simili </w:t>
      </w:r>
    </w:p>
    <w:p w14:paraId="32763942"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di distribuzione energia </w:t>
      </w:r>
    </w:p>
    <w:p w14:paraId="7C7F5C42" w14:textId="77777777" w:rsidR="004E24B4" w:rsidRPr="004E24B4" w:rsidRDefault="004E24B4" w:rsidP="004E24B4">
      <w:pPr>
        <w:pStyle w:val="Paragrafoelenco"/>
        <w:widowControl w:val="0"/>
        <w:numPr>
          <w:ilvl w:val="0"/>
          <w:numId w:val="51"/>
        </w:numPr>
        <w:spacing w:after="120" w:line="280" w:lineRule="exact"/>
        <w:ind w:left="426" w:hanging="426"/>
        <w:contextualSpacing w:val="0"/>
        <w:jc w:val="both"/>
        <w:rPr>
          <w:rFonts w:asciiTheme="minorHAnsi" w:hAnsiTheme="minorHAnsi" w:cstheme="minorHAnsi"/>
          <w:b/>
          <w:bCs/>
        </w:rPr>
      </w:pPr>
      <w:r w:rsidRPr="004E24B4">
        <w:rPr>
          <w:rFonts w:asciiTheme="minorHAnsi" w:hAnsiTheme="minorHAnsi" w:cstheme="minorHAnsi"/>
          <w:b/>
          <w:bCs/>
        </w:rPr>
        <w:t xml:space="preserve">Infrastrutture per l'attrezzatura di aree produttive </w:t>
      </w:r>
    </w:p>
    <w:p w14:paraId="3D035486"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Infrastrutture per l'attrezzatura di aree produttive </w:t>
      </w:r>
    </w:p>
    <w:p w14:paraId="43CE7EF5"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infrastrutture civili per aree industriali </w:t>
      </w:r>
    </w:p>
    <w:p w14:paraId="63E95485"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sistemazione dei terreni </w:t>
      </w:r>
    </w:p>
    <w:p w14:paraId="095C5227"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infrastrutture per attrezzature di aree produttive </w:t>
      </w:r>
    </w:p>
    <w:p w14:paraId="35C861DC" w14:textId="77777777" w:rsidR="004E24B4" w:rsidRPr="004E24B4" w:rsidRDefault="004E24B4" w:rsidP="004E24B4">
      <w:pPr>
        <w:pStyle w:val="Paragrafoelenco"/>
        <w:widowControl w:val="0"/>
        <w:numPr>
          <w:ilvl w:val="0"/>
          <w:numId w:val="51"/>
        </w:numPr>
        <w:spacing w:after="120" w:line="280" w:lineRule="exact"/>
        <w:ind w:left="426" w:hanging="426"/>
        <w:contextualSpacing w:val="0"/>
        <w:jc w:val="both"/>
        <w:rPr>
          <w:rFonts w:asciiTheme="minorHAnsi" w:hAnsiTheme="minorHAnsi" w:cstheme="minorHAnsi"/>
          <w:b/>
          <w:bCs/>
        </w:rPr>
      </w:pPr>
      <w:r w:rsidRPr="004E24B4">
        <w:rPr>
          <w:rFonts w:asciiTheme="minorHAnsi" w:hAnsiTheme="minorHAnsi" w:cstheme="minorHAnsi"/>
          <w:b/>
          <w:bCs/>
        </w:rPr>
        <w:t xml:space="preserve">Opere e Infrastrutture Sociali </w:t>
      </w:r>
    </w:p>
    <w:p w14:paraId="635EF788"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Sociali e scolastiche </w:t>
      </w:r>
    </w:p>
    <w:p w14:paraId="4D4B089A"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edilizia sociale, culturale e assistenziale</w:t>
      </w:r>
    </w:p>
    <w:p w14:paraId="5295E0DF"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lastRenderedPageBreak/>
        <w:t xml:space="preserve">asili nido </w:t>
      </w:r>
    </w:p>
    <w:p w14:paraId="5AE0BE8D"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scuole materne </w:t>
      </w:r>
    </w:p>
    <w:p w14:paraId="7AFB0481"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edilizia universitaria </w:t>
      </w:r>
    </w:p>
    <w:p w14:paraId="0AE8CE8A"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edilizia scolastica </w:t>
      </w:r>
    </w:p>
    <w:p w14:paraId="20483969"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di edilizia sociale </w:t>
      </w:r>
    </w:p>
    <w:p w14:paraId="0DCF2A3E"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Abitative </w:t>
      </w:r>
    </w:p>
    <w:p w14:paraId="5F944FBC"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abitazioni rurali e borghi rurali </w:t>
      </w:r>
    </w:p>
    <w:p w14:paraId="57C3B683"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fabbricati residenziali urbani </w:t>
      </w:r>
    </w:p>
    <w:p w14:paraId="0A3DA9EB"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ricostruzioni per calamità naturali </w:t>
      </w:r>
    </w:p>
    <w:p w14:paraId="7AAC462E"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infrastrutture civili per complessi residenziali </w:t>
      </w:r>
    </w:p>
    <w:p w14:paraId="3E0D3A30"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residenze per comunità </w:t>
      </w:r>
    </w:p>
    <w:p w14:paraId="1C7E176F"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di edilizia abitativa </w:t>
      </w:r>
    </w:p>
    <w:p w14:paraId="2C55C88E"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Opere per il recupero, valorizzazione e fruizione di beni culturali </w:t>
      </w:r>
    </w:p>
    <w:p w14:paraId="71FBB125"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edilizia monumentale </w:t>
      </w:r>
    </w:p>
    <w:p w14:paraId="5FC7D62B"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interventi in aree archeologiche </w:t>
      </w:r>
    </w:p>
    <w:p w14:paraId="10702809"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restauro e riqualificazione di beni culturali </w:t>
      </w:r>
    </w:p>
    <w:p w14:paraId="39BC90C6"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musei archivi e biblioteche </w:t>
      </w:r>
    </w:p>
    <w:p w14:paraId="120ADBEA"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opere per il recupero, valorizzazione e fruizione del patrimonio rurale </w:t>
      </w:r>
    </w:p>
    <w:p w14:paraId="45A36DA2"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per la fruizione di beni culturali </w:t>
      </w:r>
    </w:p>
    <w:p w14:paraId="29B1C096"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Sport, spettacolo e tempo libero </w:t>
      </w:r>
    </w:p>
    <w:p w14:paraId="2336011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impianti sportivi </w:t>
      </w:r>
    </w:p>
    <w:p w14:paraId="69D413C9"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teatri ed altre strutture per lo spettacolo </w:t>
      </w:r>
    </w:p>
    <w:p w14:paraId="0807F6B7"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strutture fieristiche e congressuali </w:t>
      </w:r>
    </w:p>
    <w:p w14:paraId="34908526"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strutture ricreative </w:t>
      </w:r>
    </w:p>
    <w:p w14:paraId="2750E543"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Sanitarie </w:t>
      </w:r>
    </w:p>
    <w:p w14:paraId="657808BD"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strutture ospedaliere </w:t>
      </w:r>
    </w:p>
    <w:p w14:paraId="48F42CDA"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strutture per l'igiene la profilassi e la tutela della salute </w:t>
      </w:r>
    </w:p>
    <w:p w14:paraId="5A697A2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altri presidi sanitari territoriali </w:t>
      </w:r>
    </w:p>
    <w:p w14:paraId="1B7F93D8"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residenze sanitarie assistenziali </w:t>
      </w:r>
    </w:p>
    <w:p w14:paraId="08577401"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di edilizia sanitaria </w:t>
      </w:r>
    </w:p>
    <w:p w14:paraId="1E09F620"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Culto </w:t>
      </w:r>
    </w:p>
    <w:p w14:paraId="7F33E018"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chiese ed altri luoghi di culto </w:t>
      </w:r>
    </w:p>
    <w:p w14:paraId="0428FAF3"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edifici per servizi religiosi </w:t>
      </w:r>
    </w:p>
    <w:p w14:paraId="332FE411"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conventi </w:t>
      </w:r>
    </w:p>
    <w:p w14:paraId="4F4D24F6"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lastRenderedPageBreak/>
        <w:t xml:space="preserve">altre opere per il culto </w:t>
      </w:r>
    </w:p>
    <w:p w14:paraId="5D8FC177"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Difesa </w:t>
      </w:r>
    </w:p>
    <w:p w14:paraId="6EFDD2BC"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caserme </w:t>
      </w:r>
    </w:p>
    <w:p w14:paraId="1A8A74B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altra edilizia militare </w:t>
      </w:r>
    </w:p>
    <w:p w14:paraId="4CABE15A"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direzionali e amministrative </w:t>
      </w:r>
    </w:p>
    <w:p w14:paraId="78F109DE"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opere e infrastrutture per sedi di organi istituzionali </w:t>
      </w:r>
    </w:p>
    <w:p w14:paraId="52147120"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direzionali e amministrative </w:t>
      </w:r>
    </w:p>
    <w:p w14:paraId="7544AC9E"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opere e infrastrutture per sedi della pubblica amministrazione </w:t>
      </w:r>
    </w:p>
    <w:p w14:paraId="669F1AFD"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edifici e infrastrutture per uffici </w:t>
      </w:r>
    </w:p>
    <w:p w14:paraId="00DB43D7"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direzionali e amministrative </w:t>
      </w:r>
    </w:p>
    <w:p w14:paraId="76C6401B"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giudiziarie e penitenziarie </w:t>
      </w:r>
    </w:p>
    <w:p w14:paraId="2E964412"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edilizia penitenziaria </w:t>
      </w:r>
    </w:p>
    <w:p w14:paraId="55BE3A15"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preture e tribunali </w:t>
      </w:r>
    </w:p>
    <w:p w14:paraId="7DC725C5"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e infrastrutture giudiziarie </w:t>
      </w:r>
    </w:p>
    <w:p w14:paraId="5C00F738"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pubblica sicurezza </w:t>
      </w:r>
    </w:p>
    <w:p w14:paraId="2C18F48A"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commissariati </w:t>
      </w:r>
    </w:p>
    <w:p w14:paraId="546A19C3"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edifici ed infrastrutture per la protezione civile </w:t>
      </w:r>
    </w:p>
    <w:p w14:paraId="056B408F"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opere per la pubblica sicurezza </w:t>
      </w:r>
    </w:p>
    <w:p w14:paraId="7E9864F1" w14:textId="77777777" w:rsidR="004E24B4" w:rsidRPr="004E24B4" w:rsidRDefault="004E24B4" w:rsidP="004E24B4">
      <w:pPr>
        <w:pStyle w:val="Paragrafoelenco"/>
        <w:widowControl w:val="0"/>
        <w:numPr>
          <w:ilvl w:val="0"/>
          <w:numId w:val="52"/>
        </w:numPr>
        <w:spacing w:after="120" w:line="280" w:lineRule="exact"/>
        <w:jc w:val="both"/>
        <w:rPr>
          <w:rFonts w:asciiTheme="minorHAnsi" w:hAnsiTheme="minorHAnsi" w:cstheme="minorHAnsi"/>
          <w:b/>
          <w:bCs/>
        </w:rPr>
      </w:pPr>
      <w:r w:rsidRPr="004E24B4">
        <w:rPr>
          <w:rFonts w:asciiTheme="minorHAnsi" w:hAnsiTheme="minorHAnsi" w:cstheme="minorHAnsi"/>
          <w:b/>
          <w:bCs/>
        </w:rPr>
        <w:t xml:space="preserve">altre opere ed infrastrutture sociali </w:t>
      </w:r>
    </w:p>
    <w:p w14:paraId="37657E31"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cimiteri </w:t>
      </w:r>
    </w:p>
    <w:p w14:paraId="4BA6F56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arredo urbano </w:t>
      </w:r>
    </w:p>
    <w:p w14:paraId="5F20E421"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verde pubblico </w:t>
      </w:r>
    </w:p>
    <w:p w14:paraId="0BDCA7EC"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illuminazione pubblica </w:t>
      </w:r>
    </w:p>
    <w:p w14:paraId="2B22CBB9"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 xml:space="preserve">altre infrastrutture </w:t>
      </w:r>
    </w:p>
    <w:p w14:paraId="70EE3A84"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rPr>
        <w:t>altre opere di edilizia pubblica</w:t>
      </w:r>
    </w:p>
    <w:p w14:paraId="7E47D0A3" w14:textId="5D23EDB9" w:rsidR="004E24B4" w:rsidRPr="004E24B4" w:rsidRDefault="004E24B4" w:rsidP="004E24B4">
      <w:pPr>
        <w:autoSpaceDE w:val="0"/>
        <w:autoSpaceDN w:val="0"/>
        <w:adjustRightInd w:val="0"/>
        <w:spacing w:after="120" w:line="280" w:lineRule="exact"/>
        <w:rPr>
          <w:rFonts w:asciiTheme="minorHAnsi" w:hAnsiTheme="minorHAnsi" w:cstheme="minorHAnsi"/>
        </w:rPr>
      </w:pPr>
      <w:r w:rsidRPr="004E24B4">
        <w:rPr>
          <w:rFonts w:asciiTheme="minorHAnsi" w:hAnsiTheme="minorHAnsi" w:cstheme="minorHAnsi"/>
          <w:b/>
          <w:bCs/>
        </w:rPr>
        <w:t xml:space="preserve">“Investimenti in Aree Economicamente Svantaggiate” </w:t>
      </w:r>
      <w:r w:rsidRPr="004E24B4">
        <w:rPr>
          <w:rFonts w:asciiTheme="minorHAnsi" w:hAnsiTheme="minorHAnsi" w:cstheme="minorHAnsi"/>
        </w:rPr>
        <w:t>indicano gli</w:t>
      </w:r>
      <w:r w:rsidRPr="004E24B4">
        <w:rPr>
          <w:rFonts w:asciiTheme="minorHAnsi" w:hAnsiTheme="minorHAnsi" w:cstheme="minorHAnsi"/>
          <w:b/>
          <w:bCs/>
        </w:rPr>
        <w:t xml:space="preserve"> </w:t>
      </w:r>
      <w:r w:rsidRPr="004E24B4">
        <w:rPr>
          <w:rFonts w:asciiTheme="minorHAnsi" w:hAnsiTheme="minorHAnsi" w:cstheme="minorHAnsi"/>
        </w:rPr>
        <w:t>investimenti relativi ad una infrastruttura o uno Stabilimento Produttivo localizzati nella Zes Unica o in un’Area di Crisi Industriale.</w:t>
      </w:r>
    </w:p>
    <w:p w14:paraId="241BF2A1" w14:textId="77777777" w:rsidR="004E24B4" w:rsidRPr="004E24B4" w:rsidRDefault="004E24B4" w:rsidP="004E24B4">
      <w:pPr>
        <w:pStyle w:val="Paragrafoelenco"/>
        <w:widowControl w:val="0"/>
        <w:numPr>
          <w:ilvl w:val="0"/>
          <w:numId w:val="53"/>
        </w:numPr>
        <w:autoSpaceDE w:val="0"/>
        <w:autoSpaceDN w:val="0"/>
        <w:adjustRightInd w:val="0"/>
        <w:spacing w:after="120" w:line="280" w:lineRule="exact"/>
        <w:ind w:left="426"/>
        <w:contextualSpacing w:val="0"/>
        <w:jc w:val="both"/>
        <w:rPr>
          <w:rFonts w:asciiTheme="minorHAnsi" w:hAnsiTheme="minorHAnsi" w:cstheme="minorHAnsi"/>
          <w:iCs/>
        </w:rPr>
      </w:pPr>
      <w:r w:rsidRPr="004E24B4">
        <w:rPr>
          <w:rFonts w:asciiTheme="minorHAnsi" w:hAnsiTheme="minorHAnsi" w:cstheme="minorHAnsi"/>
          <w:iCs/>
        </w:rPr>
        <w:t>ZES Unica: i territori delle regioni Abruzzo, Basilicata, Calabria, Campania, Molise, Puglia, Sicilia, Sardegna (ai sensi del decreto-legge n. 124/2023)</w:t>
      </w:r>
    </w:p>
    <w:p w14:paraId="5F37D63D" w14:textId="77777777" w:rsidR="004E24B4" w:rsidRPr="004E24B4" w:rsidRDefault="004E24B4" w:rsidP="004E24B4">
      <w:pPr>
        <w:pStyle w:val="Paragrafoelenco"/>
        <w:widowControl w:val="0"/>
        <w:numPr>
          <w:ilvl w:val="0"/>
          <w:numId w:val="53"/>
        </w:numPr>
        <w:autoSpaceDE w:val="0"/>
        <w:autoSpaceDN w:val="0"/>
        <w:adjustRightInd w:val="0"/>
        <w:spacing w:after="120" w:line="280" w:lineRule="exact"/>
        <w:ind w:left="426"/>
        <w:contextualSpacing w:val="0"/>
        <w:jc w:val="both"/>
        <w:rPr>
          <w:rFonts w:asciiTheme="minorHAnsi" w:hAnsiTheme="minorHAnsi" w:cstheme="minorHAnsi"/>
          <w:iCs/>
        </w:rPr>
      </w:pPr>
      <w:r w:rsidRPr="004E24B4">
        <w:rPr>
          <w:rFonts w:asciiTheme="minorHAnsi" w:hAnsiTheme="minorHAnsi" w:cstheme="minorHAnsi"/>
          <w:iCs/>
        </w:rPr>
        <w:t xml:space="preserve">Aree di crisi industriale: </w:t>
      </w:r>
      <w:r w:rsidRPr="004E24B4">
        <w:rPr>
          <w:rFonts w:asciiTheme="minorHAnsi" w:hAnsiTheme="minorHAnsi" w:cstheme="minorHAnsi"/>
        </w:rPr>
        <w:t>(i) “aree di crisi industriale complessa”: territori soggetti a recessione economica e perdita occupazionale di rilevanza nazionale e con impatto significativo sulla politica industriale nazionale (ai sensi dell’articolo 27, 1 del decreto-legge 22 giugno 2012, n. 83);  (ii) “aree di crisi industriale non complessa”: situazioni di crisi industriale non complessa che presentano, comunque, impatto significativo sullo sviluppo e l'occupazione nei territori interessati (ai sensi dell’articolo 27, 8-</w:t>
      </w:r>
      <w:r w:rsidRPr="004E24B4">
        <w:rPr>
          <w:rFonts w:asciiTheme="minorHAnsi" w:hAnsiTheme="minorHAnsi" w:cstheme="minorHAnsi"/>
          <w:i/>
          <w:iCs/>
        </w:rPr>
        <w:t>bis</w:t>
      </w:r>
      <w:r w:rsidRPr="004E24B4">
        <w:rPr>
          <w:rFonts w:asciiTheme="minorHAnsi" w:hAnsiTheme="minorHAnsi" w:cstheme="minorHAnsi"/>
        </w:rPr>
        <w:t xml:space="preserve"> del decreto-legge 22 giugno 2012, n. 83)</w:t>
      </w:r>
    </w:p>
    <w:p w14:paraId="7C22D47F"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b/>
          <w:bCs/>
        </w:rPr>
        <w:lastRenderedPageBreak/>
        <w:t>“Investimenti per le filiere strategiche”</w:t>
      </w:r>
      <w:r w:rsidRPr="004E24B4">
        <w:rPr>
          <w:rFonts w:asciiTheme="minorHAnsi" w:hAnsiTheme="minorHAnsi" w:cstheme="minorHAnsi"/>
        </w:rPr>
        <w:t xml:space="preserve"> indicano gli</w:t>
      </w:r>
      <w:r w:rsidRPr="004E24B4">
        <w:rPr>
          <w:rFonts w:asciiTheme="minorHAnsi" w:hAnsiTheme="minorHAnsi" w:cstheme="minorHAnsi"/>
          <w:b/>
          <w:bCs/>
        </w:rPr>
        <w:t xml:space="preserve"> </w:t>
      </w:r>
      <w:r w:rsidRPr="004E24B4">
        <w:rPr>
          <w:rFonts w:asciiTheme="minorHAnsi" w:hAnsiTheme="minorHAnsi" w:cstheme="minorHAnsi"/>
        </w:rPr>
        <w:t>investimenti finalizzati allo sviluppo delle filiere produttive strategiche per il sistema Paese. Sono ritenute strategiche le seguenti filiere a) agroindustria; b) design, moda e arredo; c) automotive; d) microelettronica e semiconduttori; e) metallo ed elettromeccanica; f) chimico/farmaceutico; g) aerospazio e aeronautica; h) gomma e plastica</w:t>
      </w:r>
    </w:p>
    <w:p w14:paraId="5F3F1361"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b/>
          <w:bCs/>
        </w:rPr>
        <w:t>“Investimenti per l’Imprenditoria Femminile”</w:t>
      </w:r>
      <w:r w:rsidRPr="004E24B4">
        <w:rPr>
          <w:rFonts w:asciiTheme="minorHAnsi" w:hAnsiTheme="minorHAnsi" w:cstheme="minorHAnsi"/>
        </w:rPr>
        <w:t xml:space="preserve"> indicano gli investimenti finalizzati allo sviluppo di imprese femminili</w:t>
      </w:r>
      <w:r w:rsidRPr="004E24B4">
        <w:rPr>
          <w:rFonts w:asciiTheme="minorHAnsi" w:hAnsiTheme="minorHAnsi" w:cstheme="minorHAnsi"/>
          <w:vertAlign w:val="superscript"/>
        </w:rPr>
        <w:footnoteReference w:id="51"/>
      </w:r>
    </w:p>
    <w:p w14:paraId="11D76B33"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b/>
          <w:bCs/>
        </w:rPr>
        <w:t xml:space="preserve">“Investimenti per l’innovazione tecnologica, industriale e digitale” </w:t>
      </w:r>
      <w:r w:rsidRPr="004E24B4">
        <w:rPr>
          <w:rFonts w:asciiTheme="minorHAnsi" w:hAnsiTheme="minorHAnsi" w:cstheme="minorHAnsi"/>
        </w:rPr>
        <w:t>indicano gli</w:t>
      </w:r>
      <w:r w:rsidRPr="004E24B4">
        <w:rPr>
          <w:rFonts w:asciiTheme="minorHAnsi" w:hAnsiTheme="minorHAnsi" w:cstheme="minorHAnsi"/>
          <w:b/>
          <w:bCs/>
        </w:rPr>
        <w:t xml:space="preserve"> </w:t>
      </w:r>
      <w:r w:rsidRPr="004E24B4">
        <w:rPr>
          <w:rFonts w:asciiTheme="minorHAnsi" w:hAnsiTheme="minorHAnsi" w:cstheme="minorHAnsi"/>
        </w:rPr>
        <w:t>investimenti (A) finalizzati (i) alla realizzazione di prodotti o processi di produzione nuovi o sostanzialmente migliorati; (ii) allo sviluppo, diffusione ed espansione di tecnologie e servizi digitali, in particolare mediante: a) intelligenza artificiale; b) tecnologie quantistiche; c) cybersicurezza e infrastrutture di protezione delle reti; d) internet delle cose; e) blockchain e altre tecnologie di registro distribuito; f) competenze digitali avanzate; g) robotica e automazione; h) fotonica; i) altre tecnologie e servizi digitali avanzati che contribuiscono alla digitalizzazione e all’integrazione delle tecnologie, dei servizi e delle competenze digitali; (iii) allo sviluppo di infrastrutture di trasporto e di soluzioni di mobilità basate su tecnologie innovative, in particolare mediante progetti incentrati su soluzioni innovative per la mobilità, accessibilità, riduzione dell’inquinamento acustico, aumento dei livelli di sicurezza e riduzione degli incidenti; (B) nell’ambito di progetti collaborativi di ricerca e innovazione che coinvolgono il mondo accademico, le organizzazioni di ricerca e innovazione e le imprese (inclusa Transizione 4.0).</w:t>
      </w:r>
    </w:p>
    <w:p w14:paraId="103839C7"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b/>
          <w:bCs/>
        </w:rPr>
        <w:t>“Investimenti per la Riduzione del Rischio Sismico o Idrogeologico”</w:t>
      </w:r>
      <w:r w:rsidRPr="004E24B4">
        <w:rPr>
          <w:rFonts w:asciiTheme="minorHAnsi" w:hAnsiTheme="minorHAnsi" w:cstheme="minorHAnsi"/>
        </w:rPr>
        <w:t xml:space="preserve"> indicano gli investimenti finalizzati a ridurre il rischio sismico e idrogeologico, inclusi in particolare gli interventi per la messa in sicurezza delle zone edificate e dei bacini idrografici esposti al rischio idrogeologico</w:t>
      </w:r>
    </w:p>
    <w:p w14:paraId="580D4E40"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b/>
          <w:bCs/>
        </w:rPr>
        <w:t xml:space="preserve">“Servizi Pubblici Locali” </w:t>
      </w:r>
      <w:r w:rsidRPr="004E24B4">
        <w:rPr>
          <w:rFonts w:asciiTheme="minorHAnsi" w:hAnsiTheme="minorHAnsi" w:cstheme="minorHAnsi"/>
        </w:rPr>
        <w:t xml:space="preserve">indicano: </w:t>
      </w:r>
    </w:p>
    <w:p w14:paraId="117FC79E"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b/>
          <w:bCs/>
        </w:rPr>
      </w:pPr>
      <w:r w:rsidRPr="004E24B4">
        <w:rPr>
          <w:rFonts w:asciiTheme="minorHAnsi" w:hAnsiTheme="minorHAnsi" w:cstheme="minorHAnsi"/>
          <w:b/>
          <w:bCs/>
        </w:rPr>
        <w:t>Servizi “a rete”</w:t>
      </w:r>
    </w:p>
    <w:p w14:paraId="6E19AE1F"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Servizi di distribuzione dell’energia elettrica</w:t>
      </w:r>
    </w:p>
    <w:p w14:paraId="6A39BE2A"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servizi di distribuzione del gas naturale</w:t>
      </w:r>
    </w:p>
    <w:p w14:paraId="44414878"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servizio idrico integrato</w:t>
      </w:r>
    </w:p>
    <w:p w14:paraId="1785FD10"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servizio di gestione dei rifiuti urbani</w:t>
      </w:r>
    </w:p>
    <w:p w14:paraId="0A49FDA5"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trasporto pubblico locale</w:t>
      </w:r>
    </w:p>
    <w:p w14:paraId="53946A92"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b/>
          <w:bCs/>
        </w:rPr>
      </w:pPr>
      <w:r w:rsidRPr="004E24B4">
        <w:rPr>
          <w:rFonts w:asciiTheme="minorHAnsi" w:hAnsiTheme="minorHAnsi" w:cstheme="minorHAnsi"/>
          <w:b/>
          <w:bCs/>
        </w:rPr>
        <w:t>Servizi “non a rete”</w:t>
      </w:r>
    </w:p>
    <w:p w14:paraId="7FC955C0"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impianti sportivi</w:t>
      </w:r>
    </w:p>
    <w:p w14:paraId="69EBAA79"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parcheggi</w:t>
      </w:r>
    </w:p>
    <w:p w14:paraId="10F7CA63"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servizi cimiteriali e funebri</w:t>
      </w:r>
    </w:p>
    <w:p w14:paraId="0D1BF70F"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trasporto scolastico</w:t>
      </w:r>
    </w:p>
    <w:p w14:paraId="04E1ABAE"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servizi scolastici</w:t>
      </w:r>
    </w:p>
    <w:p w14:paraId="6083F2A6"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servizi culturali</w:t>
      </w:r>
    </w:p>
    <w:p w14:paraId="4100AC3C"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servizi socio-sanitari e assistenziali</w:t>
      </w:r>
    </w:p>
    <w:p w14:paraId="51DC6325" w14:textId="77777777" w:rsidR="004E24B4" w:rsidRPr="004E24B4" w:rsidRDefault="004E24B4" w:rsidP="004E24B4">
      <w:pPr>
        <w:pStyle w:val="Paragrafoelenco"/>
        <w:spacing w:after="120" w:line="280" w:lineRule="exact"/>
        <w:rPr>
          <w:rFonts w:asciiTheme="minorHAnsi" w:hAnsiTheme="minorHAnsi" w:cstheme="minorHAnsi"/>
        </w:rPr>
      </w:pPr>
      <w:r w:rsidRPr="004E24B4">
        <w:rPr>
          <w:rFonts w:asciiTheme="minorHAnsi" w:hAnsiTheme="minorHAnsi" w:cstheme="minorHAnsi"/>
        </w:rPr>
        <w:t>servizi di igiene e urbana e cura del verde</w:t>
      </w:r>
    </w:p>
    <w:p w14:paraId="0ED46B1F"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b/>
          <w:bCs/>
        </w:rPr>
        <w:t>“Settori del Futuro</w:t>
      </w:r>
      <w:r w:rsidRPr="004E24B4">
        <w:rPr>
          <w:rFonts w:asciiTheme="minorHAnsi" w:hAnsiTheme="minorHAnsi" w:cstheme="minorHAnsi"/>
        </w:rPr>
        <w:t>” indicano ciascuno dei seguenti settori:</w:t>
      </w:r>
    </w:p>
    <w:p w14:paraId="061E2E3A"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rPr>
      </w:pPr>
      <w:r w:rsidRPr="004E24B4">
        <w:rPr>
          <w:rFonts w:asciiTheme="minorHAnsi" w:hAnsiTheme="minorHAnsi" w:cstheme="minorHAnsi"/>
          <w:b/>
          <w:bCs/>
        </w:rPr>
        <w:t>Veicoli elettrici e mobilità condivisa</w:t>
      </w:r>
      <w:r w:rsidRPr="004E24B4">
        <w:rPr>
          <w:rFonts w:asciiTheme="minorHAnsi" w:hAnsiTheme="minorHAnsi" w:cstheme="minorHAnsi"/>
        </w:rPr>
        <w:t xml:space="preserve">: attività economiche focalizzate sullo sviluppo, la produzione e il mercato di veicoli elettrici o ibridi (e dei loro componenti, batterie, servizi di ricarica, ecc.), così come servizi o piattaforme che promuovono il carpooling, il ride-hailing, il bike-sharing e altre forme </w:t>
      </w:r>
      <w:r w:rsidRPr="004E24B4">
        <w:rPr>
          <w:rFonts w:asciiTheme="minorHAnsi" w:hAnsiTheme="minorHAnsi" w:cstheme="minorHAnsi"/>
        </w:rPr>
        <w:lastRenderedPageBreak/>
        <w:t>di trasporto condiviso. Questi servizi mirano a ridurre l'uso di veicoli individuali e promuovere alternative di trasporto più sostenibili ed efficienti.</w:t>
      </w:r>
    </w:p>
    <w:p w14:paraId="4EE00FC1"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rPr>
      </w:pPr>
      <w:r w:rsidRPr="004E24B4">
        <w:rPr>
          <w:rFonts w:asciiTheme="minorHAnsi" w:hAnsiTheme="minorHAnsi" w:cstheme="minorHAnsi"/>
          <w:b/>
          <w:bCs/>
        </w:rPr>
        <w:t>Rinnovabili e carburanti alternativi</w:t>
      </w:r>
      <w:r w:rsidRPr="004E24B4">
        <w:rPr>
          <w:rFonts w:asciiTheme="minorHAnsi" w:hAnsiTheme="minorHAnsi" w:cstheme="minorHAnsi"/>
        </w:rPr>
        <w:t>: le attività economiche nel settore delle fonti di energia rinnovabile e alternative includono lo sviluppo, la produzione, la distribuzione e l'installazione di tecnologie quali turbine eoliche, pannelli solari, tecnologie idroelettriche, sistemi geotermici e rinnovabili marine. Potrebbe anche coinvolgere la produzione e la distribuzione di carburanti alternativi (come biocarburanti o idrogeno) e tecnologie di CCUS (cattura, utilizzo e stoccaggio del carbonio).</w:t>
      </w:r>
    </w:p>
    <w:p w14:paraId="04C95128"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rPr>
      </w:pPr>
      <w:r w:rsidRPr="004E24B4">
        <w:rPr>
          <w:rFonts w:asciiTheme="minorHAnsi" w:hAnsiTheme="minorHAnsi" w:cstheme="minorHAnsi"/>
          <w:b/>
          <w:bCs/>
        </w:rPr>
        <w:t>Edifici sostenibili</w:t>
      </w:r>
      <w:r w:rsidRPr="004E24B4">
        <w:rPr>
          <w:rFonts w:asciiTheme="minorHAnsi" w:hAnsiTheme="minorHAnsi" w:cstheme="minorHAnsi"/>
        </w:rPr>
        <w:t>: le attività economiche che coinvolgono gli edifici sostenibili si riferiscono alla costruzione, progettazione e manutenzione di edifici creati e gestiti in modo da minimizzare il loro impatto ambientale. Questi edifici sono sviluppati utilizzando procedure e materiali sostenibili, come cemento ecologico o acciaio ecologico. Gli edifici sostenibili mirano ad ottimizzare l'uso delle risorse, promuovere l'efficienza energetica, ridurre il consumo di acqua, utilizzare fonti di energia rinnovabile, migliorare la qualità ambientale interna agli edifici, e minimizzare la generazione di rifiuti e l'inquinamento durante tutto il loro ciclo di vita.</w:t>
      </w:r>
    </w:p>
    <w:p w14:paraId="3A3B308A"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rPr>
      </w:pPr>
      <w:r w:rsidRPr="004E24B4">
        <w:rPr>
          <w:rFonts w:asciiTheme="minorHAnsi" w:hAnsiTheme="minorHAnsi" w:cstheme="minorHAnsi"/>
          <w:b/>
          <w:bCs/>
        </w:rPr>
        <w:t>Manifattura 4.0</w:t>
      </w:r>
      <w:r w:rsidRPr="004E24B4">
        <w:rPr>
          <w:rFonts w:asciiTheme="minorHAnsi" w:hAnsiTheme="minorHAnsi" w:cstheme="minorHAnsi"/>
        </w:rPr>
        <w:t>: la Manifattura 4.0 si riferisce all'integrazione e all'applicazione di tecnologie e sistemi avanzati nel settore manifatturiero per migliorare i processi produttivi, aumentare l'efficienza e ottimizzare le operazioni complessive al fine di ridurre le emissioni. Essa coinvolge l'utilizzo di soluzioni all'avanguardia come, tra gli altri: machine learning e intelligenza artificiale, internet of things (IoT), automazione, robotica, stampa 3D, cloud computing, digital twins, interconnessione e dati real-time.</w:t>
      </w:r>
    </w:p>
    <w:p w14:paraId="0BC20324"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rPr>
      </w:pPr>
      <w:r w:rsidRPr="004E24B4">
        <w:rPr>
          <w:rFonts w:asciiTheme="minorHAnsi" w:hAnsiTheme="minorHAnsi" w:cstheme="minorHAnsi"/>
          <w:b/>
          <w:bCs/>
        </w:rPr>
        <w:t>Agri-tech</w:t>
      </w:r>
      <w:r w:rsidRPr="004E24B4">
        <w:rPr>
          <w:rFonts w:asciiTheme="minorHAnsi" w:hAnsiTheme="minorHAnsi" w:cstheme="minorHAnsi"/>
        </w:rPr>
        <w:t>: le attività economiche nel settore agricolo, che comprendono lo sviluppo, l'implementazione e l'utilizzo di tecnologie e sistemi innovativi in agricoltura per ridurre le emissioni e/o compatibili con attività di adattamento e resilienza. Questo include, ma non si limita all'uso di attrezzature avanzate, tecniche di agricoltura di precisione, analisi dei dati, robotica, biotecnologia e altre soluzioni all'avanguardia per migliorare e ottimizzare la produttività, l'efficienza e la sostenibilità agricola. L'agri-tech coinvolge anche l'applicazione della tecnologia in aree come la coltivazione delle colture, l'allevamento del bestiame, l'irrigazione, l'automazione, la protezione delle colture, la gestione delle aziende agricole e la digitalizzazione generale del settore agricolo.</w:t>
      </w:r>
    </w:p>
    <w:p w14:paraId="2CFF29DC"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rPr>
      </w:pPr>
      <w:r w:rsidRPr="004E24B4">
        <w:rPr>
          <w:rFonts w:asciiTheme="minorHAnsi" w:hAnsiTheme="minorHAnsi" w:cstheme="minorHAnsi"/>
          <w:b/>
          <w:bCs/>
        </w:rPr>
        <w:t>Blue Economy</w:t>
      </w:r>
      <w:r w:rsidRPr="004E24B4">
        <w:rPr>
          <w:rFonts w:asciiTheme="minorHAnsi" w:hAnsiTheme="minorHAnsi" w:cstheme="minorHAnsi"/>
        </w:rPr>
        <w:t>: le attività economiche che comprendono un utilizzo sostenibile e lo sviluppo delle risorse oceaniche e marine per promuovere la crescita economica, la sostenibilità ambientale e il benessere sociale. Essa include una vasta gamma di attività legate agli oceani, ai mari e alle aree costiere. Ciò include settori tradizionali come la pesca, l'acquacoltura, così come settori emergenti come lo sviluppo costiero e soluzioni per il miglioramento degli ecosistemi.</w:t>
      </w:r>
    </w:p>
    <w:p w14:paraId="53F5B616"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rPr>
      </w:pPr>
      <w:r w:rsidRPr="004E24B4">
        <w:rPr>
          <w:rFonts w:asciiTheme="minorHAnsi" w:hAnsiTheme="minorHAnsi" w:cstheme="minorHAnsi"/>
          <w:b/>
          <w:bCs/>
        </w:rPr>
        <w:t>Gestione dell'acqua</w:t>
      </w:r>
      <w:r w:rsidRPr="004E24B4">
        <w:rPr>
          <w:rFonts w:asciiTheme="minorHAnsi" w:hAnsiTheme="minorHAnsi" w:cstheme="minorHAnsi"/>
        </w:rPr>
        <w:t>: attività economiche che includono la gestione dell'acqua pulita, il trattamento delle acque reflue e delle acque e la gestione smart dell'acqua. La gestione dell'acqua pulita prevede l'accesso all'acqua potabile sicura e alle infrastrutture per il trasporto dell'acqua. Il trattamento delle acque reflue e delle acque coinvolge il trattamento delle acque reflue per un corretto smaltimento o riutilizzo. La gestione smart dell'acqua utilizza tecnologie avanzate per ottimizzare l'uso dell'acqua e migliorarne l'efficienza. Queste pratiche mirano a conservare le risorse idriche, ridurre l'inquinamento e affrontare la scarsità d'acqua e le sfide ambientali.</w:t>
      </w:r>
    </w:p>
    <w:p w14:paraId="145749AE"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rPr>
      </w:pPr>
      <w:r w:rsidRPr="004E24B4">
        <w:rPr>
          <w:rFonts w:asciiTheme="minorHAnsi" w:hAnsiTheme="minorHAnsi" w:cstheme="minorHAnsi"/>
          <w:b/>
          <w:bCs/>
        </w:rPr>
        <w:t>Bioeconomia</w:t>
      </w:r>
      <w:r w:rsidRPr="004E24B4">
        <w:rPr>
          <w:rFonts w:asciiTheme="minorHAnsi" w:hAnsiTheme="minorHAnsi" w:cstheme="minorHAnsi"/>
        </w:rPr>
        <w:t>: attività economiche che si riferiscono alla gestione sostenibile delle risorse e al mercato dei prodotti bio-based (ad esempio, cibo biologico, cosmetici, detergenti, saponi, ecc.). La bioeconomia mira a promuovere pratiche sostenibili, preservare la biodiversità e sostenere la transizione verso un'economia più resiliente e nature-based.</w:t>
      </w:r>
    </w:p>
    <w:p w14:paraId="73B249F6"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rPr>
      </w:pPr>
      <w:r w:rsidRPr="004E24B4">
        <w:rPr>
          <w:rFonts w:asciiTheme="minorHAnsi" w:hAnsiTheme="minorHAnsi" w:cstheme="minorHAnsi"/>
          <w:b/>
          <w:bCs/>
        </w:rPr>
        <w:t>Biomateriali</w:t>
      </w:r>
      <w:r w:rsidRPr="004E24B4">
        <w:rPr>
          <w:rFonts w:asciiTheme="minorHAnsi" w:hAnsiTheme="minorHAnsi" w:cstheme="minorHAnsi"/>
        </w:rPr>
        <w:t xml:space="preserve">: attività economiche focalizzate sullo sviluppo, produzione e mercato di biomateriali, inclusi ma non limitati a bioplastiche, biomateriali tessili e mobili bio. I biomateriali sono progettati per ridurre l'impatto ambientale, migliorare l'efficienza delle risorse e promuovere la circolarità in </w:t>
      </w:r>
      <w:r w:rsidRPr="004E24B4">
        <w:rPr>
          <w:rFonts w:asciiTheme="minorHAnsi" w:hAnsiTheme="minorHAnsi" w:cstheme="minorHAnsi"/>
        </w:rPr>
        <w:lastRenderedPageBreak/>
        <w:t>varie industrie, favorendo un approccio alla produzione e al consumo più consapevole e sostenibile dal punto di vista ambientale.</w:t>
      </w:r>
    </w:p>
    <w:p w14:paraId="19CC5396"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rPr>
      </w:pPr>
      <w:r w:rsidRPr="004E24B4">
        <w:rPr>
          <w:rFonts w:asciiTheme="minorHAnsi" w:hAnsiTheme="minorHAnsi" w:cstheme="minorHAnsi"/>
          <w:b/>
          <w:bCs/>
        </w:rPr>
        <w:t>Gestione dei rifiuti &amp; Economia Circolare</w:t>
      </w:r>
      <w:r w:rsidRPr="004E24B4">
        <w:rPr>
          <w:rFonts w:asciiTheme="minorHAnsi" w:hAnsiTheme="minorHAnsi" w:cstheme="minorHAnsi"/>
        </w:rPr>
        <w:t>: attività economiche focalizzate sulla gestione efficace dei rifiuti, il riciclo e la promozione dei principi dell'economia circolare dove i rifiuti vengono efficacemente riutilizzati e le risorse vengono conservate. Tali attività possono includere la raccolta dei rifiuti, servizi di trattamento e smaltimento, operazioni di riciclaggio, la trasformazione dei rifiuti residui in energia, così come la progettazione di prodotti basati sui principi dell'economia circolare (ad es. per il riciclo o il riuso, per un uso prolungato, con materiali riciclati, con meno risorse etc).</w:t>
      </w:r>
    </w:p>
    <w:p w14:paraId="4EAF66A7" w14:textId="77777777" w:rsidR="004E24B4" w:rsidRPr="004E24B4" w:rsidRDefault="004E24B4" w:rsidP="004E24B4">
      <w:pPr>
        <w:pStyle w:val="Paragrafoelenco"/>
        <w:widowControl w:val="0"/>
        <w:numPr>
          <w:ilvl w:val="0"/>
          <w:numId w:val="53"/>
        </w:numPr>
        <w:spacing w:after="120" w:line="280" w:lineRule="exact"/>
        <w:jc w:val="both"/>
        <w:rPr>
          <w:rFonts w:asciiTheme="minorHAnsi" w:hAnsiTheme="minorHAnsi" w:cstheme="minorHAnsi"/>
        </w:rPr>
      </w:pPr>
      <w:r w:rsidRPr="004E24B4">
        <w:rPr>
          <w:rFonts w:asciiTheme="minorHAnsi" w:hAnsiTheme="minorHAnsi" w:cstheme="minorHAnsi"/>
          <w:b/>
          <w:bCs/>
        </w:rPr>
        <w:t>Silver Economy</w:t>
      </w:r>
      <w:r w:rsidRPr="004E24B4">
        <w:rPr>
          <w:rFonts w:asciiTheme="minorHAnsi" w:hAnsiTheme="minorHAnsi" w:cstheme="minorHAnsi"/>
        </w:rPr>
        <w:t>: attività economiche che derivano dalle esigenze e opportunità associate alla crescente popolazione anziana. Comprende tutti i settori, i prodotti e i servizi che soddisfano le esigenze e le preferenze degli anziani, inclusi case di riposo, benessere, tempo libero, finanza, tecnologia e altre aree correlate. Coinvolge lo sviluppo e l'implementazione di soluzioni, prodotti e servizi innovativi che migliorano il benessere, l'indipendenza e la qualità della vita degli anziani.</w:t>
      </w:r>
    </w:p>
    <w:p w14:paraId="3A01E13F" w14:textId="77777777" w:rsidR="004E24B4" w:rsidRPr="004E24B4" w:rsidRDefault="004E24B4" w:rsidP="004E24B4">
      <w:pPr>
        <w:spacing w:after="120" w:line="280" w:lineRule="exact"/>
        <w:rPr>
          <w:rFonts w:asciiTheme="minorHAnsi" w:hAnsiTheme="minorHAnsi" w:cstheme="minorHAnsi"/>
        </w:rPr>
      </w:pPr>
      <w:r w:rsidRPr="004E24B4">
        <w:rPr>
          <w:rFonts w:asciiTheme="minorHAnsi" w:hAnsiTheme="minorHAnsi" w:cstheme="minorHAnsi"/>
          <w:b/>
          <w:bCs/>
        </w:rPr>
        <w:t xml:space="preserve">“Stabilimento Produttivo” </w:t>
      </w:r>
      <w:r w:rsidRPr="004E24B4">
        <w:rPr>
          <w:rFonts w:asciiTheme="minorHAnsi" w:hAnsiTheme="minorHAnsi" w:cstheme="minorHAnsi"/>
        </w:rPr>
        <w:t>indica</w:t>
      </w:r>
      <w:r w:rsidRPr="004E24B4">
        <w:rPr>
          <w:rFonts w:asciiTheme="minorHAnsi" w:hAnsiTheme="minorHAnsi" w:cstheme="minorHAnsi"/>
          <w:b/>
          <w:bCs/>
        </w:rPr>
        <w:t xml:space="preserve"> </w:t>
      </w:r>
      <w:r w:rsidRPr="004E24B4">
        <w:rPr>
          <w:rFonts w:asciiTheme="minorHAnsi" w:hAnsiTheme="minorHAnsi" w:cstheme="minorHAnsi"/>
        </w:rPr>
        <w:t>i fabbricati, gli impianti e altri luoghi dell’impresa in cui si svolgono tutte o parte delle fasi di produzione di beni e servizi</w:t>
      </w:r>
    </w:p>
    <w:p w14:paraId="73811ADF" w14:textId="7F50E311" w:rsidR="00372BF7" w:rsidRPr="004E24B4" w:rsidRDefault="004E24B4" w:rsidP="004E24B4">
      <w:pPr>
        <w:spacing w:after="120" w:line="280" w:lineRule="exact"/>
        <w:rPr>
          <w:rFonts w:asciiTheme="minorHAnsi" w:hAnsiTheme="minorHAnsi" w:cstheme="minorHAnsi"/>
          <w:b/>
          <w:bCs/>
        </w:rPr>
      </w:pPr>
      <w:r w:rsidRPr="004E24B4">
        <w:rPr>
          <w:rFonts w:asciiTheme="minorHAnsi" w:hAnsiTheme="minorHAnsi" w:cstheme="minorHAnsi"/>
          <w:b/>
          <w:bCs/>
        </w:rPr>
        <w:t xml:space="preserve">“Zona Logistica Semplificata” </w:t>
      </w:r>
      <w:r w:rsidRPr="004E24B4">
        <w:rPr>
          <w:rFonts w:asciiTheme="minorHAnsi" w:hAnsiTheme="minorHAnsi" w:cstheme="minorHAnsi"/>
        </w:rPr>
        <w:t>indica una zona definita come tale ai sensi dell’art. 1 commi 61-65 della legge n. 205 del 2017 e s.m.i. e del regolamento emanato con DPCM n. 40 del 4 marzo 2024.</w:t>
      </w:r>
    </w:p>
    <w:sectPr w:rsidR="00372BF7" w:rsidRPr="004E24B4" w:rsidSect="00C97FB0">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ACE3D" w14:textId="77777777" w:rsidR="00663E61" w:rsidRDefault="00663E61" w:rsidP="00B602F4">
      <w:pPr>
        <w:spacing w:after="0" w:line="240" w:lineRule="auto"/>
      </w:pPr>
      <w:r>
        <w:separator/>
      </w:r>
    </w:p>
  </w:endnote>
  <w:endnote w:type="continuationSeparator" w:id="0">
    <w:p w14:paraId="1053EFAE" w14:textId="77777777" w:rsidR="00663E61" w:rsidRDefault="00663E61" w:rsidP="00B602F4">
      <w:pPr>
        <w:spacing w:after="0" w:line="240" w:lineRule="auto"/>
      </w:pPr>
      <w:r>
        <w:continuationSeparator/>
      </w:r>
    </w:p>
  </w:endnote>
  <w:endnote w:type="continuationNotice" w:id="1">
    <w:p w14:paraId="5592F43E" w14:textId="77777777" w:rsidR="00663E61" w:rsidRDefault="00663E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Bold">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74651" w14:textId="340943A9" w:rsidR="00EC4048" w:rsidRDefault="00EC4048" w:rsidP="009311E1">
    <w:pPr>
      <w:pStyle w:val="Pidipagina"/>
      <w:jc w:val="right"/>
    </w:pPr>
    <w:r>
      <w:fldChar w:fldCharType="begin"/>
    </w:r>
    <w:r>
      <w:instrText>PAGE   \* MERGEFORMAT</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0F130" w14:textId="77777777" w:rsidR="00663E61" w:rsidRDefault="00663E61" w:rsidP="00B602F4">
      <w:pPr>
        <w:spacing w:after="0" w:line="240" w:lineRule="auto"/>
      </w:pPr>
      <w:r>
        <w:separator/>
      </w:r>
    </w:p>
  </w:footnote>
  <w:footnote w:type="continuationSeparator" w:id="0">
    <w:p w14:paraId="6EDF3539" w14:textId="77777777" w:rsidR="00663E61" w:rsidRDefault="00663E61" w:rsidP="00B602F4">
      <w:pPr>
        <w:spacing w:after="0" w:line="240" w:lineRule="auto"/>
      </w:pPr>
      <w:r>
        <w:continuationSeparator/>
      </w:r>
    </w:p>
  </w:footnote>
  <w:footnote w:type="continuationNotice" w:id="1">
    <w:p w14:paraId="039EE0E6" w14:textId="77777777" w:rsidR="00663E61" w:rsidRDefault="00663E61">
      <w:pPr>
        <w:spacing w:after="0" w:line="240" w:lineRule="auto"/>
      </w:pPr>
    </w:p>
  </w:footnote>
  <w:footnote w:id="2">
    <w:p w14:paraId="43F2EF9C" w14:textId="77777777" w:rsidR="00C36DE6" w:rsidRDefault="00C36DE6" w:rsidP="00C36DE6">
      <w:pPr>
        <w:pStyle w:val="Testonotaapidipagina"/>
      </w:pPr>
      <w:r w:rsidRPr="0076321F">
        <w:rPr>
          <w:rStyle w:val="Rimandonotaapidipagina"/>
          <w:rFonts w:ascii="Times New Roman" w:hAnsi="Times New Roman"/>
          <w:sz w:val="16"/>
          <w:szCs w:val="16"/>
        </w:rPr>
        <w:footnoteRef/>
      </w:r>
      <w:r w:rsidRPr="0076321F">
        <w:rPr>
          <w:rFonts w:ascii="Times New Roman" w:hAnsi="Times New Roman"/>
          <w:sz w:val="16"/>
          <w:szCs w:val="16"/>
        </w:rPr>
        <w:t xml:space="preserve"> </w:t>
      </w:r>
      <w:r w:rsidRPr="00890679">
        <w:rPr>
          <w:rFonts w:asciiTheme="minorHAnsi" w:hAnsiTheme="minorHAnsi" w:cstheme="minorHAnsi"/>
          <w:sz w:val="18"/>
          <w:szCs w:val="18"/>
        </w:rPr>
        <w:t>BARRARE L’OPZIONE RILEVANTE</w:t>
      </w:r>
    </w:p>
  </w:footnote>
  <w:footnote w:id="3">
    <w:p w14:paraId="59DEFF80" w14:textId="77777777" w:rsidR="00C36DE6" w:rsidRPr="00CA7255" w:rsidRDefault="00C36DE6" w:rsidP="00C36DE6">
      <w:pPr>
        <w:pStyle w:val="Testonotaapidipagina"/>
      </w:pPr>
      <w:r w:rsidRPr="00D1407E">
        <w:rPr>
          <w:rFonts w:ascii="Times New Roman" w:hAnsi="Times New Roman"/>
          <w:sz w:val="16"/>
          <w:szCs w:val="16"/>
          <w:vertAlign w:val="superscript"/>
        </w:rPr>
        <w:footnoteRef/>
      </w:r>
      <w:r w:rsidRPr="00212A07">
        <w:rPr>
          <w:rFonts w:ascii="Times New Roman" w:hAnsi="Times New Roman"/>
          <w:sz w:val="16"/>
          <w:szCs w:val="16"/>
        </w:rPr>
        <w:t xml:space="preserve"> </w:t>
      </w:r>
      <w:r w:rsidRPr="00890679">
        <w:rPr>
          <w:rFonts w:asciiTheme="minorHAnsi" w:hAnsiTheme="minorHAnsi" w:cstheme="minorHAnsi"/>
          <w:sz w:val="18"/>
          <w:szCs w:val="18"/>
        </w:rPr>
        <w:t>In tale ipotesi, l Banca dovrà trasmettere a SACE, con separata lettera, un Report legale indicante (i) data del procedimento, autorità competente, oggetto e parti, (ii) formalizzazione del cambio dei vertici e di tutti i soggetti coinvolti nelle vicende giudiziarie, (iii) impegno ad aggiornare SACE su evoluzioni/esiti del procedimento in presenza di nuovi sviluppi e a trasmettere su richiesta di SACE copia di eventuali provvedimenti giudiziari intervenuti, (iv) informazioni circa Codice Etico e Modello Organizzativo 231 adottati.</w:t>
      </w:r>
    </w:p>
  </w:footnote>
  <w:footnote w:id="4">
    <w:p w14:paraId="5AFCA472" w14:textId="77777777" w:rsidR="00C36DE6" w:rsidRPr="00212A07" w:rsidRDefault="00C36DE6" w:rsidP="00C36DE6">
      <w:pPr>
        <w:pStyle w:val="Testonotaapidipagina"/>
        <w:rPr>
          <w:lang w:val="en-US"/>
        </w:rPr>
      </w:pPr>
      <w:r>
        <w:rPr>
          <w:rStyle w:val="Rimandonotaapidipagina"/>
        </w:rPr>
        <w:footnoteRef/>
      </w:r>
      <w:r w:rsidRPr="00212A07">
        <w:rPr>
          <w:lang w:val="en-US"/>
        </w:rPr>
        <w:t xml:space="preserve"> </w:t>
      </w:r>
      <w:r w:rsidRPr="00212A07">
        <w:rPr>
          <w:rFonts w:asciiTheme="minorHAnsi" w:hAnsiTheme="minorHAnsi" w:cstheme="minorHAnsi"/>
          <w:i/>
          <w:iCs/>
          <w:sz w:val="18"/>
          <w:szCs w:val="18"/>
          <w:lang w:val="en-US"/>
        </w:rPr>
        <w:t>Ibidem</w:t>
      </w:r>
    </w:p>
  </w:footnote>
  <w:footnote w:id="5">
    <w:p w14:paraId="293D862D" w14:textId="77777777" w:rsidR="00C36DE6" w:rsidRPr="00212A07" w:rsidRDefault="00C36DE6" w:rsidP="00C36DE6">
      <w:pPr>
        <w:pStyle w:val="Testonotaapidipagina"/>
        <w:rPr>
          <w:lang w:val="en-US"/>
        </w:rPr>
      </w:pPr>
      <w:r>
        <w:rPr>
          <w:rStyle w:val="Rimandonotaapidipagina"/>
        </w:rPr>
        <w:footnoteRef/>
      </w:r>
      <w:r w:rsidRPr="00212A07">
        <w:rPr>
          <w:lang w:val="en-US"/>
        </w:rPr>
        <w:t xml:space="preserve"> </w:t>
      </w:r>
      <w:r w:rsidRPr="00212A07">
        <w:rPr>
          <w:rFonts w:asciiTheme="minorHAnsi" w:hAnsiTheme="minorHAnsi" w:cstheme="minorHAnsi"/>
          <w:i/>
          <w:iCs/>
          <w:sz w:val="18"/>
          <w:szCs w:val="18"/>
          <w:lang w:val="en-US"/>
        </w:rPr>
        <w:t>Ibidem</w:t>
      </w:r>
    </w:p>
  </w:footnote>
  <w:footnote w:id="6">
    <w:p w14:paraId="3851413E" w14:textId="77777777" w:rsidR="00C36DE6" w:rsidRPr="00212A07" w:rsidRDefault="00C36DE6" w:rsidP="00C36DE6">
      <w:pPr>
        <w:pStyle w:val="Testonotaapidipagina"/>
        <w:rPr>
          <w:lang w:val="en-US"/>
        </w:rPr>
      </w:pPr>
      <w:r>
        <w:rPr>
          <w:rStyle w:val="Rimandonotaapidipagina"/>
        </w:rPr>
        <w:footnoteRef/>
      </w:r>
      <w:r w:rsidRPr="00212A07">
        <w:rPr>
          <w:lang w:val="en-US"/>
        </w:rPr>
        <w:t xml:space="preserve"> </w:t>
      </w:r>
      <w:r w:rsidRPr="00212A07">
        <w:rPr>
          <w:rFonts w:asciiTheme="minorHAnsi" w:hAnsiTheme="minorHAnsi" w:cstheme="minorHAnsi"/>
          <w:i/>
          <w:iCs/>
          <w:sz w:val="18"/>
          <w:szCs w:val="18"/>
          <w:lang w:val="en-US"/>
        </w:rPr>
        <w:t>Ibidem</w:t>
      </w:r>
    </w:p>
  </w:footnote>
  <w:footnote w:id="7">
    <w:p w14:paraId="2040B9A6" w14:textId="77777777" w:rsidR="00C36DE6" w:rsidRPr="00483A6B" w:rsidRDefault="00C36DE6" w:rsidP="00C36DE6">
      <w:pPr>
        <w:pStyle w:val="Testonotaapidipagina"/>
        <w:jc w:val="both"/>
        <w:rPr>
          <w:lang w:val="en-US"/>
        </w:rPr>
      </w:pPr>
      <w:r>
        <w:rPr>
          <w:rStyle w:val="Rimandonotaapidipagina"/>
        </w:rPr>
        <w:footnoteRef/>
      </w:r>
      <w:r w:rsidRPr="00483A6B">
        <w:rPr>
          <w:lang w:val="en-US"/>
        </w:rPr>
        <w:t xml:space="preserve"> </w:t>
      </w:r>
      <w:r w:rsidRPr="00212A07">
        <w:rPr>
          <w:rFonts w:asciiTheme="minorHAnsi" w:hAnsiTheme="minorHAnsi" w:cstheme="minorHAnsi"/>
          <w:sz w:val="18"/>
          <w:szCs w:val="18"/>
          <w:lang w:val="en-US"/>
        </w:rPr>
        <w:t>Gli Organismi Finanziari Multilaterali (Multilateral Financial Institutions) sono African Development Bank, Asian Development Bank, European Bank for Reconstruction and Development, Inter-American Development Bank e World Bank Group.</w:t>
      </w:r>
    </w:p>
  </w:footnote>
  <w:footnote w:id="8">
    <w:p w14:paraId="6E1ECBC6" w14:textId="77777777" w:rsidR="00C36DE6" w:rsidRPr="00310672" w:rsidRDefault="00C36DE6" w:rsidP="00CE3EAB">
      <w:pPr>
        <w:pStyle w:val="Testonotaapidipagina"/>
        <w:jc w:val="both"/>
      </w:pPr>
      <w:r>
        <w:rPr>
          <w:rStyle w:val="Rimandonotaapidipagina"/>
        </w:rPr>
        <w:footnoteRef/>
      </w:r>
      <w:r w:rsidRPr="00310672">
        <w:t xml:space="preserve"> </w:t>
      </w:r>
      <w:bookmarkStart w:id="13" w:name="_Hlk115263569"/>
      <w:r w:rsidRPr="00510332">
        <w:rPr>
          <w:rFonts w:asciiTheme="minorHAnsi" w:hAnsiTheme="minorHAnsi" w:cstheme="minorHAnsi"/>
          <w:sz w:val="18"/>
          <w:szCs w:val="18"/>
        </w:rPr>
        <w:t>Per Soggetti Sanzionati si intendono i soggetti che sono destinatari di qualsiasi sanzione economica e commerciale o di qualsiasi misura restrittiva da parte dell’Office of Foreign Assets Control of the US Department of Treasury (OFAC) o di una qualsiasi altra misura equivalente dell’Unione Europea, del Regno Unito o delle Nazioni Unite, incluse le sanzioni emesse nei confronti di determinati stati, organizzazioni e soggetti sottoposti alla Politica estera e di sicurezza comune dell’Unione Europea.</w:t>
      </w:r>
      <w:bookmarkEnd w:id="13"/>
    </w:p>
  </w:footnote>
  <w:footnote w:id="9">
    <w:p w14:paraId="382D5214" w14:textId="4E5DA3AF" w:rsidR="00C74330" w:rsidRDefault="00C74330" w:rsidP="00C74330">
      <w:pPr>
        <w:pStyle w:val="Testonotaapidipagina"/>
      </w:pPr>
      <w:r>
        <w:rPr>
          <w:rStyle w:val="Rimandonotaapidipagina"/>
        </w:rPr>
        <w:footnoteRef/>
      </w:r>
      <w:r>
        <w:t xml:space="preserve"> Utilizzare e far sottoscrivere all’Ordinante esclusivamente l’Allegato IV rilevante ai fini dell’Operazione.</w:t>
      </w:r>
    </w:p>
  </w:footnote>
  <w:footnote w:id="10">
    <w:p w14:paraId="37D51B7F" w14:textId="77777777" w:rsidR="007474F2" w:rsidRDefault="007474F2" w:rsidP="007474F2">
      <w:pPr>
        <w:pStyle w:val="Testonotaapidipagina"/>
        <w:jc w:val="both"/>
      </w:pPr>
      <w:r>
        <w:rPr>
          <w:rStyle w:val="Rimandonotaapidipagina"/>
        </w:rPr>
        <w:footnoteRef/>
      </w:r>
      <w:r>
        <w:t xml:space="preserve"> I</w:t>
      </w:r>
      <w:r w:rsidRPr="006718E6">
        <w:t xml:space="preserve"> soggetti destinatari di qualsiasi sanzione economica e/o commerciale e/o di qualsiasi misura restrittiva (incluse le restrizioni merceologiche, settoriali o di congelamento di fondi) emanata e applicata da parte dell’Unione Europea, del Regno Unito, degli Stati Uniti d’America.</w:t>
      </w:r>
    </w:p>
  </w:footnote>
  <w:footnote w:id="11">
    <w:p w14:paraId="058CA9F0" w14:textId="77777777" w:rsidR="007474F2" w:rsidRDefault="007474F2" w:rsidP="007474F2">
      <w:pPr>
        <w:pStyle w:val="Testonotaapidipagina"/>
      </w:pPr>
      <w:r>
        <w:rPr>
          <w:rStyle w:val="Rimandonotaapidipagina"/>
        </w:rPr>
        <w:footnoteRef/>
      </w:r>
      <w:r>
        <w:t xml:space="preserve"> A titolo esemplificativo l’eventuale </w:t>
      </w:r>
      <w:r w:rsidRPr="00B974FF">
        <w:t>presenza in Liste sanzionatorie UE, SDN List, SSI List, Entity List</w:t>
      </w:r>
      <w:r>
        <w:t>.</w:t>
      </w:r>
    </w:p>
  </w:footnote>
  <w:footnote w:id="12">
    <w:p w14:paraId="40C9D69F" w14:textId="77777777" w:rsidR="00CF7224" w:rsidRDefault="00CF7224" w:rsidP="00CF7224">
      <w:pPr>
        <w:pStyle w:val="Testonotaapidipagina"/>
        <w:jc w:val="both"/>
      </w:pPr>
      <w:r>
        <w:rPr>
          <w:rStyle w:val="Rimandonotaapidipagina"/>
        </w:rPr>
        <w:footnoteRef/>
      </w:r>
      <w:r>
        <w:t xml:space="preserve"> </w:t>
      </w:r>
      <w:r w:rsidRPr="007E6042">
        <w:t>A titolo esemplificativo, Reg. UE 833/2014 concernente misure restrittive nei confronti della Russia; Reg. UE 359/2011 e 267/2012 concernenti misure restrittive nei confronti dell’Iran; Reg. UE 692/2014 concernente misure restrittive nei confronti della Crimea; Reg. UE 263/2022 concernente misure restrittive nei confronti delle zone di Donetsk e Luhansk dell'Ucraina, Reg. UE 765/2006 concernente misure restrittive nei confronti della Bielorussia, e relativi provvedimenti attuativi, come di volta in volta modificati e/o integrati, nonché di ogni altra normativa che impone misure restrittive nei confronti di determinati paesi</w:t>
      </w:r>
      <w:r>
        <w:t>.</w:t>
      </w:r>
    </w:p>
  </w:footnote>
  <w:footnote w:id="13">
    <w:p w14:paraId="2BECD511" w14:textId="77777777" w:rsidR="001A228A" w:rsidRPr="007C0B3F" w:rsidRDefault="001A228A" w:rsidP="001A228A">
      <w:pPr>
        <w:pStyle w:val="Testonotaapidipagina"/>
      </w:pPr>
      <w:r w:rsidRPr="007C0B3F">
        <w:rPr>
          <w:rStyle w:val="Rimandonotaapidipagina"/>
        </w:rPr>
        <w:footnoteRef/>
      </w:r>
      <w:r w:rsidRPr="007C0B3F">
        <w:t xml:space="preserve">  Convenzione dell’OCSE (Organizzazione per la Cooperazione e lo Sviluppo Economico) sulla lotta contro la corruzione dei pubblici ufficiali stranieri nelle operazioni economiche internazionali.</w:t>
      </w:r>
    </w:p>
  </w:footnote>
  <w:footnote w:id="14">
    <w:p w14:paraId="37B6C824" w14:textId="77777777" w:rsidR="001A228A" w:rsidRDefault="001A228A" w:rsidP="001A228A">
      <w:pPr>
        <w:pStyle w:val="Testonotaapidipagina"/>
        <w:jc w:val="both"/>
      </w:pPr>
      <w:r>
        <w:rPr>
          <w:rStyle w:val="Rimandonotaapidipagina"/>
        </w:rPr>
        <w:footnoteRef/>
      </w:r>
      <w:r>
        <w:t xml:space="preserve"> </w:t>
      </w:r>
      <w:r w:rsidRPr="008360FF">
        <w:t>Per “Garanzie Minime di Salvaguarda” si intendono le linee guida OCSE destinate alle imprese multinazionali e i Principi guida delle Nazioni Unite su imprese e diritti umani, inclusi i principi e i diritti stabiliti dalle otto convenzioni fondamentali individuate nella dichiarazione dell’Organizzazione internazionale del lavoro sui principi e i diritti fondamentali nel lavoro e dalla Carta internazionale dei diritti dell’uomo.</w:t>
      </w:r>
    </w:p>
  </w:footnote>
  <w:footnote w:id="15">
    <w:p w14:paraId="7A28D42F" w14:textId="77777777" w:rsidR="001A228A" w:rsidRDefault="001A228A" w:rsidP="001A228A">
      <w:pPr>
        <w:pStyle w:val="Testonotaapidipagina"/>
      </w:pPr>
      <w:r>
        <w:rPr>
          <w:rStyle w:val="Rimandonotaapidipagina"/>
        </w:rPr>
        <w:footnoteRef/>
      </w:r>
      <w:r>
        <w:t xml:space="preserve"> </w:t>
      </w:r>
      <w:r w:rsidRPr="008360FF">
        <w:t>Applicabile nel caso in cui la fornitura ricada nell’ambito di applicazione della Legge n. 185/1990 “Nuove norme sul controllo dell'esportazione, importazione e transito dei materiali di armamento” o della normativa nazionale, estera, europea e/o internazionale applicabile all’Esportatore e/o al Contratto Commerciale concernente restrizioni all’esportazione, trasferimento e/o fornitura di prodotti e/o tecnologie a duplice uso e/o di servizi relativi</w:t>
      </w:r>
      <w:r w:rsidRPr="008360FF" w:rsidDel="003554C9">
        <w:t xml:space="preserve"> </w:t>
      </w:r>
      <w:r w:rsidRPr="008360FF">
        <w:t>agli stessi (ivi inclusi il Regolamento (UE) 2021/821 e il Decreto Legislativo 15 dicembre 2017 n. 221).</w:t>
      </w:r>
    </w:p>
  </w:footnote>
  <w:footnote w:id="16">
    <w:p w14:paraId="188327A4" w14:textId="77777777" w:rsidR="007474F2" w:rsidRDefault="007474F2" w:rsidP="007474F2">
      <w:pPr>
        <w:pStyle w:val="Testonotaapidipagina"/>
        <w:jc w:val="both"/>
      </w:pPr>
      <w:r>
        <w:rPr>
          <w:rStyle w:val="Rimandonotaapidipagina"/>
        </w:rPr>
        <w:footnoteRef/>
      </w:r>
      <w:r>
        <w:t xml:space="preserve"> I</w:t>
      </w:r>
      <w:r w:rsidRPr="006718E6">
        <w:t xml:space="preserve"> soggetti destinatari di qualsiasi sanzione economica e/o commerciale e/o di qualsiasi misura restrittiva (incluse le restrizioni merceologiche, settoriali o di congelamento di fondi) emanata e applicata da parte dell’Unione Europea, del Regno Unito, degli Stati Uniti d’America.</w:t>
      </w:r>
    </w:p>
  </w:footnote>
  <w:footnote w:id="17">
    <w:p w14:paraId="7A94793E" w14:textId="77777777" w:rsidR="007474F2" w:rsidRDefault="007474F2" w:rsidP="007474F2">
      <w:pPr>
        <w:pStyle w:val="Testonotaapidipagina"/>
      </w:pPr>
      <w:r>
        <w:rPr>
          <w:rStyle w:val="Rimandonotaapidipagina"/>
        </w:rPr>
        <w:footnoteRef/>
      </w:r>
      <w:r>
        <w:t xml:space="preserve"> A titolo esemplificativo l’eventuale </w:t>
      </w:r>
      <w:r w:rsidRPr="00B974FF">
        <w:t>presenza in Liste sanzionatorie UE, SDN List, SSI List, Entity List</w:t>
      </w:r>
      <w:r>
        <w:t>.</w:t>
      </w:r>
    </w:p>
  </w:footnote>
  <w:footnote w:id="18">
    <w:p w14:paraId="4FEBBE79" w14:textId="77777777" w:rsidR="007474F2" w:rsidRDefault="007474F2" w:rsidP="007474F2">
      <w:pPr>
        <w:pStyle w:val="Testonotaapidipagina"/>
      </w:pPr>
      <w:r>
        <w:rPr>
          <w:rStyle w:val="Rimandonotaapidipagina"/>
        </w:rPr>
        <w:footnoteRef/>
      </w:r>
      <w:r>
        <w:t xml:space="preserve"> A titolo esemplificativo, Russia, Bielorussia, Crimea, </w:t>
      </w:r>
      <w:r w:rsidRPr="007E6042">
        <w:t>Donetsk e Luhansk</w:t>
      </w:r>
      <w:r>
        <w:t>, Iran, Siria, Corea del Nord e Cuba.</w:t>
      </w:r>
    </w:p>
  </w:footnote>
  <w:footnote w:id="19">
    <w:p w14:paraId="7BD5B12E" w14:textId="77777777" w:rsidR="005F4061" w:rsidRPr="00827EB4" w:rsidRDefault="005F4061" w:rsidP="005F4061">
      <w:pPr>
        <w:pStyle w:val="Testonotaapidipagina"/>
        <w:jc w:val="both"/>
      </w:pPr>
      <w:r>
        <w:rPr>
          <w:rStyle w:val="Rimandonotaapidipagina"/>
        </w:rPr>
        <w:footnoteRef/>
      </w:r>
      <w:r>
        <w:t xml:space="preserve"> </w:t>
      </w:r>
      <w:r w:rsidRPr="007E6042">
        <w:t xml:space="preserve">A titolo esemplificativo, Reg. </w:t>
      </w:r>
      <w:r w:rsidRPr="00827EB4">
        <w:t>UE n. 821/2021, L. n. 185/1990, D.lgs. n. 221/2017 no</w:t>
      </w:r>
      <w:r w:rsidRPr="00D724B8">
        <w:t>n</w:t>
      </w:r>
      <w:r w:rsidRPr="00827EB4">
        <w:t>ch</w:t>
      </w:r>
      <w:r w:rsidRPr="00D724B8">
        <w:t>é</w:t>
      </w:r>
      <w:r w:rsidRPr="00827EB4">
        <w:t xml:space="preserve"> l’</w:t>
      </w:r>
      <w:r w:rsidRPr="00D724B8">
        <w:t>Export Administration Regulations e l’International Traffic in Arms Regulations.</w:t>
      </w:r>
    </w:p>
  </w:footnote>
  <w:footnote w:id="20">
    <w:p w14:paraId="1537697A" w14:textId="77777777" w:rsidR="00CF7224" w:rsidRDefault="00CF7224" w:rsidP="00CF7224">
      <w:pPr>
        <w:pStyle w:val="Testonotaapidipagina"/>
        <w:jc w:val="both"/>
      </w:pPr>
      <w:r>
        <w:rPr>
          <w:rStyle w:val="Rimandonotaapidipagina"/>
        </w:rPr>
        <w:footnoteRef/>
      </w:r>
      <w:r>
        <w:t xml:space="preserve"> </w:t>
      </w:r>
      <w:r w:rsidRPr="007E6042">
        <w:t>A titolo esemplificativo, Reg. UE 833/2014 concernente misure restrittive nei confronti della Russia; Reg. UE 359/2011 e 267/2012 concernenti misure restrittive nei confronti dell’Iran; Reg. UE 692/2014 concernente misure restrittive nei confronti della Crimea; Reg. UE 263/2022 concernente misure restrittive nei confronti delle zone di Donetsk e Luhansk dell'Ucraina, Reg. UE 765/2006 concernente misure restrittive nei confronti della Bielorussia, e relativi provvedimenti attuativi, come di volta in volta modificati e/o integrati, nonché di ogni altra normativa che impone misure restrittive nei confronti di determinati paesi</w:t>
      </w:r>
      <w:r>
        <w:t>.</w:t>
      </w:r>
    </w:p>
  </w:footnote>
  <w:footnote w:id="21">
    <w:p w14:paraId="008FD987" w14:textId="77777777" w:rsidR="001A228A" w:rsidRPr="007C0B3F" w:rsidRDefault="001A228A" w:rsidP="001A228A">
      <w:pPr>
        <w:pStyle w:val="Testonotaapidipagina"/>
      </w:pPr>
      <w:r w:rsidRPr="007C0B3F">
        <w:rPr>
          <w:rStyle w:val="Rimandonotaapidipagina"/>
        </w:rPr>
        <w:footnoteRef/>
      </w:r>
      <w:r w:rsidRPr="007C0B3F">
        <w:t xml:space="preserve">  Convenzione dell’OCSE (Organizzazione per la Cooperazione e lo Sviluppo Economico) sulla lotta contro la corruzione dei pubblici ufficiali stranieri nelle operazioni economiche internazionali.</w:t>
      </w:r>
    </w:p>
  </w:footnote>
  <w:footnote w:id="22">
    <w:p w14:paraId="2998D38E" w14:textId="77777777" w:rsidR="001A228A" w:rsidRDefault="001A228A" w:rsidP="001A228A">
      <w:pPr>
        <w:pStyle w:val="Testonotaapidipagina"/>
        <w:jc w:val="both"/>
      </w:pPr>
      <w:r>
        <w:rPr>
          <w:rStyle w:val="Rimandonotaapidipagina"/>
        </w:rPr>
        <w:footnoteRef/>
      </w:r>
      <w:r>
        <w:t xml:space="preserve"> </w:t>
      </w:r>
      <w:r w:rsidRPr="008360FF">
        <w:t>Per “Garanzie Minime di Salvaguarda” si intendono le linee guida OCSE destinate alle imprese multinazionali e i Principi guida delle Nazioni Unite su imprese e diritti umani, inclusi i principi e i diritti stabiliti dalle otto convenzioni fondamentali individuate nella dichiarazione dell’Organizzazione internazionale del lavoro sui principi e i diritti fondamentali nel lavoro e dalla Carta internazionale dei diritti dell’uomo.</w:t>
      </w:r>
    </w:p>
  </w:footnote>
  <w:footnote w:id="23">
    <w:p w14:paraId="66F8BB50" w14:textId="77777777" w:rsidR="001A228A" w:rsidRDefault="001A228A" w:rsidP="001A228A">
      <w:pPr>
        <w:pStyle w:val="Testonotaapidipagina"/>
      </w:pPr>
      <w:r>
        <w:rPr>
          <w:rStyle w:val="Rimandonotaapidipagina"/>
        </w:rPr>
        <w:footnoteRef/>
      </w:r>
      <w:r>
        <w:t xml:space="preserve"> </w:t>
      </w:r>
      <w:r w:rsidRPr="008360FF">
        <w:t>Applicabile nel caso in cui la fornitura ricada nell’ambito di applicazione della Legge n. 185/1990 “Nuove norme sul controllo dell'esportazione, importazione e transito dei materiali di armamento” o della normativa nazionale, estera, europea e/o internazionale applicabile all’Esportatore e/o al Contratto Commerciale concernente restrizioni all’esportazione, trasferimento e/o fornitura di prodotti e/o tecnologie a duplice uso e/o di servizi relativi</w:t>
      </w:r>
      <w:r w:rsidRPr="008360FF" w:rsidDel="003554C9">
        <w:t xml:space="preserve"> </w:t>
      </w:r>
      <w:r w:rsidRPr="008360FF">
        <w:t>agli stessi (ivi inclusi il Regolamento (UE) 2021/821 e il Decreto Legislativo 15 dicembre 2017 n. 221).</w:t>
      </w:r>
    </w:p>
  </w:footnote>
  <w:footnote w:id="24">
    <w:p w14:paraId="491AF697" w14:textId="77777777" w:rsidR="007474F2" w:rsidRDefault="007474F2" w:rsidP="007474F2">
      <w:pPr>
        <w:pStyle w:val="Testonotaapidipagina"/>
        <w:jc w:val="both"/>
      </w:pPr>
      <w:r>
        <w:rPr>
          <w:rStyle w:val="Rimandonotaapidipagina"/>
        </w:rPr>
        <w:footnoteRef/>
      </w:r>
      <w:r>
        <w:t xml:space="preserve"> I</w:t>
      </w:r>
      <w:r w:rsidRPr="006718E6">
        <w:t xml:space="preserve"> soggetti destinatari di qualsiasi sanzione economica e/o commerciale e/o di qualsiasi misura restrittiva (incluse le restrizioni merceologiche, settoriali o di congelamento di fondi) emanata e applicata da parte dell’Unione Europea, del Regno Unito, degli Stati Uniti d’America.</w:t>
      </w:r>
    </w:p>
  </w:footnote>
  <w:footnote w:id="25">
    <w:p w14:paraId="2A72E090" w14:textId="77777777" w:rsidR="007474F2" w:rsidRDefault="007474F2" w:rsidP="007474F2">
      <w:pPr>
        <w:pStyle w:val="Testonotaapidipagina"/>
      </w:pPr>
      <w:r>
        <w:rPr>
          <w:rStyle w:val="Rimandonotaapidipagina"/>
        </w:rPr>
        <w:footnoteRef/>
      </w:r>
      <w:r>
        <w:t xml:space="preserve"> A titolo esemplificativo l’eventuale </w:t>
      </w:r>
      <w:r w:rsidRPr="00B974FF">
        <w:t>presenza in Liste sanzionatorie UE, SDN List, SSI List, Entity List</w:t>
      </w:r>
      <w:r>
        <w:t>.</w:t>
      </w:r>
    </w:p>
  </w:footnote>
  <w:footnote w:id="26">
    <w:p w14:paraId="15A73985" w14:textId="77777777" w:rsidR="00CF7224" w:rsidRDefault="00CF7224" w:rsidP="00CF7224">
      <w:pPr>
        <w:pStyle w:val="Testonotaapidipagina"/>
        <w:jc w:val="both"/>
      </w:pPr>
      <w:r>
        <w:rPr>
          <w:rStyle w:val="Rimandonotaapidipagina"/>
        </w:rPr>
        <w:footnoteRef/>
      </w:r>
      <w:r>
        <w:t xml:space="preserve"> </w:t>
      </w:r>
      <w:r w:rsidRPr="007E6042">
        <w:t>A titolo esemplificativo, Reg. UE 833/2014 concernente misure restrittive nei confronti della Russia; Reg. UE 359/2011 e 267/2012 concernenti misure restrittive nei confronti dell’Iran; Reg. UE 692/2014 concernente misure restrittive nei confronti della Crimea; Reg. UE 263/2022 concernente misure restrittive nei confronti delle zone di Donetsk e Luhansk dell'Ucraina, Reg. UE 765/2006 concernente misure restrittive nei confronti della Bielorussia, e relativi provvedimenti attuativi, come di volta in volta modificati e/o integrati, nonché di ogni altra normativa che impone misure restrittive nei confronti di determinati paesi</w:t>
      </w:r>
      <w:r>
        <w:t>.</w:t>
      </w:r>
    </w:p>
  </w:footnote>
  <w:footnote w:id="27">
    <w:p w14:paraId="555A8FAC" w14:textId="77777777" w:rsidR="001A228A" w:rsidRPr="007C0B3F" w:rsidRDefault="001A228A" w:rsidP="001A228A">
      <w:pPr>
        <w:pStyle w:val="Testonotaapidipagina"/>
      </w:pPr>
      <w:r w:rsidRPr="007C0B3F">
        <w:rPr>
          <w:rStyle w:val="Rimandonotaapidipagina"/>
        </w:rPr>
        <w:footnoteRef/>
      </w:r>
      <w:r w:rsidRPr="007C0B3F">
        <w:t xml:space="preserve">  Convenzione dell’OCSE (Organizzazione per la Cooperazione e lo Sviluppo Economico) sulla lotta contro la corruzione dei pubblici ufficiali stranieri nelle operazioni economiche internazionali.</w:t>
      </w:r>
    </w:p>
  </w:footnote>
  <w:footnote w:id="28">
    <w:p w14:paraId="0E469041" w14:textId="77777777" w:rsidR="001A228A" w:rsidRDefault="001A228A" w:rsidP="001A228A">
      <w:pPr>
        <w:pStyle w:val="Testonotaapidipagina"/>
        <w:jc w:val="both"/>
      </w:pPr>
      <w:r>
        <w:rPr>
          <w:rStyle w:val="Rimandonotaapidipagina"/>
        </w:rPr>
        <w:footnoteRef/>
      </w:r>
      <w:r>
        <w:t xml:space="preserve"> </w:t>
      </w:r>
      <w:r w:rsidRPr="008360FF">
        <w:t>Per “Garanzie Minime di Salvaguarda” si intendono le linee guida OCSE destinate alle imprese multinazionali e i Principi guida delle Nazioni Unite su imprese e diritti umani, inclusi i principi e i diritti stabiliti dalle otto convenzioni fondamentali individuate nella dichiarazione dell’Organizzazione internazionale del lavoro sui principi e i diritti fondamentali nel lavoro e dalla Carta internazionale dei diritti dell’uomo.</w:t>
      </w:r>
    </w:p>
  </w:footnote>
  <w:footnote w:id="29">
    <w:p w14:paraId="4418CE20" w14:textId="77777777" w:rsidR="001A228A" w:rsidRDefault="001A228A" w:rsidP="001A228A">
      <w:pPr>
        <w:pStyle w:val="Testonotaapidipagina"/>
      </w:pPr>
      <w:r>
        <w:rPr>
          <w:rStyle w:val="Rimandonotaapidipagina"/>
        </w:rPr>
        <w:footnoteRef/>
      </w:r>
      <w:r>
        <w:t xml:space="preserve"> </w:t>
      </w:r>
      <w:r w:rsidRPr="008360FF">
        <w:t>Applicabile nel caso in cui la fornitura ricada nell’ambito di applicazione della Legge n. 185/1990 “Nuove norme sul controllo dell'esportazione, importazione e transito dei materiali di armamento” o della normativa nazionale, estera, europea e/o internazionale applicabile all’Esportatore e/o al Contratto Commerciale concernente restrizioni all’esportazione, trasferimento e/o fornitura di prodotti e/o tecnologie a duplice uso e/o di servizi relativi</w:t>
      </w:r>
      <w:r w:rsidRPr="008360FF" w:rsidDel="003554C9">
        <w:t xml:space="preserve"> </w:t>
      </w:r>
      <w:r w:rsidRPr="008360FF">
        <w:t>agli stessi (ivi inclusi il Regolamento (UE) 2021/821 e il Decreto Legislativo 15 dicembre 2017 n. 221).</w:t>
      </w:r>
    </w:p>
  </w:footnote>
  <w:footnote w:id="30">
    <w:p w14:paraId="50FCF1BF" w14:textId="77777777" w:rsidR="007474F2" w:rsidRDefault="007474F2" w:rsidP="007474F2">
      <w:pPr>
        <w:pStyle w:val="Testonotaapidipagina"/>
        <w:jc w:val="both"/>
      </w:pPr>
      <w:r>
        <w:rPr>
          <w:rStyle w:val="Rimandonotaapidipagina"/>
        </w:rPr>
        <w:footnoteRef/>
      </w:r>
      <w:r>
        <w:t xml:space="preserve"> I</w:t>
      </w:r>
      <w:r w:rsidRPr="006718E6">
        <w:t xml:space="preserve"> soggetti destinatari di qualsiasi sanzione economica e/o commerciale e/o di qualsiasi misura restrittiva (incluse le restrizioni merceologiche, settoriali o di congelamento di fondi) emanata e applicata da parte dell’Unione Europea, del Regno Unito, degli Stati Uniti d’America.</w:t>
      </w:r>
    </w:p>
  </w:footnote>
  <w:footnote w:id="31">
    <w:p w14:paraId="12D2FF1C" w14:textId="77777777" w:rsidR="007474F2" w:rsidRDefault="007474F2" w:rsidP="007474F2">
      <w:pPr>
        <w:pStyle w:val="Testonotaapidipagina"/>
      </w:pPr>
      <w:r>
        <w:rPr>
          <w:rStyle w:val="Rimandonotaapidipagina"/>
        </w:rPr>
        <w:footnoteRef/>
      </w:r>
      <w:r>
        <w:t xml:space="preserve"> A titolo esemplificativo l’eventuale </w:t>
      </w:r>
      <w:r w:rsidRPr="00B974FF">
        <w:t>presenza in Liste sanzionatorie UE, SDN List, SSI List, Entity List</w:t>
      </w:r>
      <w:r>
        <w:t>.</w:t>
      </w:r>
    </w:p>
  </w:footnote>
  <w:footnote w:id="32">
    <w:p w14:paraId="754710BD" w14:textId="77777777" w:rsidR="00CF7224" w:rsidRDefault="00CF7224" w:rsidP="00CF7224">
      <w:pPr>
        <w:pStyle w:val="Testonotaapidipagina"/>
        <w:jc w:val="both"/>
      </w:pPr>
      <w:r>
        <w:rPr>
          <w:rStyle w:val="Rimandonotaapidipagina"/>
        </w:rPr>
        <w:footnoteRef/>
      </w:r>
      <w:r>
        <w:t xml:space="preserve"> </w:t>
      </w:r>
      <w:r w:rsidRPr="007E6042">
        <w:t>A titolo esemplificativo, Reg. UE 833/2014 concernente misure restrittive nei confronti della Russia; Reg. UE 359/2011 e 267/2012 concernenti misure restrittive nei confronti dell’Iran; Reg. UE 692/2014 concernente misure restrittive nei confronti della Crimea; Reg. UE 263/2022 concernente misure restrittive nei confronti delle zone di Donetsk e Luhansk dell'Ucraina, Reg. UE 765/2006 concernente misure restrittive nei confronti della Bielorussia, e relativi provvedimenti attuativi, come di volta in volta modificati e/o integrati, nonché di ogni altra normativa che impone misure restrittive nei confronti di determinati paesi</w:t>
      </w:r>
      <w:r>
        <w:t>.</w:t>
      </w:r>
    </w:p>
  </w:footnote>
  <w:footnote w:id="33">
    <w:p w14:paraId="5C62FA9F" w14:textId="77777777" w:rsidR="00DC2038" w:rsidRPr="007C0B3F" w:rsidRDefault="00DC2038" w:rsidP="00DC2038">
      <w:pPr>
        <w:pStyle w:val="Testonotaapidipagina"/>
      </w:pPr>
      <w:r w:rsidRPr="007C0B3F">
        <w:rPr>
          <w:rStyle w:val="Rimandonotaapidipagina"/>
        </w:rPr>
        <w:footnoteRef/>
      </w:r>
      <w:r w:rsidRPr="007C0B3F">
        <w:t xml:space="preserve">  Convenzione dell’OCSE (Organizzazione per la Cooperazione e lo Sviluppo Economico) sulla lotta contro la corruzione dei pubblici ufficiali stranieri nelle operazioni economiche internazionali.</w:t>
      </w:r>
    </w:p>
  </w:footnote>
  <w:footnote w:id="34">
    <w:p w14:paraId="5C359B53" w14:textId="77777777" w:rsidR="00DC2038" w:rsidRDefault="00DC2038" w:rsidP="00DC2038">
      <w:pPr>
        <w:pStyle w:val="Testonotaapidipagina"/>
        <w:jc w:val="both"/>
      </w:pPr>
      <w:r>
        <w:rPr>
          <w:rStyle w:val="Rimandonotaapidipagina"/>
        </w:rPr>
        <w:footnoteRef/>
      </w:r>
      <w:r>
        <w:t xml:space="preserve"> </w:t>
      </w:r>
      <w:r w:rsidRPr="008360FF">
        <w:t>Per “Garanzie Minime di Salvaguarda” si intendono le linee guida OCSE destinate alle imprese multinazionali e i Principi guida delle Nazioni Unite su imprese e diritti umani, inclusi i principi e i diritti stabiliti dalle otto convenzioni fondamentali individuate nella dichiarazione dell’Organizzazione internazionale del lavoro sui principi e i diritti fondamentali nel lavoro e dalla Carta internazionale dei diritti dell’uomo.</w:t>
      </w:r>
    </w:p>
  </w:footnote>
  <w:footnote w:id="35">
    <w:p w14:paraId="0F9498C5" w14:textId="77777777" w:rsidR="00DC2038" w:rsidRDefault="00DC2038" w:rsidP="00DC2038">
      <w:pPr>
        <w:pStyle w:val="Testonotaapidipagina"/>
      </w:pPr>
      <w:r>
        <w:rPr>
          <w:rStyle w:val="Rimandonotaapidipagina"/>
        </w:rPr>
        <w:footnoteRef/>
      </w:r>
      <w:r>
        <w:t xml:space="preserve"> </w:t>
      </w:r>
      <w:r w:rsidRPr="008360FF">
        <w:t>Applicabile nel caso in cui la fornitura ricada nell’ambito di applicazione della Legge n. 185/1990 “Nuove norme sul controllo dell'esportazione, importazione e transito dei materiali di armamento” o della normativa nazionale, estera, europea e/o internazionale applicabile all’Esportatore e/o al Contratto Commerciale concernente restrizioni all’esportazione, trasferimento e/o fornitura di prodotti e/o tecnologie a duplice uso e/o di servizi relativi</w:t>
      </w:r>
      <w:r w:rsidRPr="008360FF" w:rsidDel="003554C9">
        <w:t xml:space="preserve"> </w:t>
      </w:r>
      <w:r w:rsidRPr="008360FF">
        <w:t>agli stessi (ivi inclusi il Regolamento (UE) 2021/821 e il Decreto Legislativo 15 dicembre 2017 n. 221).</w:t>
      </w:r>
    </w:p>
  </w:footnote>
  <w:footnote w:id="36">
    <w:p w14:paraId="032D0149" w14:textId="011D90E1" w:rsidR="00AA492E" w:rsidRDefault="00AA492E">
      <w:pPr>
        <w:pStyle w:val="Testonotaapidipagina"/>
      </w:pPr>
      <w:r>
        <w:rPr>
          <w:rStyle w:val="Rimandonotaapidipagina"/>
        </w:rPr>
        <w:footnoteRef/>
      </w:r>
      <w:r>
        <w:t xml:space="preserve"> </w:t>
      </w:r>
      <w:r w:rsidRPr="00AA492E">
        <w:t>Inserire l’opzione corretta in base ai criteri di vaglio tecnico utilizzati per la valutazione del Progetto.</w:t>
      </w:r>
    </w:p>
  </w:footnote>
  <w:footnote w:id="37">
    <w:p w14:paraId="76C20031" w14:textId="77777777" w:rsidR="009A7683" w:rsidRPr="00EB643B" w:rsidRDefault="009A7683" w:rsidP="009A7683">
      <w:pPr>
        <w:pStyle w:val="Testonotaapidipagina"/>
        <w:rPr>
          <w:rFonts w:cs="Arial"/>
          <w:sz w:val="18"/>
          <w:szCs w:val="18"/>
        </w:rPr>
      </w:pPr>
      <w:r w:rsidRPr="00EB643B">
        <w:rPr>
          <w:rStyle w:val="Rimandonotaapidipagina"/>
          <w:rFonts w:cs="Arial"/>
          <w:sz w:val="18"/>
          <w:szCs w:val="18"/>
        </w:rPr>
        <w:footnoteRef/>
      </w:r>
      <w:r w:rsidRPr="00EB643B">
        <w:rPr>
          <w:rFonts w:cs="Arial"/>
          <w:sz w:val="18"/>
          <w:szCs w:val="18"/>
        </w:rPr>
        <w:t xml:space="preserve"> Poteri di firma</w:t>
      </w:r>
      <w:r>
        <w:rPr>
          <w:rFonts w:cs="Arial"/>
          <w:sz w:val="18"/>
          <w:szCs w:val="18"/>
        </w:rPr>
        <w:t xml:space="preserve"> in forma di procura o delega</w:t>
      </w:r>
      <w:r w:rsidRPr="00EB643B">
        <w:rPr>
          <w:rFonts w:cs="Arial"/>
          <w:sz w:val="18"/>
          <w:szCs w:val="18"/>
        </w:rPr>
        <w:t xml:space="preserve"> da allegare nel caso in cui il sottoscrittore non sia il legale rappresentante.</w:t>
      </w:r>
    </w:p>
  </w:footnote>
  <w:footnote w:id="38">
    <w:p w14:paraId="0B8E5024" w14:textId="77777777" w:rsidR="009A7683" w:rsidRPr="00BF413A" w:rsidRDefault="009A7683" w:rsidP="009A7683">
      <w:pPr>
        <w:pStyle w:val="Testonotaapidipagina"/>
        <w:rPr>
          <w:rFonts w:cs="Arial"/>
        </w:rPr>
      </w:pPr>
      <w:r w:rsidRPr="00BF413A">
        <w:rPr>
          <w:rStyle w:val="Rimandonotaapidipagina"/>
          <w:rFonts w:cs="Arial"/>
          <w:sz w:val="18"/>
        </w:rPr>
        <w:footnoteRef/>
      </w:r>
      <w:r w:rsidRPr="00BF413A">
        <w:rPr>
          <w:rFonts w:cs="Arial"/>
          <w:sz w:val="18"/>
        </w:rPr>
        <w:t xml:space="preserve"> Poteri di firma in forma di procura o delega da allegare nel caso in cui il sottoscrittore non sia il legale rappresentante.</w:t>
      </w:r>
    </w:p>
  </w:footnote>
  <w:footnote w:id="39">
    <w:p w14:paraId="0C62AEB1" w14:textId="040AFE79" w:rsidR="00625C5A" w:rsidRDefault="00625C5A">
      <w:pPr>
        <w:pStyle w:val="Testonotaapidipagina"/>
      </w:pPr>
      <w:r>
        <w:rPr>
          <w:rStyle w:val="Rimandonotaapidipagina"/>
        </w:rPr>
        <w:footnoteRef/>
      </w:r>
      <w:r>
        <w:t xml:space="preserve"> </w:t>
      </w:r>
      <w:r w:rsidRPr="00B10100">
        <w:rPr>
          <w:sz w:val="18"/>
          <w:szCs w:val="18"/>
        </w:rPr>
        <w:t>Utilizzare e far sottoscrivere all’Ordinante esclusivamente l’Autocertificazione rilevante ai fini dell’Operazione</w:t>
      </w:r>
      <w:r>
        <w:t>.</w:t>
      </w:r>
    </w:p>
  </w:footnote>
  <w:footnote w:id="40">
    <w:p w14:paraId="13C3A6A3" w14:textId="441BD0DD" w:rsidR="008E0F7F" w:rsidRDefault="008E0F7F" w:rsidP="00B10100">
      <w:pPr>
        <w:pStyle w:val="Testonotaapidipagina"/>
        <w:jc w:val="both"/>
      </w:pPr>
      <w:r>
        <w:rPr>
          <w:rStyle w:val="Rimandonotaapidipagina"/>
        </w:rPr>
        <w:footnoteRef/>
      </w:r>
      <w:r>
        <w:t xml:space="preserve"> </w:t>
      </w:r>
      <w:r w:rsidR="00B10100">
        <w:rPr>
          <w:sz w:val="18"/>
          <w:szCs w:val="18"/>
        </w:rPr>
        <w:t>I</w:t>
      </w:r>
      <w:r w:rsidRPr="00B10100">
        <w:rPr>
          <w:sz w:val="18"/>
          <w:szCs w:val="18"/>
        </w:rPr>
        <w:t>nfrastrutture contemplate dal PNRR (come di volta in volta modificato e/o integrato) nonché dai relativi provvedimenti attuativi</w:t>
      </w:r>
      <w:r w:rsidR="00EC7688" w:rsidRPr="00B10100">
        <w:rPr>
          <w:sz w:val="18"/>
          <w:szCs w:val="18"/>
        </w:rPr>
        <w:t>.</w:t>
      </w:r>
    </w:p>
  </w:footnote>
  <w:footnote w:id="41">
    <w:p w14:paraId="75B4F0D9" w14:textId="09DE8C93" w:rsidR="003453D3" w:rsidRDefault="003453D3" w:rsidP="003453D3">
      <w:pPr>
        <w:pStyle w:val="Testonotaapidipagina"/>
      </w:pPr>
      <w:r w:rsidRPr="004E0FEF">
        <w:rPr>
          <w:rStyle w:val="Rimandonotaapidipagina"/>
        </w:rPr>
        <w:footnoteRef/>
      </w:r>
      <w:r>
        <w:t xml:space="preserve"> </w:t>
      </w:r>
      <w:r w:rsidRPr="004E0FEF">
        <w:rPr>
          <w:rFonts w:cs="Arial"/>
          <w:sz w:val="18"/>
        </w:rPr>
        <w:t>Dichiarazione da rilasciare nel caso in cui sia seleziona</w:t>
      </w:r>
      <w:r>
        <w:rPr>
          <w:rFonts w:cs="Arial"/>
          <w:sz w:val="18"/>
        </w:rPr>
        <w:t>ta</w:t>
      </w:r>
      <w:r w:rsidRPr="004E0FEF">
        <w:rPr>
          <w:rFonts w:cs="Arial"/>
          <w:sz w:val="18"/>
        </w:rPr>
        <w:t xml:space="preserve"> </w:t>
      </w:r>
      <w:r>
        <w:rPr>
          <w:rFonts w:cs="Arial"/>
          <w:sz w:val="18"/>
        </w:rPr>
        <w:t>al</w:t>
      </w:r>
      <w:r w:rsidRPr="004E0FEF">
        <w:rPr>
          <w:rFonts w:cs="Arial"/>
          <w:sz w:val="18"/>
        </w:rPr>
        <w:t xml:space="preserve"> paragraf</w:t>
      </w:r>
      <w:r>
        <w:rPr>
          <w:rFonts w:cs="Arial"/>
          <w:sz w:val="18"/>
        </w:rPr>
        <w:t xml:space="preserve">o A </w:t>
      </w:r>
      <w:r w:rsidRPr="00697D72">
        <w:rPr>
          <w:rFonts w:cs="Arial"/>
          <w:sz w:val="18"/>
        </w:rPr>
        <w:t>la voce 1.1.5 o</w:t>
      </w:r>
      <w:r w:rsidR="009E7960" w:rsidRPr="00697D72">
        <w:rPr>
          <w:rFonts w:cs="Arial"/>
          <w:sz w:val="18"/>
        </w:rPr>
        <w:t xml:space="preserve"> 1.2 o</w:t>
      </w:r>
      <w:r w:rsidRPr="00697D72">
        <w:rPr>
          <w:rFonts w:cs="Arial"/>
          <w:sz w:val="18"/>
        </w:rPr>
        <w:t xml:space="preserve"> 1.3.4</w:t>
      </w:r>
      <w:r w:rsidR="009E7960" w:rsidRPr="00697D72">
        <w:rPr>
          <w:rFonts w:cs="Arial"/>
          <w:sz w:val="18"/>
        </w:rPr>
        <w:t xml:space="preserve"> o 1.4</w:t>
      </w:r>
      <w:r w:rsidRPr="00697D72">
        <w:rPr>
          <w:rFonts w:cs="Arial"/>
          <w:sz w:val="18"/>
        </w:rPr>
        <w:t>.</w:t>
      </w:r>
      <w:r w:rsidRPr="004E0FEF">
        <w:rPr>
          <w:rFonts w:cs="Arial"/>
          <w:sz w:val="18"/>
        </w:rPr>
        <w:t xml:space="preserve"> La descrizione dei settori è disponibile </w:t>
      </w:r>
      <w:r>
        <w:rPr>
          <w:rFonts w:cs="Arial"/>
          <w:sz w:val="18"/>
        </w:rPr>
        <w:t>all’</w:t>
      </w:r>
      <w:r w:rsidRPr="003453D3">
        <w:rPr>
          <w:rFonts w:cs="Arial"/>
          <w:sz w:val="18"/>
        </w:rPr>
        <w:t>Allegato IX – GLOSSARIO</w:t>
      </w:r>
      <w:r w:rsidRPr="004E0FEF">
        <w:rPr>
          <w:rFonts w:cs="Arial"/>
          <w:sz w:val="18"/>
        </w:rPr>
        <w:t>.</w:t>
      </w:r>
    </w:p>
  </w:footnote>
  <w:footnote w:id="42">
    <w:p w14:paraId="70414A26" w14:textId="77777777" w:rsidR="008E0F7F" w:rsidRPr="008F149B" w:rsidRDefault="008E0F7F" w:rsidP="008E0F7F">
      <w:pPr>
        <w:rPr>
          <w:rStyle w:val="Rimandonotaapidipagina"/>
          <w:rFonts w:cs="Arial"/>
        </w:rPr>
      </w:pPr>
      <w:r w:rsidRPr="00231417">
        <w:rPr>
          <w:rStyle w:val="Rimandonotaapidipagina"/>
          <w:rFonts w:cs="Arial"/>
        </w:rPr>
        <w:footnoteRef/>
      </w:r>
      <w:r>
        <w:t xml:space="preserve"> </w:t>
      </w:r>
      <w:r w:rsidRPr="008F149B">
        <w:rPr>
          <w:rFonts w:cs="Arial"/>
          <w:sz w:val="18"/>
        </w:rPr>
        <w:t xml:space="preserve">Per Tassonomia europea adottata in esecuzione del Regolamento UE 852/2020 si intende l’insieme degli atti delegati di volta in volta emanati in attuazione di detto Regolamento, contenenti i criteri di vaglio tecnico fissati dalla Commissione ai sensi dell'articolo 10, paragrafo 3, dell'articolo 11, paragrafo 3, dell'articolo 12, paragrafo 2, dell'articolo 13, paragrafo 2, dell'articolo 14, paragrafo 2, o dell'articolo 15, paragrafo 2, del Regolamento (come di volta in volta modificati e/o integrati). I criteri di vaglio tecnico precisano, per ciascuna attività economica, le prescrizioni in materia di prestazioni che consentono di determinare a quali condizioni essa i) contribuisca in modo sostanziale a un dato obiettivo ambientale e ii) non arrechi un danno significativo agli altri obiettivi. </w:t>
      </w:r>
    </w:p>
  </w:footnote>
  <w:footnote w:id="43">
    <w:p w14:paraId="13C67643" w14:textId="77777777" w:rsidR="008E0F7F" w:rsidRDefault="008E0F7F" w:rsidP="008E0F7F">
      <w:pPr>
        <w:pStyle w:val="Testonotaapidipagina"/>
      </w:pPr>
      <w:r w:rsidRPr="00231417">
        <w:rPr>
          <w:rStyle w:val="Rimandonotaapidipagina"/>
          <w:rFonts w:cs="Arial"/>
        </w:rPr>
        <w:footnoteRef/>
      </w:r>
      <w:r>
        <w:t xml:space="preserve"> </w:t>
      </w:r>
      <w:r w:rsidRPr="00CE779B">
        <w:rPr>
          <w:rFonts w:cs="Arial"/>
          <w:sz w:val="18"/>
        </w:rPr>
        <w:t>Per i casi non coperti dalla Tassonomia europea adottata in esecuzione del Regolamento UE 852/2020</w:t>
      </w:r>
      <w:r>
        <w:rPr>
          <w:rFonts w:cs="Arial"/>
          <w:sz w:val="18"/>
        </w:rPr>
        <w:t>.</w:t>
      </w:r>
    </w:p>
  </w:footnote>
  <w:footnote w:id="44">
    <w:p w14:paraId="4292BF72" w14:textId="77777777" w:rsidR="00C01CF5" w:rsidRDefault="00C01CF5" w:rsidP="00C01CF5">
      <w:pPr>
        <w:pStyle w:val="Testonotaapidipagina"/>
      </w:pPr>
      <w:r w:rsidRPr="005E1770">
        <w:rPr>
          <w:rStyle w:val="Rimandonotaapidipagina"/>
          <w:sz w:val="18"/>
          <w:szCs w:val="18"/>
        </w:rPr>
        <w:footnoteRef/>
      </w:r>
      <w:r>
        <w:t xml:space="preserve"> </w:t>
      </w:r>
      <w:r w:rsidRPr="008D2A14">
        <w:rPr>
          <w:rFonts w:cs="Cambria"/>
          <w:sz w:val="18"/>
          <w:szCs w:val="18"/>
        </w:rPr>
        <w:t>Per “Garanzie Minime di Salvaguarda” si intendono le linee guida OCSE destinate alle imprese multinazionali e i Principi guida delle Nazioni Unite su imprese e diritti umani, inclusi i principi e i diritti stabiliti dalle otto convenzioni fondamentali individuate nella dichiarazione dell’Organizzazione internazionale del lavoro sui principi e i diritti fondamentali nel lavoro e dalla Carta internazionale dei diritti dell’uomo.</w:t>
      </w:r>
    </w:p>
  </w:footnote>
  <w:footnote w:id="45">
    <w:p w14:paraId="5252C37E" w14:textId="1AB923CD" w:rsidR="003453D3" w:rsidRDefault="003453D3" w:rsidP="003453D3">
      <w:pPr>
        <w:pStyle w:val="Testonotaapidipagina"/>
      </w:pPr>
      <w:r w:rsidRPr="004E0FEF">
        <w:rPr>
          <w:rStyle w:val="Rimandonotaapidipagina"/>
        </w:rPr>
        <w:footnoteRef/>
      </w:r>
      <w:r>
        <w:t xml:space="preserve"> </w:t>
      </w:r>
      <w:r w:rsidRPr="004E0FEF">
        <w:rPr>
          <w:rFonts w:cs="Arial"/>
          <w:sz w:val="18"/>
        </w:rPr>
        <w:t>Dichiarazione da rilasciare in cui sia seleziona</w:t>
      </w:r>
      <w:r>
        <w:rPr>
          <w:rFonts w:cs="Arial"/>
          <w:sz w:val="18"/>
        </w:rPr>
        <w:t>ta</w:t>
      </w:r>
      <w:r w:rsidRPr="004E0FEF">
        <w:rPr>
          <w:rFonts w:cs="Arial"/>
          <w:sz w:val="18"/>
        </w:rPr>
        <w:t xml:space="preserve"> </w:t>
      </w:r>
      <w:r>
        <w:rPr>
          <w:rFonts w:cs="Arial"/>
          <w:sz w:val="18"/>
        </w:rPr>
        <w:t>al</w:t>
      </w:r>
      <w:r w:rsidRPr="004E0FEF">
        <w:rPr>
          <w:rFonts w:cs="Arial"/>
          <w:sz w:val="18"/>
        </w:rPr>
        <w:t xml:space="preserve"> paragraf</w:t>
      </w:r>
      <w:r>
        <w:rPr>
          <w:rFonts w:cs="Arial"/>
          <w:sz w:val="18"/>
        </w:rPr>
        <w:t>o A la voce</w:t>
      </w:r>
      <w:r w:rsidRPr="004E0FEF">
        <w:rPr>
          <w:rFonts w:cs="Arial"/>
          <w:sz w:val="18"/>
        </w:rPr>
        <w:t xml:space="preserve"> </w:t>
      </w:r>
      <w:r>
        <w:rPr>
          <w:rFonts w:cs="Arial"/>
          <w:sz w:val="18"/>
        </w:rPr>
        <w:t>5</w:t>
      </w:r>
      <w:r w:rsidRPr="004E0FEF">
        <w:rPr>
          <w:rFonts w:cs="Arial"/>
          <w:sz w:val="18"/>
        </w:rPr>
        <w:t xml:space="preserve">. La descrizione dei settori è disponibile </w:t>
      </w:r>
      <w:r>
        <w:rPr>
          <w:rFonts w:cs="Arial"/>
          <w:sz w:val="18"/>
        </w:rPr>
        <w:t>all’</w:t>
      </w:r>
      <w:r w:rsidRPr="003453D3">
        <w:rPr>
          <w:rFonts w:cs="Arial"/>
          <w:sz w:val="18"/>
        </w:rPr>
        <w:t>Allegato IX – GLOSSARIO</w:t>
      </w:r>
      <w:r w:rsidRPr="004E0FEF">
        <w:rPr>
          <w:rFonts w:cs="Arial"/>
          <w:sz w:val="18"/>
        </w:rPr>
        <w:t>.</w:t>
      </w:r>
    </w:p>
  </w:footnote>
  <w:footnote w:id="46">
    <w:p w14:paraId="391089C6" w14:textId="195B06B7" w:rsidR="00B10100" w:rsidRDefault="00B10100" w:rsidP="00B10100">
      <w:pPr>
        <w:pStyle w:val="Testonotaapidipagina"/>
        <w:jc w:val="both"/>
      </w:pPr>
      <w:r>
        <w:rPr>
          <w:rStyle w:val="Rimandonotaapidipagina"/>
        </w:rPr>
        <w:footnoteRef/>
      </w:r>
      <w:r>
        <w:t xml:space="preserve"> </w:t>
      </w:r>
      <w:r w:rsidRPr="00B10100">
        <w:rPr>
          <w:sz w:val="18"/>
          <w:szCs w:val="18"/>
        </w:rPr>
        <w:t>Infrastrutture contemplate dal PNRR (come di volta in volta modificato e/o integrato) nonché dai relativi provvedimenti attuativi.</w:t>
      </w:r>
    </w:p>
  </w:footnote>
  <w:footnote w:id="47">
    <w:p w14:paraId="60B28674" w14:textId="6724C99C" w:rsidR="003453D3" w:rsidRDefault="003453D3" w:rsidP="003453D3">
      <w:pPr>
        <w:pStyle w:val="Testonotaapidipagina"/>
      </w:pPr>
      <w:r w:rsidRPr="002C774B">
        <w:rPr>
          <w:rStyle w:val="Rimandonotaapidipagina"/>
        </w:rPr>
        <w:footnoteRef/>
      </w:r>
      <w:r w:rsidRPr="002C774B">
        <w:rPr>
          <w:rStyle w:val="Rimandonotaapidipagina"/>
        </w:rPr>
        <w:t xml:space="preserve"> </w:t>
      </w:r>
      <w:r w:rsidRPr="004E0FEF">
        <w:rPr>
          <w:rFonts w:cs="Arial"/>
          <w:sz w:val="18"/>
        </w:rPr>
        <w:t xml:space="preserve">Dichiarazione da rilasciare </w:t>
      </w:r>
      <w:r w:rsidR="00A727DE" w:rsidRPr="004E0FEF">
        <w:rPr>
          <w:rFonts w:cs="Arial"/>
          <w:sz w:val="18"/>
        </w:rPr>
        <w:t>in cui sia seleziona</w:t>
      </w:r>
      <w:r w:rsidR="00A727DE">
        <w:rPr>
          <w:rFonts w:cs="Arial"/>
          <w:sz w:val="18"/>
        </w:rPr>
        <w:t>ta</w:t>
      </w:r>
      <w:r w:rsidR="00A727DE" w:rsidRPr="004E0FEF">
        <w:rPr>
          <w:rFonts w:cs="Arial"/>
          <w:sz w:val="18"/>
        </w:rPr>
        <w:t xml:space="preserve"> </w:t>
      </w:r>
      <w:r w:rsidR="00A727DE">
        <w:rPr>
          <w:rFonts w:cs="Arial"/>
          <w:sz w:val="18"/>
        </w:rPr>
        <w:t>al</w:t>
      </w:r>
      <w:r w:rsidR="00A727DE" w:rsidRPr="004E0FEF">
        <w:rPr>
          <w:rFonts w:cs="Arial"/>
          <w:sz w:val="18"/>
        </w:rPr>
        <w:t xml:space="preserve"> paragraf</w:t>
      </w:r>
      <w:r w:rsidR="00A727DE">
        <w:rPr>
          <w:rFonts w:cs="Arial"/>
          <w:sz w:val="18"/>
        </w:rPr>
        <w:t>o A la voce</w:t>
      </w:r>
      <w:r w:rsidR="00A727DE" w:rsidRPr="004E0FEF">
        <w:rPr>
          <w:rFonts w:cs="Arial"/>
          <w:sz w:val="18"/>
        </w:rPr>
        <w:t xml:space="preserve"> </w:t>
      </w:r>
      <w:r w:rsidR="00A727DE">
        <w:rPr>
          <w:rFonts w:cs="Arial"/>
          <w:sz w:val="18"/>
        </w:rPr>
        <w:t>1.5</w:t>
      </w:r>
      <w:r w:rsidR="00431576">
        <w:rPr>
          <w:rFonts w:cs="Arial"/>
          <w:sz w:val="18"/>
        </w:rPr>
        <w:t xml:space="preserve"> o 2 o 3 o 4 o 6</w:t>
      </w:r>
      <w:r w:rsidRPr="004E0FEF">
        <w:rPr>
          <w:rFonts w:cs="Arial"/>
          <w:sz w:val="18"/>
        </w:rPr>
        <w:t xml:space="preserve">. La descrizione dei settori è disponibile </w:t>
      </w:r>
      <w:r>
        <w:rPr>
          <w:rFonts w:cs="Arial"/>
          <w:sz w:val="18"/>
        </w:rPr>
        <w:t>all’</w:t>
      </w:r>
      <w:r w:rsidRPr="003453D3">
        <w:rPr>
          <w:rFonts w:cs="Arial"/>
          <w:sz w:val="18"/>
        </w:rPr>
        <w:t>Allegato IX – GLOSSARIO</w:t>
      </w:r>
      <w:r w:rsidRPr="004E0FEF">
        <w:rPr>
          <w:rFonts w:cs="Arial"/>
          <w:sz w:val="18"/>
        </w:rPr>
        <w:t>.</w:t>
      </w:r>
    </w:p>
  </w:footnote>
  <w:footnote w:id="48">
    <w:p w14:paraId="513F96B6" w14:textId="77777777" w:rsidR="00555160" w:rsidRPr="008F149B" w:rsidRDefault="00555160" w:rsidP="00555160">
      <w:pPr>
        <w:rPr>
          <w:rStyle w:val="Rimandonotaapidipagina"/>
          <w:rFonts w:cs="Arial"/>
        </w:rPr>
      </w:pPr>
      <w:r w:rsidRPr="00231417">
        <w:rPr>
          <w:rStyle w:val="Rimandonotaapidipagina"/>
          <w:rFonts w:cs="Arial"/>
        </w:rPr>
        <w:footnoteRef/>
      </w:r>
      <w:r>
        <w:t xml:space="preserve"> </w:t>
      </w:r>
      <w:r w:rsidRPr="008F149B">
        <w:rPr>
          <w:rFonts w:cs="Arial"/>
          <w:sz w:val="18"/>
        </w:rPr>
        <w:t xml:space="preserve">Per Tassonomia europea adottata in esecuzione del Regolamento UE 852/2020 si intende l’insieme degli atti delegati di volta in volta emanati in attuazione di detto Regolamento, contenenti i criteri di vaglio tecnico fissati dalla Commissione ai sensi dell'articolo 10, paragrafo 3, dell'articolo 11, paragrafo 3, dell'articolo 12, paragrafo 2, dell'articolo 13, paragrafo 2, dell'articolo 14, paragrafo 2, o dell'articolo 15, paragrafo 2, del Regolamento (come di volta in volta modificati e/o integrati). I criteri di vaglio tecnico precisano, per ciascuna attività economica, le prescrizioni in materia di prestazioni che consentono di determinare a quali condizioni essa i) contribuisca in modo sostanziale a un dato obiettivo ambientale e ii) non arrechi un danno significativo agli altri obiettivi. </w:t>
      </w:r>
    </w:p>
  </w:footnote>
  <w:footnote w:id="49">
    <w:p w14:paraId="0F85A3E1" w14:textId="77777777" w:rsidR="00555160" w:rsidRDefault="00555160" w:rsidP="00555160">
      <w:pPr>
        <w:pStyle w:val="Testonotaapidipagina"/>
      </w:pPr>
      <w:r w:rsidRPr="00231417">
        <w:rPr>
          <w:rStyle w:val="Rimandonotaapidipagina"/>
          <w:rFonts w:cs="Arial"/>
        </w:rPr>
        <w:footnoteRef/>
      </w:r>
      <w:r>
        <w:t xml:space="preserve"> </w:t>
      </w:r>
      <w:r w:rsidRPr="00CE779B">
        <w:rPr>
          <w:rFonts w:cs="Arial"/>
          <w:sz w:val="18"/>
        </w:rPr>
        <w:t>Per i casi non coperti dalla Tassonomia europea adottata in esecuzione del Regolamento UE 852/2020</w:t>
      </w:r>
      <w:r>
        <w:rPr>
          <w:rFonts w:cs="Arial"/>
          <w:sz w:val="18"/>
        </w:rPr>
        <w:t>.</w:t>
      </w:r>
    </w:p>
  </w:footnote>
  <w:footnote w:id="50">
    <w:p w14:paraId="6E446541" w14:textId="77777777" w:rsidR="002B581B" w:rsidRDefault="002B581B" w:rsidP="002B581B">
      <w:pPr>
        <w:pStyle w:val="Testonotaapidipagina"/>
      </w:pPr>
      <w:r w:rsidRPr="005E1770">
        <w:rPr>
          <w:rStyle w:val="Rimandonotaapidipagina"/>
          <w:sz w:val="18"/>
          <w:szCs w:val="18"/>
        </w:rPr>
        <w:footnoteRef/>
      </w:r>
      <w:r>
        <w:t xml:space="preserve"> </w:t>
      </w:r>
      <w:r w:rsidRPr="008D2A14">
        <w:rPr>
          <w:rFonts w:cs="Cambria"/>
          <w:sz w:val="18"/>
          <w:szCs w:val="18"/>
        </w:rPr>
        <w:t>Per “Garanzie Minime di Salvaguarda” si intendono le linee guida OCSE destinate alle imprese multinazionali e i Principi guida delle Nazioni Unite su imprese e diritti umani, inclusi i principi e i diritti stabiliti dalle otto convenzioni fondamentali individuate nella dichiarazione dell’Organizzazione internazionale del lavoro sui principi e i diritti fondamentali nel lavoro e dalla Carta internazionale dei diritti dell’uomo.</w:t>
      </w:r>
    </w:p>
  </w:footnote>
  <w:footnote w:id="51">
    <w:p w14:paraId="5FEF003F" w14:textId="336E2091" w:rsidR="004E24B4" w:rsidRPr="0001481C" w:rsidRDefault="004E24B4" w:rsidP="004E24B4">
      <w:pPr>
        <w:shd w:val="clear" w:color="auto" w:fill="FFFFFF"/>
        <w:spacing w:line="240" w:lineRule="exact"/>
        <w:rPr>
          <w:rFonts w:cs="Arial"/>
          <w:color w:val="19191A"/>
          <w:sz w:val="16"/>
          <w:szCs w:val="16"/>
        </w:rPr>
      </w:pPr>
      <w:r w:rsidRPr="00B61691">
        <w:rPr>
          <w:rStyle w:val="Rimandonotaapidipagina"/>
          <w:rFonts w:cs="Arial"/>
          <w:szCs w:val="16"/>
        </w:rPr>
        <w:footnoteRef/>
      </w:r>
      <w:r w:rsidRPr="00B61691">
        <w:rPr>
          <w:rFonts w:cs="Arial"/>
          <w:sz w:val="16"/>
          <w:szCs w:val="16"/>
        </w:rPr>
        <w:t xml:space="preserve"> </w:t>
      </w:r>
      <w:r w:rsidRPr="004E24B4">
        <w:rPr>
          <w:rFonts w:cs="Arial"/>
          <w:color w:val="19191A"/>
          <w:sz w:val="18"/>
          <w:szCs w:val="18"/>
        </w:rPr>
        <w:t xml:space="preserve">Società di capitali in cui (i) l’organo di amministrazione è costituito per almeno i due terzi da donne, e (ii) almeno i due terzi delle quote di capitale è detenuta da donne. Tali condizioni dovranno sussistere alla data </w:t>
      </w:r>
      <w:r>
        <w:rPr>
          <w:rFonts w:cs="Arial"/>
          <w:color w:val="19191A"/>
          <w:sz w:val="18"/>
          <w:szCs w:val="18"/>
        </w:rPr>
        <w:t xml:space="preserve">di Offerta </w:t>
      </w:r>
      <w:r w:rsidRPr="004E24B4">
        <w:rPr>
          <w:rFonts w:cs="Arial"/>
          <w:color w:val="19191A"/>
          <w:sz w:val="18"/>
          <w:szCs w:val="18"/>
        </w:rPr>
        <w:t>e per tutta la durata del</w:t>
      </w:r>
      <w:r>
        <w:rPr>
          <w:rFonts w:cs="Arial"/>
          <w:color w:val="19191A"/>
          <w:sz w:val="18"/>
          <w:szCs w:val="18"/>
        </w:rPr>
        <w:t>l’Operazione Partecipata</w:t>
      </w:r>
      <w:r w:rsidRPr="004E24B4">
        <w:rPr>
          <w:rFonts w:cs="Arial"/>
          <w:color w:val="19191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D0AB" w14:textId="0EFD4970" w:rsidR="000A67F8" w:rsidRPr="000A67F8" w:rsidRDefault="0034678C" w:rsidP="000A67F8">
    <w:pPr>
      <w:pStyle w:val="Intestazione"/>
      <w:rPr>
        <w:rFonts w:asciiTheme="minorHAnsi" w:hAnsiTheme="minorHAnsi" w:cstheme="minorHAnsi"/>
      </w:rPr>
    </w:pPr>
    <w:r w:rsidRPr="000A67F8">
      <w:rPr>
        <w:rFonts w:asciiTheme="minorHAnsi" w:hAnsiTheme="minorHAnsi" w:cstheme="minorHAnsi"/>
        <w:noProof/>
      </w:rPr>
      <w:drawing>
        <wp:anchor distT="0" distB="0" distL="114300" distR="114300" simplePos="0" relativeHeight="251661312" behindDoc="0" locked="0" layoutInCell="1" allowOverlap="1" wp14:anchorId="7F9B9D7E" wp14:editId="5E2170C5">
          <wp:simplePos x="0" y="0"/>
          <wp:positionH relativeFrom="page">
            <wp:posOffset>698825</wp:posOffset>
          </wp:positionH>
          <wp:positionV relativeFrom="page">
            <wp:posOffset>183131</wp:posOffset>
          </wp:positionV>
          <wp:extent cx="1440000" cy="576000"/>
          <wp:effectExtent l="0" t="0" r="0" b="0"/>
          <wp:wrapNone/>
          <wp:docPr id="635165446" name="Immagine 635165446" descr="Immagine che contiene Elementi grafici, grafic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74630" name="Immagine 431274630" descr="Immagine che contiene Elementi grafici, grafica, Carattere,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440000" cy="576000"/>
                  </a:xfrm>
                  <a:prstGeom prst="rect">
                    <a:avLst/>
                  </a:prstGeom>
                </pic:spPr>
              </pic:pic>
            </a:graphicData>
          </a:graphic>
          <wp14:sizeRelH relativeFrom="page">
            <wp14:pctWidth>0</wp14:pctWidth>
          </wp14:sizeRelH>
          <wp14:sizeRelV relativeFrom="page">
            <wp14:pctHeight>0</wp14:pctHeight>
          </wp14:sizeRelV>
        </wp:anchor>
      </w:drawing>
    </w:r>
    <w:r w:rsidR="000A67F8" w:rsidRPr="000A67F8">
      <w:rPr>
        <w:rFonts w:asciiTheme="minorHAnsi" w:hAnsiTheme="minorHAnsi" w:cstheme="minorHAnsi"/>
      </w:rPr>
      <w:tab/>
    </w:r>
    <w:r w:rsidR="000A67F8" w:rsidRPr="000A67F8">
      <w:rPr>
        <w:rFonts w:asciiTheme="minorHAnsi" w:hAnsiTheme="minorHAnsi" w:cstheme="minorHAnsi"/>
      </w:rPr>
      <w:tab/>
      <w:t>Versione V 20250401 1.0 del 1 aprile 2025</w:t>
    </w:r>
    <w:r w:rsidR="000A67F8">
      <w:rPr>
        <w:rFonts w:asciiTheme="minorHAnsi" w:hAnsiTheme="minorHAnsi" w:cstheme="minorHAnsi"/>
      </w:rPr>
      <w:tab/>
    </w:r>
    <w:r w:rsidR="000A67F8">
      <w:rPr>
        <w:rFonts w:asciiTheme="minorHAnsi" w:hAnsiTheme="minorHAnsi" w:cstheme="minorHAnsi"/>
      </w:rPr>
      <w:tab/>
    </w:r>
    <w:r w:rsidR="000A67F8">
      <w:rPr>
        <w:rFonts w:asciiTheme="minorHAnsi" w:hAnsiTheme="minorHAnsi" w:cstheme="minorHAnsi"/>
      </w:rPr>
      <w:tab/>
    </w:r>
  </w:p>
  <w:p w14:paraId="736FD2C4" w14:textId="59E1E0F3" w:rsidR="00B669F4" w:rsidRDefault="00C6552F">
    <w:pPr>
      <w:pStyle w:val="Intestazione"/>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3ABF" w14:textId="241D3169" w:rsidR="00B669F4" w:rsidRPr="000A67F8" w:rsidRDefault="00B669F4">
    <w:pPr>
      <w:pStyle w:val="Intestazione"/>
      <w:rPr>
        <w:rFonts w:asciiTheme="minorHAnsi" w:hAnsiTheme="minorHAnsi" w:cstheme="minorHAnsi"/>
      </w:rPr>
    </w:pPr>
    <w:r>
      <w:rPr>
        <w:noProof/>
      </w:rPr>
      <w:drawing>
        <wp:anchor distT="0" distB="0" distL="114300" distR="114300" simplePos="0" relativeHeight="251659264" behindDoc="0" locked="0" layoutInCell="1" allowOverlap="1" wp14:anchorId="2267D66B" wp14:editId="2E9171EB">
          <wp:simplePos x="0" y="0"/>
          <wp:positionH relativeFrom="margin">
            <wp:align>left</wp:align>
          </wp:positionH>
          <wp:positionV relativeFrom="topMargin">
            <wp:posOffset>217657</wp:posOffset>
          </wp:positionV>
          <wp:extent cx="1440000" cy="576000"/>
          <wp:effectExtent l="0" t="0" r="8255" b="0"/>
          <wp:wrapNone/>
          <wp:docPr id="1212106766" name="Immagine 1212106766" descr="Immagine che contiene Elementi grafici, grafica, Carattere,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613350" name="Immagine 422613350" descr="Immagine che contiene Elementi grafici, grafica, Carattere, logo&#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440000" cy="576000"/>
                  </a:xfrm>
                  <a:prstGeom prst="rect">
                    <a:avLst/>
                  </a:prstGeom>
                </pic:spPr>
              </pic:pic>
            </a:graphicData>
          </a:graphic>
          <wp14:sizeRelH relativeFrom="page">
            <wp14:pctWidth>0</wp14:pctWidth>
          </wp14:sizeRelH>
          <wp14:sizeRelV relativeFrom="page">
            <wp14:pctHeight>0</wp14:pctHeight>
          </wp14:sizeRelV>
        </wp:anchor>
      </w:drawing>
    </w:r>
    <w:r w:rsidR="000A67F8">
      <w:tab/>
    </w:r>
    <w:r w:rsidR="00BD3B59">
      <w:tab/>
    </w:r>
    <w:r w:rsidR="00BD3B59" w:rsidRPr="000A67F8">
      <w:rPr>
        <w:rFonts w:asciiTheme="minorHAnsi" w:hAnsiTheme="minorHAnsi" w:cstheme="minorHAnsi"/>
      </w:rPr>
      <w:t>Versione V 20250401 1.0 del 1 aprile 2025</w:t>
    </w:r>
    <w:r w:rsidR="000A67F8">
      <w:tab/>
    </w:r>
    <w:r w:rsidR="000A67F8">
      <w:tab/>
    </w:r>
    <w:r w:rsidR="000A67F8">
      <w:tab/>
    </w:r>
    <w:r w:rsidR="000A67F8">
      <w:tab/>
    </w:r>
    <w:r w:rsidR="000A67F8">
      <w:tab/>
    </w:r>
    <w:r w:rsidR="000A67F8">
      <w:tab/>
    </w:r>
    <w:r w:rsidR="000A67F8">
      <w:tab/>
    </w:r>
    <w:r w:rsidR="000A67F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AD3"/>
    <w:multiLevelType w:val="hybridMultilevel"/>
    <w:tmpl w:val="22EACD76"/>
    <w:lvl w:ilvl="0" w:tplc="A7BEAEBA">
      <w:start w:val="1"/>
      <w:numFmt w:val="lowerRoman"/>
      <w:lvlText w:val="%1)"/>
      <w:lvlJc w:val="left"/>
      <w:pPr>
        <w:ind w:left="1080" w:hanging="720"/>
      </w:pPr>
      <w:rPr>
        <w:rFonts w:ascii="Arial" w:hAnsi="Arial" w:cs="Arial"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E67C6D"/>
    <w:multiLevelType w:val="hybridMultilevel"/>
    <w:tmpl w:val="7F1848FE"/>
    <w:lvl w:ilvl="0" w:tplc="8FC4E01E">
      <w:start w:val="7"/>
      <w:numFmt w:val="upperLetter"/>
      <w:lvlText w:val="%1."/>
      <w:lvlJc w:val="left"/>
      <w:pPr>
        <w:ind w:left="1146"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B918FE"/>
    <w:multiLevelType w:val="hybridMultilevel"/>
    <w:tmpl w:val="F9F28298"/>
    <w:lvl w:ilvl="0" w:tplc="671408DA">
      <w:start w:val="1"/>
      <w:numFmt w:val="decimal"/>
      <w:lvlText w:val="%1)"/>
      <w:lvlJc w:val="left"/>
      <w:pPr>
        <w:ind w:left="1020" w:hanging="360"/>
      </w:pPr>
    </w:lvl>
    <w:lvl w:ilvl="1" w:tplc="DCB48248">
      <w:start w:val="1"/>
      <w:numFmt w:val="decimal"/>
      <w:lvlText w:val="%2)"/>
      <w:lvlJc w:val="left"/>
      <w:pPr>
        <w:ind w:left="1020" w:hanging="360"/>
      </w:pPr>
    </w:lvl>
    <w:lvl w:ilvl="2" w:tplc="6E483B14">
      <w:start w:val="1"/>
      <w:numFmt w:val="decimal"/>
      <w:lvlText w:val="%3)"/>
      <w:lvlJc w:val="left"/>
      <w:pPr>
        <w:ind w:left="1020" w:hanging="360"/>
      </w:pPr>
    </w:lvl>
    <w:lvl w:ilvl="3" w:tplc="FD7E6F5A">
      <w:start w:val="1"/>
      <w:numFmt w:val="decimal"/>
      <w:lvlText w:val="%4)"/>
      <w:lvlJc w:val="left"/>
      <w:pPr>
        <w:ind w:left="1020" w:hanging="360"/>
      </w:pPr>
    </w:lvl>
    <w:lvl w:ilvl="4" w:tplc="639E2D2A">
      <w:start w:val="1"/>
      <w:numFmt w:val="decimal"/>
      <w:lvlText w:val="%5)"/>
      <w:lvlJc w:val="left"/>
      <w:pPr>
        <w:ind w:left="1020" w:hanging="360"/>
      </w:pPr>
    </w:lvl>
    <w:lvl w:ilvl="5" w:tplc="EF7E380C">
      <w:start w:val="1"/>
      <w:numFmt w:val="decimal"/>
      <w:lvlText w:val="%6)"/>
      <w:lvlJc w:val="left"/>
      <w:pPr>
        <w:ind w:left="1020" w:hanging="360"/>
      </w:pPr>
    </w:lvl>
    <w:lvl w:ilvl="6" w:tplc="988E1274">
      <w:start w:val="1"/>
      <w:numFmt w:val="decimal"/>
      <w:lvlText w:val="%7)"/>
      <w:lvlJc w:val="left"/>
      <w:pPr>
        <w:ind w:left="1020" w:hanging="360"/>
      </w:pPr>
    </w:lvl>
    <w:lvl w:ilvl="7" w:tplc="60C850EE">
      <w:start w:val="1"/>
      <w:numFmt w:val="decimal"/>
      <w:lvlText w:val="%8)"/>
      <w:lvlJc w:val="left"/>
      <w:pPr>
        <w:ind w:left="1020" w:hanging="360"/>
      </w:pPr>
    </w:lvl>
    <w:lvl w:ilvl="8" w:tplc="2C88DD08">
      <w:start w:val="1"/>
      <w:numFmt w:val="decimal"/>
      <w:lvlText w:val="%9)"/>
      <w:lvlJc w:val="left"/>
      <w:pPr>
        <w:ind w:left="1020" w:hanging="360"/>
      </w:pPr>
    </w:lvl>
  </w:abstractNum>
  <w:abstractNum w:abstractNumId="3" w15:restartNumberingAfterBreak="0">
    <w:nsid w:val="03394434"/>
    <w:multiLevelType w:val="hybridMultilevel"/>
    <w:tmpl w:val="316EAAEE"/>
    <w:lvl w:ilvl="0" w:tplc="04100015">
      <w:start w:val="1"/>
      <w:numFmt w:val="upperLetter"/>
      <w:lvlText w:val="%1."/>
      <w:lvlJc w:val="left"/>
      <w:pPr>
        <w:ind w:left="1069"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15:restartNumberingAfterBreak="0">
    <w:nsid w:val="04112B9B"/>
    <w:multiLevelType w:val="hybridMultilevel"/>
    <w:tmpl w:val="7630A966"/>
    <w:lvl w:ilvl="0" w:tplc="6ECE4AFE">
      <w:start w:val="4"/>
      <w:numFmt w:val="bullet"/>
      <w:lvlText w:val="-"/>
      <w:lvlJc w:val="left"/>
      <w:pPr>
        <w:tabs>
          <w:tab w:val="num" w:pos="1065"/>
        </w:tabs>
        <w:ind w:left="1065" w:hanging="360"/>
      </w:pPr>
      <w:rPr>
        <w:rFonts w:ascii="Times New Roman" w:eastAsia="Times New Roman" w:hAnsi="Times New Roman" w:hint="default"/>
      </w:rPr>
    </w:lvl>
    <w:lvl w:ilvl="1" w:tplc="04100003" w:tentative="1">
      <w:start w:val="1"/>
      <w:numFmt w:val="bullet"/>
      <w:lvlText w:val="o"/>
      <w:lvlJc w:val="left"/>
      <w:pPr>
        <w:tabs>
          <w:tab w:val="num" w:pos="1785"/>
        </w:tabs>
        <w:ind w:left="1785" w:hanging="360"/>
      </w:pPr>
      <w:rPr>
        <w:rFonts w:ascii="Courier New" w:hAnsi="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6" w15:restartNumberingAfterBreak="0">
    <w:nsid w:val="08473C27"/>
    <w:multiLevelType w:val="hybridMultilevel"/>
    <w:tmpl w:val="281E93B6"/>
    <w:lvl w:ilvl="0" w:tplc="A4FABC8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FB58B6"/>
    <w:multiLevelType w:val="hybridMultilevel"/>
    <w:tmpl w:val="22EAC15C"/>
    <w:lvl w:ilvl="0" w:tplc="074A1E2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0D5A27"/>
    <w:multiLevelType w:val="hybridMultilevel"/>
    <w:tmpl w:val="2FC0484E"/>
    <w:lvl w:ilvl="0" w:tplc="91B8E71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252516"/>
    <w:multiLevelType w:val="hybridMultilevel"/>
    <w:tmpl w:val="F7DC5B10"/>
    <w:lvl w:ilvl="0" w:tplc="19A43028">
      <w:start w:val="1"/>
      <w:numFmt w:val="lowerLetter"/>
      <w:lvlText w:val="(%1)"/>
      <w:lvlJc w:val="left"/>
      <w:pPr>
        <w:ind w:left="144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36C3904"/>
    <w:multiLevelType w:val="hybridMultilevel"/>
    <w:tmpl w:val="68E696EC"/>
    <w:lvl w:ilvl="0" w:tplc="950ED25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8875DE"/>
    <w:multiLevelType w:val="hybridMultilevel"/>
    <w:tmpl w:val="42288C0E"/>
    <w:lvl w:ilvl="0" w:tplc="6EE8214A">
      <w:start w:val="1"/>
      <w:numFmt w:val="lowerRoman"/>
      <w:lvlText w:val="%1)"/>
      <w:lvlJc w:val="right"/>
      <w:pPr>
        <w:ind w:left="720" w:hanging="360"/>
      </w:pPr>
    </w:lvl>
    <w:lvl w:ilvl="1" w:tplc="5A1C7BA6">
      <w:start w:val="1"/>
      <w:numFmt w:val="lowerRoman"/>
      <w:lvlText w:val="%2)"/>
      <w:lvlJc w:val="right"/>
      <w:pPr>
        <w:ind w:left="720" w:hanging="360"/>
      </w:pPr>
    </w:lvl>
    <w:lvl w:ilvl="2" w:tplc="2C6EF9FA">
      <w:start w:val="1"/>
      <w:numFmt w:val="lowerRoman"/>
      <w:lvlText w:val="%3)"/>
      <w:lvlJc w:val="right"/>
      <w:pPr>
        <w:ind w:left="720" w:hanging="360"/>
      </w:pPr>
    </w:lvl>
    <w:lvl w:ilvl="3" w:tplc="87F08A7C">
      <w:start w:val="1"/>
      <w:numFmt w:val="lowerRoman"/>
      <w:lvlText w:val="%4)"/>
      <w:lvlJc w:val="right"/>
      <w:pPr>
        <w:ind w:left="720" w:hanging="360"/>
      </w:pPr>
    </w:lvl>
    <w:lvl w:ilvl="4" w:tplc="1A905AAC">
      <w:start w:val="1"/>
      <w:numFmt w:val="lowerRoman"/>
      <w:lvlText w:val="%5)"/>
      <w:lvlJc w:val="right"/>
      <w:pPr>
        <w:ind w:left="720" w:hanging="360"/>
      </w:pPr>
    </w:lvl>
    <w:lvl w:ilvl="5" w:tplc="15E07C60">
      <w:start w:val="1"/>
      <w:numFmt w:val="lowerRoman"/>
      <w:lvlText w:val="%6)"/>
      <w:lvlJc w:val="right"/>
      <w:pPr>
        <w:ind w:left="720" w:hanging="360"/>
      </w:pPr>
    </w:lvl>
    <w:lvl w:ilvl="6" w:tplc="FDAAE628">
      <w:start w:val="1"/>
      <w:numFmt w:val="lowerRoman"/>
      <w:lvlText w:val="%7)"/>
      <w:lvlJc w:val="right"/>
      <w:pPr>
        <w:ind w:left="720" w:hanging="360"/>
      </w:pPr>
    </w:lvl>
    <w:lvl w:ilvl="7" w:tplc="35B81F2A">
      <w:start w:val="1"/>
      <w:numFmt w:val="lowerRoman"/>
      <w:lvlText w:val="%8)"/>
      <w:lvlJc w:val="right"/>
      <w:pPr>
        <w:ind w:left="720" w:hanging="360"/>
      </w:pPr>
    </w:lvl>
    <w:lvl w:ilvl="8" w:tplc="D77096DC">
      <w:start w:val="1"/>
      <w:numFmt w:val="lowerRoman"/>
      <w:lvlText w:val="%9)"/>
      <w:lvlJc w:val="right"/>
      <w:pPr>
        <w:ind w:left="720" w:hanging="360"/>
      </w:pPr>
    </w:lvl>
  </w:abstractNum>
  <w:abstractNum w:abstractNumId="12" w15:restartNumberingAfterBreak="0">
    <w:nsid w:val="17E97DCD"/>
    <w:multiLevelType w:val="hybridMultilevel"/>
    <w:tmpl w:val="050E4030"/>
    <w:lvl w:ilvl="0" w:tplc="A672F6F4">
      <w:start w:val="1"/>
      <w:numFmt w:val="lowerRoman"/>
      <w:lvlText w:val="(%1)"/>
      <w:lvlJc w:val="left"/>
      <w:pPr>
        <w:tabs>
          <w:tab w:val="num" w:pos="1440"/>
        </w:tabs>
        <w:ind w:left="1440" w:hanging="1080"/>
      </w:pPr>
      <w:rPr>
        <w:rFonts w:cs="Times New Roman" w:hint="default"/>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192C710E"/>
    <w:multiLevelType w:val="hybridMultilevel"/>
    <w:tmpl w:val="569E4688"/>
    <w:lvl w:ilvl="0" w:tplc="9DF66788">
      <w:start w:val="1"/>
      <w:numFmt w:val="lowerRoman"/>
      <w:lvlText w:val="(%1)"/>
      <w:lvlJc w:val="left"/>
      <w:pPr>
        <w:ind w:left="1425" w:hanging="720"/>
      </w:pPr>
      <w:rPr>
        <w:rFonts w:cs="Times New Roman"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4" w15:restartNumberingAfterBreak="0">
    <w:nsid w:val="1AA2723B"/>
    <w:multiLevelType w:val="hybridMultilevel"/>
    <w:tmpl w:val="5AA2824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1D1C6ADB"/>
    <w:multiLevelType w:val="hybridMultilevel"/>
    <w:tmpl w:val="BB122704"/>
    <w:lvl w:ilvl="0" w:tplc="04100017">
      <w:start w:val="1"/>
      <w:numFmt w:val="lowerLetter"/>
      <w:lvlText w:val="%1)"/>
      <w:lvlJc w:val="left"/>
      <w:pPr>
        <w:tabs>
          <w:tab w:val="num" w:pos="720"/>
        </w:tabs>
        <w:ind w:left="720" w:hanging="360"/>
      </w:pPr>
      <w:rPr>
        <w:rFonts w:cs="Times New Roman" w:hint="default"/>
      </w:rPr>
    </w:lvl>
    <w:lvl w:ilvl="1" w:tplc="10CA5518">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8D268A"/>
    <w:multiLevelType w:val="hybridMultilevel"/>
    <w:tmpl w:val="316EAAEE"/>
    <w:lvl w:ilvl="0" w:tplc="04100015">
      <w:start w:val="1"/>
      <w:numFmt w:val="upp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7" w15:restartNumberingAfterBreak="0">
    <w:nsid w:val="249363BB"/>
    <w:multiLevelType w:val="hybridMultilevel"/>
    <w:tmpl w:val="A9DCD4EC"/>
    <w:lvl w:ilvl="0" w:tplc="6ECE4AFE">
      <w:start w:val="4"/>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28532F48"/>
    <w:multiLevelType w:val="hybridMultilevel"/>
    <w:tmpl w:val="3D60091C"/>
    <w:lvl w:ilvl="0" w:tplc="C8B8C21C">
      <w:start w:val="1"/>
      <w:numFmt w:val="lowerRoman"/>
      <w:lvlText w:val="%1)"/>
      <w:lvlJc w:val="right"/>
      <w:pPr>
        <w:ind w:left="1020" w:hanging="360"/>
      </w:pPr>
    </w:lvl>
    <w:lvl w:ilvl="1" w:tplc="416EA3FA">
      <w:start w:val="1"/>
      <w:numFmt w:val="lowerRoman"/>
      <w:lvlText w:val="%2)"/>
      <w:lvlJc w:val="right"/>
      <w:pPr>
        <w:ind w:left="1020" w:hanging="360"/>
      </w:pPr>
    </w:lvl>
    <w:lvl w:ilvl="2" w:tplc="19FC25F0">
      <w:start w:val="1"/>
      <w:numFmt w:val="lowerRoman"/>
      <w:lvlText w:val="%3)"/>
      <w:lvlJc w:val="right"/>
      <w:pPr>
        <w:ind w:left="1020" w:hanging="360"/>
      </w:pPr>
    </w:lvl>
    <w:lvl w:ilvl="3" w:tplc="CA800DA8">
      <w:start w:val="1"/>
      <w:numFmt w:val="lowerRoman"/>
      <w:lvlText w:val="%4)"/>
      <w:lvlJc w:val="right"/>
      <w:pPr>
        <w:ind w:left="1020" w:hanging="360"/>
      </w:pPr>
    </w:lvl>
    <w:lvl w:ilvl="4" w:tplc="5448B7D4">
      <w:start w:val="1"/>
      <w:numFmt w:val="lowerRoman"/>
      <w:lvlText w:val="%5)"/>
      <w:lvlJc w:val="right"/>
      <w:pPr>
        <w:ind w:left="1020" w:hanging="360"/>
      </w:pPr>
    </w:lvl>
    <w:lvl w:ilvl="5" w:tplc="F0CEBC70">
      <w:start w:val="1"/>
      <w:numFmt w:val="lowerRoman"/>
      <w:lvlText w:val="%6)"/>
      <w:lvlJc w:val="right"/>
      <w:pPr>
        <w:ind w:left="1020" w:hanging="360"/>
      </w:pPr>
    </w:lvl>
    <w:lvl w:ilvl="6" w:tplc="BF5475FA">
      <w:start w:val="1"/>
      <w:numFmt w:val="lowerRoman"/>
      <w:lvlText w:val="%7)"/>
      <w:lvlJc w:val="right"/>
      <w:pPr>
        <w:ind w:left="1020" w:hanging="360"/>
      </w:pPr>
    </w:lvl>
    <w:lvl w:ilvl="7" w:tplc="5C8E3FFC">
      <w:start w:val="1"/>
      <w:numFmt w:val="lowerRoman"/>
      <w:lvlText w:val="%8)"/>
      <w:lvlJc w:val="right"/>
      <w:pPr>
        <w:ind w:left="1020" w:hanging="360"/>
      </w:pPr>
    </w:lvl>
    <w:lvl w:ilvl="8" w:tplc="3920F51C">
      <w:start w:val="1"/>
      <w:numFmt w:val="lowerRoman"/>
      <w:lvlText w:val="%9)"/>
      <w:lvlJc w:val="right"/>
      <w:pPr>
        <w:ind w:left="1020" w:hanging="360"/>
      </w:pPr>
    </w:lvl>
  </w:abstractNum>
  <w:abstractNum w:abstractNumId="19" w15:restartNumberingAfterBreak="0">
    <w:nsid w:val="2C8B7EA8"/>
    <w:multiLevelType w:val="hybridMultilevel"/>
    <w:tmpl w:val="A7747F7C"/>
    <w:lvl w:ilvl="0" w:tplc="60421876">
      <w:start w:val="1"/>
      <w:numFmt w:val="decimal"/>
      <w:lvlText w:val="%1)"/>
      <w:lvlJc w:val="left"/>
      <w:pPr>
        <w:ind w:left="1020" w:hanging="360"/>
      </w:pPr>
    </w:lvl>
    <w:lvl w:ilvl="1" w:tplc="A9C2080C">
      <w:start w:val="1"/>
      <w:numFmt w:val="decimal"/>
      <w:lvlText w:val="%2)"/>
      <w:lvlJc w:val="left"/>
      <w:pPr>
        <w:ind w:left="1020" w:hanging="360"/>
      </w:pPr>
    </w:lvl>
    <w:lvl w:ilvl="2" w:tplc="370C3FC2">
      <w:start w:val="1"/>
      <w:numFmt w:val="decimal"/>
      <w:lvlText w:val="%3)"/>
      <w:lvlJc w:val="left"/>
      <w:pPr>
        <w:ind w:left="1020" w:hanging="360"/>
      </w:pPr>
    </w:lvl>
    <w:lvl w:ilvl="3" w:tplc="6A0CDD8C">
      <w:start w:val="1"/>
      <w:numFmt w:val="decimal"/>
      <w:lvlText w:val="%4)"/>
      <w:lvlJc w:val="left"/>
      <w:pPr>
        <w:ind w:left="1020" w:hanging="360"/>
      </w:pPr>
    </w:lvl>
    <w:lvl w:ilvl="4" w:tplc="C0F0395C">
      <w:start w:val="1"/>
      <w:numFmt w:val="decimal"/>
      <w:lvlText w:val="%5)"/>
      <w:lvlJc w:val="left"/>
      <w:pPr>
        <w:ind w:left="1020" w:hanging="360"/>
      </w:pPr>
    </w:lvl>
    <w:lvl w:ilvl="5" w:tplc="D01E8FD8">
      <w:start w:val="1"/>
      <w:numFmt w:val="decimal"/>
      <w:lvlText w:val="%6)"/>
      <w:lvlJc w:val="left"/>
      <w:pPr>
        <w:ind w:left="1020" w:hanging="360"/>
      </w:pPr>
    </w:lvl>
    <w:lvl w:ilvl="6" w:tplc="EE442ADC">
      <w:start w:val="1"/>
      <w:numFmt w:val="decimal"/>
      <w:lvlText w:val="%7)"/>
      <w:lvlJc w:val="left"/>
      <w:pPr>
        <w:ind w:left="1020" w:hanging="360"/>
      </w:pPr>
    </w:lvl>
    <w:lvl w:ilvl="7" w:tplc="BE8A3166">
      <w:start w:val="1"/>
      <w:numFmt w:val="decimal"/>
      <w:lvlText w:val="%8)"/>
      <w:lvlJc w:val="left"/>
      <w:pPr>
        <w:ind w:left="1020" w:hanging="360"/>
      </w:pPr>
    </w:lvl>
    <w:lvl w:ilvl="8" w:tplc="8662D3E2">
      <w:start w:val="1"/>
      <w:numFmt w:val="decimal"/>
      <w:lvlText w:val="%9)"/>
      <w:lvlJc w:val="left"/>
      <w:pPr>
        <w:ind w:left="1020" w:hanging="360"/>
      </w:pPr>
    </w:lvl>
  </w:abstractNum>
  <w:abstractNum w:abstractNumId="20" w15:restartNumberingAfterBreak="0">
    <w:nsid w:val="2CA62202"/>
    <w:multiLevelType w:val="multilevel"/>
    <w:tmpl w:val="5C660BD2"/>
    <w:lvl w:ilvl="0">
      <w:start w:val="1"/>
      <w:numFmt w:val="decimal"/>
      <w:pStyle w:val="Level1"/>
      <w:lvlText w:val="%1."/>
      <w:lvlJc w:val="left"/>
      <w:pPr>
        <w:tabs>
          <w:tab w:val="num" w:pos="720"/>
        </w:tabs>
        <w:ind w:left="720" w:hanging="720"/>
      </w:pPr>
      <w:rPr>
        <w:rFonts w:ascii="Times New Roman" w:hAnsi="Times New Roman" w:cs="Times New Roman" w:hint="default"/>
        <w:sz w:val="24"/>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1" w15:restartNumberingAfterBreak="0">
    <w:nsid w:val="2CEC0C6B"/>
    <w:multiLevelType w:val="hybridMultilevel"/>
    <w:tmpl w:val="1FAC7922"/>
    <w:lvl w:ilvl="0" w:tplc="85AEFF4E">
      <w:start w:val="1"/>
      <w:numFmt w:val="lowerRoman"/>
      <w:lvlText w:val="%1)"/>
      <w:lvlJc w:val="right"/>
      <w:pPr>
        <w:ind w:left="1020" w:hanging="360"/>
      </w:pPr>
    </w:lvl>
    <w:lvl w:ilvl="1" w:tplc="DC2E74E6">
      <w:start w:val="1"/>
      <w:numFmt w:val="lowerRoman"/>
      <w:lvlText w:val="%2)"/>
      <w:lvlJc w:val="right"/>
      <w:pPr>
        <w:ind w:left="1020" w:hanging="360"/>
      </w:pPr>
    </w:lvl>
    <w:lvl w:ilvl="2" w:tplc="146CC50A">
      <w:start w:val="1"/>
      <w:numFmt w:val="lowerRoman"/>
      <w:lvlText w:val="%3)"/>
      <w:lvlJc w:val="right"/>
      <w:pPr>
        <w:ind w:left="1020" w:hanging="360"/>
      </w:pPr>
    </w:lvl>
    <w:lvl w:ilvl="3" w:tplc="B0E01520">
      <w:start w:val="1"/>
      <w:numFmt w:val="lowerRoman"/>
      <w:lvlText w:val="%4)"/>
      <w:lvlJc w:val="right"/>
      <w:pPr>
        <w:ind w:left="1020" w:hanging="360"/>
      </w:pPr>
    </w:lvl>
    <w:lvl w:ilvl="4" w:tplc="D3586464">
      <w:start w:val="1"/>
      <w:numFmt w:val="lowerRoman"/>
      <w:lvlText w:val="%5)"/>
      <w:lvlJc w:val="right"/>
      <w:pPr>
        <w:ind w:left="1020" w:hanging="360"/>
      </w:pPr>
    </w:lvl>
    <w:lvl w:ilvl="5" w:tplc="D56ADA5E">
      <w:start w:val="1"/>
      <w:numFmt w:val="lowerRoman"/>
      <w:lvlText w:val="%6)"/>
      <w:lvlJc w:val="right"/>
      <w:pPr>
        <w:ind w:left="1020" w:hanging="360"/>
      </w:pPr>
    </w:lvl>
    <w:lvl w:ilvl="6" w:tplc="FACCE5B2">
      <w:start w:val="1"/>
      <w:numFmt w:val="lowerRoman"/>
      <w:lvlText w:val="%7)"/>
      <w:lvlJc w:val="right"/>
      <w:pPr>
        <w:ind w:left="1020" w:hanging="360"/>
      </w:pPr>
    </w:lvl>
    <w:lvl w:ilvl="7" w:tplc="A1828350">
      <w:start w:val="1"/>
      <w:numFmt w:val="lowerRoman"/>
      <w:lvlText w:val="%8)"/>
      <w:lvlJc w:val="right"/>
      <w:pPr>
        <w:ind w:left="1020" w:hanging="360"/>
      </w:pPr>
    </w:lvl>
    <w:lvl w:ilvl="8" w:tplc="01462368">
      <w:start w:val="1"/>
      <w:numFmt w:val="lowerRoman"/>
      <w:lvlText w:val="%9)"/>
      <w:lvlJc w:val="right"/>
      <w:pPr>
        <w:ind w:left="1020" w:hanging="360"/>
      </w:pPr>
    </w:lvl>
  </w:abstractNum>
  <w:abstractNum w:abstractNumId="22" w15:restartNumberingAfterBreak="0">
    <w:nsid w:val="2D694AA3"/>
    <w:multiLevelType w:val="hybridMultilevel"/>
    <w:tmpl w:val="ED928D54"/>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15615A"/>
    <w:multiLevelType w:val="hybridMultilevel"/>
    <w:tmpl w:val="C974FAB2"/>
    <w:lvl w:ilvl="0" w:tplc="FFFFFFFF">
      <w:start w:val="1"/>
      <w:numFmt w:val="lowerLetter"/>
      <w:lvlText w:val="(%1)"/>
      <w:lvlJc w:val="left"/>
      <w:pPr>
        <w:ind w:left="1440" w:hanging="360"/>
      </w:pPr>
      <w:rPr>
        <w:rFonts w:hint="default"/>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B0150B"/>
    <w:multiLevelType w:val="hybridMultilevel"/>
    <w:tmpl w:val="C974FAB2"/>
    <w:lvl w:ilvl="0" w:tplc="FFFFFFFF">
      <w:start w:val="1"/>
      <w:numFmt w:val="lowerLetter"/>
      <w:lvlText w:val="(%1)"/>
      <w:lvlJc w:val="left"/>
      <w:pPr>
        <w:ind w:left="144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E05823"/>
    <w:multiLevelType w:val="multilevel"/>
    <w:tmpl w:val="FD902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5F82CD0"/>
    <w:multiLevelType w:val="multilevel"/>
    <w:tmpl w:val="16FE51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6C26BF6"/>
    <w:multiLevelType w:val="hybridMultilevel"/>
    <w:tmpl w:val="33DE22D2"/>
    <w:lvl w:ilvl="0" w:tplc="54C479B2">
      <w:start w:val="1"/>
      <w:numFmt w:val="lowerRoman"/>
      <w:lvlText w:val="%1)"/>
      <w:lvlJc w:val="right"/>
      <w:pPr>
        <w:ind w:left="1020" w:hanging="360"/>
      </w:pPr>
    </w:lvl>
    <w:lvl w:ilvl="1" w:tplc="36D60412">
      <w:start w:val="1"/>
      <w:numFmt w:val="lowerRoman"/>
      <w:lvlText w:val="%2)"/>
      <w:lvlJc w:val="right"/>
      <w:pPr>
        <w:ind w:left="1020" w:hanging="360"/>
      </w:pPr>
    </w:lvl>
    <w:lvl w:ilvl="2" w:tplc="69C042C2">
      <w:start w:val="1"/>
      <w:numFmt w:val="lowerRoman"/>
      <w:lvlText w:val="%3)"/>
      <w:lvlJc w:val="right"/>
      <w:pPr>
        <w:ind w:left="1020" w:hanging="360"/>
      </w:pPr>
    </w:lvl>
    <w:lvl w:ilvl="3" w:tplc="A2D8DF24">
      <w:start w:val="1"/>
      <w:numFmt w:val="lowerRoman"/>
      <w:lvlText w:val="%4)"/>
      <w:lvlJc w:val="right"/>
      <w:pPr>
        <w:ind w:left="1020" w:hanging="360"/>
      </w:pPr>
    </w:lvl>
    <w:lvl w:ilvl="4" w:tplc="06FC7568">
      <w:start w:val="1"/>
      <w:numFmt w:val="lowerRoman"/>
      <w:lvlText w:val="%5)"/>
      <w:lvlJc w:val="right"/>
      <w:pPr>
        <w:ind w:left="1020" w:hanging="360"/>
      </w:pPr>
    </w:lvl>
    <w:lvl w:ilvl="5" w:tplc="B74212C6">
      <w:start w:val="1"/>
      <w:numFmt w:val="lowerRoman"/>
      <w:lvlText w:val="%6)"/>
      <w:lvlJc w:val="right"/>
      <w:pPr>
        <w:ind w:left="1020" w:hanging="360"/>
      </w:pPr>
    </w:lvl>
    <w:lvl w:ilvl="6" w:tplc="9300F8F6">
      <w:start w:val="1"/>
      <w:numFmt w:val="lowerRoman"/>
      <w:lvlText w:val="%7)"/>
      <w:lvlJc w:val="right"/>
      <w:pPr>
        <w:ind w:left="1020" w:hanging="360"/>
      </w:pPr>
    </w:lvl>
    <w:lvl w:ilvl="7" w:tplc="BDBE96FC">
      <w:start w:val="1"/>
      <w:numFmt w:val="lowerRoman"/>
      <w:lvlText w:val="%8)"/>
      <w:lvlJc w:val="right"/>
      <w:pPr>
        <w:ind w:left="1020" w:hanging="360"/>
      </w:pPr>
    </w:lvl>
    <w:lvl w:ilvl="8" w:tplc="B23665F6">
      <w:start w:val="1"/>
      <w:numFmt w:val="lowerRoman"/>
      <w:lvlText w:val="%9)"/>
      <w:lvlJc w:val="right"/>
      <w:pPr>
        <w:ind w:left="1020" w:hanging="360"/>
      </w:pPr>
    </w:lvl>
  </w:abstractNum>
  <w:abstractNum w:abstractNumId="28" w15:restartNumberingAfterBreak="0">
    <w:nsid w:val="36D60006"/>
    <w:multiLevelType w:val="hybridMultilevel"/>
    <w:tmpl w:val="14D8FA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ACB2BB6"/>
    <w:multiLevelType w:val="hybridMultilevel"/>
    <w:tmpl w:val="3F306C0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BC95BED"/>
    <w:multiLevelType w:val="hybridMultilevel"/>
    <w:tmpl w:val="F1725100"/>
    <w:lvl w:ilvl="0" w:tplc="6160397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0EA1184"/>
    <w:multiLevelType w:val="hybridMultilevel"/>
    <w:tmpl w:val="6BB4456A"/>
    <w:lvl w:ilvl="0" w:tplc="5FFA6AD0">
      <w:start w:val="1"/>
      <w:numFmt w:val="decimal"/>
      <w:lvlText w:val="%1)"/>
      <w:lvlJc w:val="left"/>
      <w:pPr>
        <w:ind w:left="1020" w:hanging="360"/>
      </w:pPr>
    </w:lvl>
    <w:lvl w:ilvl="1" w:tplc="4A341334">
      <w:start w:val="1"/>
      <w:numFmt w:val="decimal"/>
      <w:lvlText w:val="%2)"/>
      <w:lvlJc w:val="left"/>
      <w:pPr>
        <w:ind w:left="1020" w:hanging="360"/>
      </w:pPr>
    </w:lvl>
    <w:lvl w:ilvl="2" w:tplc="286AD41E">
      <w:start w:val="1"/>
      <w:numFmt w:val="decimal"/>
      <w:lvlText w:val="%3)"/>
      <w:lvlJc w:val="left"/>
      <w:pPr>
        <w:ind w:left="1020" w:hanging="360"/>
      </w:pPr>
    </w:lvl>
    <w:lvl w:ilvl="3" w:tplc="3754FA28">
      <w:start w:val="1"/>
      <w:numFmt w:val="decimal"/>
      <w:lvlText w:val="%4)"/>
      <w:lvlJc w:val="left"/>
      <w:pPr>
        <w:ind w:left="1020" w:hanging="360"/>
      </w:pPr>
    </w:lvl>
    <w:lvl w:ilvl="4" w:tplc="83CCCF18">
      <w:start w:val="1"/>
      <w:numFmt w:val="decimal"/>
      <w:lvlText w:val="%5)"/>
      <w:lvlJc w:val="left"/>
      <w:pPr>
        <w:ind w:left="1020" w:hanging="360"/>
      </w:pPr>
    </w:lvl>
    <w:lvl w:ilvl="5" w:tplc="5BFA23EE">
      <w:start w:val="1"/>
      <w:numFmt w:val="decimal"/>
      <w:lvlText w:val="%6)"/>
      <w:lvlJc w:val="left"/>
      <w:pPr>
        <w:ind w:left="1020" w:hanging="360"/>
      </w:pPr>
    </w:lvl>
    <w:lvl w:ilvl="6" w:tplc="CA5C9E78">
      <w:start w:val="1"/>
      <w:numFmt w:val="decimal"/>
      <w:lvlText w:val="%7)"/>
      <w:lvlJc w:val="left"/>
      <w:pPr>
        <w:ind w:left="1020" w:hanging="360"/>
      </w:pPr>
    </w:lvl>
    <w:lvl w:ilvl="7" w:tplc="E034E6A4">
      <w:start w:val="1"/>
      <w:numFmt w:val="decimal"/>
      <w:lvlText w:val="%8)"/>
      <w:lvlJc w:val="left"/>
      <w:pPr>
        <w:ind w:left="1020" w:hanging="360"/>
      </w:pPr>
    </w:lvl>
    <w:lvl w:ilvl="8" w:tplc="CC30EE32">
      <w:start w:val="1"/>
      <w:numFmt w:val="decimal"/>
      <w:lvlText w:val="%9)"/>
      <w:lvlJc w:val="left"/>
      <w:pPr>
        <w:ind w:left="1020" w:hanging="360"/>
      </w:pPr>
    </w:lvl>
  </w:abstractNum>
  <w:abstractNum w:abstractNumId="32" w15:restartNumberingAfterBreak="0">
    <w:nsid w:val="41A50D47"/>
    <w:multiLevelType w:val="hybridMultilevel"/>
    <w:tmpl w:val="69C07F4A"/>
    <w:lvl w:ilvl="0" w:tplc="91B8E710">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44B2D12"/>
    <w:multiLevelType w:val="multilevel"/>
    <w:tmpl w:val="D2EA13B0"/>
    <w:lvl w:ilvl="0">
      <w:start w:val="1"/>
      <w:numFmt w:val="decimal"/>
      <w:lvlText w:val="%1"/>
      <w:lvlJc w:val="left"/>
      <w:pPr>
        <w:ind w:left="360" w:hanging="360"/>
      </w:pPr>
      <w:rPr>
        <w:rFonts w:hint="default"/>
      </w:rPr>
    </w:lvl>
    <w:lvl w:ilvl="1">
      <w:start w:val="1"/>
      <w:numFmt w:val="decimal"/>
      <w:lvlText w:val="%1.%2"/>
      <w:lvlJc w:val="left"/>
      <w:pPr>
        <w:ind w:left="1777" w:hanging="360"/>
      </w:pPr>
      <w:rPr>
        <w:rFonts w:hint="default"/>
      </w:rPr>
    </w:lvl>
    <w:lvl w:ilvl="2">
      <w:start w:val="1"/>
      <w:numFmt w:val="decimal"/>
      <w:lvlText w:val="%3."/>
      <w:lvlJc w:val="left"/>
      <w:pPr>
        <w:ind w:left="785" w:hanging="36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A02624A"/>
    <w:multiLevelType w:val="hybridMultilevel"/>
    <w:tmpl w:val="F02E9708"/>
    <w:lvl w:ilvl="0" w:tplc="15A84914">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B9D0C12"/>
    <w:multiLevelType w:val="hybridMultilevel"/>
    <w:tmpl w:val="3C168848"/>
    <w:lvl w:ilvl="0" w:tplc="0410000F">
      <w:start w:val="1"/>
      <w:numFmt w:val="decimal"/>
      <w:lvlText w:val="%1."/>
      <w:lvlJc w:val="left"/>
      <w:pPr>
        <w:ind w:left="360" w:hanging="360"/>
      </w:pPr>
      <w:rPr>
        <w:rFonts w:hint="default"/>
      </w:rPr>
    </w:lvl>
    <w:lvl w:ilvl="1" w:tplc="19A43028">
      <w:start w:val="1"/>
      <w:numFmt w:val="lowerLetter"/>
      <w:lvlText w:val="(%2)"/>
      <w:lvlJc w:val="left"/>
      <w:pPr>
        <w:ind w:left="1440" w:hanging="360"/>
      </w:pPr>
      <w:rPr>
        <w:rFonts w:hint="default"/>
        <w:u w:val="none"/>
      </w:rPr>
    </w:lvl>
    <w:lvl w:ilvl="2" w:tplc="92F2E2B4">
      <w:start w:val="1"/>
      <w:numFmt w:val="lowerRoman"/>
      <w:lvlText w:val="(%3)"/>
      <w:lvlJc w:val="left"/>
      <w:pPr>
        <w:ind w:left="2160" w:hanging="360"/>
      </w:pPr>
      <w:rPr>
        <w:rFonts w:ascii="Arial" w:eastAsia="Times New Roman" w:hAnsi="Arial" w:cs="Arial" w:hint="default"/>
        <w:w w:val="103"/>
        <w:sz w:val="21"/>
        <w:szCs w:val="21"/>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BCE642A"/>
    <w:multiLevelType w:val="hybridMultilevel"/>
    <w:tmpl w:val="ED928D54"/>
    <w:lvl w:ilvl="0" w:tplc="C64AA0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E27ED3"/>
    <w:multiLevelType w:val="hybridMultilevel"/>
    <w:tmpl w:val="9FA865FC"/>
    <w:lvl w:ilvl="0" w:tplc="879AA72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2886C59"/>
    <w:multiLevelType w:val="hybridMultilevel"/>
    <w:tmpl w:val="C974FAB2"/>
    <w:lvl w:ilvl="0" w:tplc="19A43028">
      <w:start w:val="1"/>
      <w:numFmt w:val="lowerLetter"/>
      <w:lvlText w:val="(%1)"/>
      <w:lvlJc w:val="left"/>
      <w:pPr>
        <w:ind w:left="144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4910EF4"/>
    <w:multiLevelType w:val="hybridMultilevel"/>
    <w:tmpl w:val="8EBAD76E"/>
    <w:lvl w:ilvl="0" w:tplc="19A43028">
      <w:start w:val="1"/>
      <w:numFmt w:val="lowerLetter"/>
      <w:lvlText w:val="(%1)"/>
      <w:lvlJc w:val="left"/>
      <w:pPr>
        <w:ind w:left="144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50C7B29"/>
    <w:multiLevelType w:val="hybridMultilevel"/>
    <w:tmpl w:val="C9CEA2C6"/>
    <w:lvl w:ilvl="0" w:tplc="24486778">
      <w:start w:val="1"/>
      <w:numFmt w:val="lowerRoman"/>
      <w:lvlText w:val="(%1)"/>
      <w:lvlJc w:val="left"/>
      <w:pPr>
        <w:ind w:left="720" w:hanging="360"/>
      </w:pPr>
      <w:rPr>
        <w:rFonts w:hint="default"/>
        <w:b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7F64D66"/>
    <w:multiLevelType w:val="hybridMultilevel"/>
    <w:tmpl w:val="ED48971A"/>
    <w:lvl w:ilvl="0" w:tplc="72967296">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580C1002"/>
    <w:multiLevelType w:val="multilevel"/>
    <w:tmpl w:val="F774B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85" w:hanging="360"/>
      </w:p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83B2410"/>
    <w:multiLevelType w:val="hybridMultilevel"/>
    <w:tmpl w:val="316EAAEE"/>
    <w:lvl w:ilvl="0" w:tplc="04100015">
      <w:start w:val="1"/>
      <w:numFmt w:val="upperLetter"/>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44" w15:restartNumberingAfterBreak="0">
    <w:nsid w:val="5C822FEE"/>
    <w:multiLevelType w:val="hybridMultilevel"/>
    <w:tmpl w:val="82C07918"/>
    <w:lvl w:ilvl="0" w:tplc="EB42C2A4">
      <w:start w:val="1"/>
      <w:numFmt w:val="lowerRoman"/>
      <w:lvlText w:val="(%1)"/>
      <w:lvlJc w:val="left"/>
      <w:pPr>
        <w:ind w:left="1353" w:hanging="360"/>
      </w:pPr>
      <w:rPr>
        <w:rFonts w:hint="default"/>
        <w:b w:val="0"/>
        <w:bCs/>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5" w15:restartNumberingAfterBreak="0">
    <w:nsid w:val="611A5C1A"/>
    <w:multiLevelType w:val="hybridMultilevel"/>
    <w:tmpl w:val="6E4E2F1A"/>
    <w:lvl w:ilvl="0" w:tplc="223A8D7C">
      <w:start w:val="21"/>
      <w:numFmt w:val="bullet"/>
      <w:lvlText w:val="-"/>
      <w:lvlJc w:val="left"/>
      <w:pPr>
        <w:ind w:left="405" w:hanging="360"/>
      </w:pPr>
      <w:rPr>
        <w:rFonts w:ascii="Calibri" w:eastAsia="Calibr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6" w15:restartNumberingAfterBreak="0">
    <w:nsid w:val="642E797F"/>
    <w:multiLevelType w:val="hybridMultilevel"/>
    <w:tmpl w:val="F6C0DF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4AC5C89"/>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9B21F08"/>
    <w:multiLevelType w:val="hybridMultilevel"/>
    <w:tmpl w:val="93DABCD4"/>
    <w:lvl w:ilvl="0" w:tplc="21528B9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DD965A0"/>
    <w:multiLevelType w:val="hybridMultilevel"/>
    <w:tmpl w:val="14460F10"/>
    <w:lvl w:ilvl="0" w:tplc="15468628">
      <w:start w:val="1"/>
      <w:numFmt w:val="decimal"/>
      <w:lvlText w:val="%1."/>
      <w:lvlJc w:val="left"/>
      <w:pPr>
        <w:tabs>
          <w:tab w:val="num" w:pos="720"/>
        </w:tabs>
        <w:ind w:left="624" w:hanging="624"/>
      </w:pPr>
      <w:rPr>
        <w:rFonts w:cs="Times New Roman" w:hint="default"/>
        <w:sz w:val="24"/>
        <w:szCs w:val="24"/>
      </w:rPr>
    </w:lvl>
    <w:lvl w:ilvl="1" w:tplc="57909248">
      <w:start w:val="13"/>
      <w:numFmt w:val="bullet"/>
      <w:pStyle w:val="Titolo2"/>
      <w:lvlText w:val="-"/>
      <w:lvlJc w:val="left"/>
      <w:pPr>
        <w:tabs>
          <w:tab w:val="num" w:pos="1440"/>
        </w:tabs>
        <w:ind w:left="1440" w:hanging="360"/>
      </w:pPr>
      <w:rPr>
        <w:rFonts w:ascii="Times New Roman" w:eastAsia="Times New Roman" w:hAnsi="Times New Roman" w:hint="default"/>
      </w:rPr>
    </w:lvl>
    <w:lvl w:ilvl="2" w:tplc="0410000F">
      <w:start w:val="1"/>
      <w:numFmt w:val="decimal"/>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pStyle w:val="Titolo5"/>
      <w:lvlText w:val="%5."/>
      <w:lvlJc w:val="left"/>
      <w:pPr>
        <w:tabs>
          <w:tab w:val="num" w:pos="3600"/>
        </w:tabs>
        <w:ind w:left="3600" w:hanging="360"/>
      </w:pPr>
      <w:rPr>
        <w:rFonts w:cs="Times New Roman"/>
      </w:rPr>
    </w:lvl>
    <w:lvl w:ilvl="5" w:tplc="0410001B">
      <w:start w:val="1"/>
      <w:numFmt w:val="lowerRoman"/>
      <w:pStyle w:val="Titolo6"/>
      <w:lvlText w:val="%6."/>
      <w:lvlJc w:val="right"/>
      <w:pPr>
        <w:tabs>
          <w:tab w:val="num" w:pos="4320"/>
        </w:tabs>
        <w:ind w:left="4320" w:hanging="180"/>
      </w:pPr>
      <w:rPr>
        <w:rFonts w:cs="Times New Roman"/>
      </w:rPr>
    </w:lvl>
    <w:lvl w:ilvl="6" w:tplc="0410000F">
      <w:start w:val="1"/>
      <w:numFmt w:val="decimal"/>
      <w:pStyle w:val="Titolo7"/>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1A35000"/>
    <w:multiLevelType w:val="hybridMultilevel"/>
    <w:tmpl w:val="91500D72"/>
    <w:lvl w:ilvl="0" w:tplc="400684F6">
      <w:start w:val="1"/>
      <w:numFmt w:val="decimal"/>
      <w:lvlText w:val="%1)"/>
      <w:lvlJc w:val="left"/>
      <w:pPr>
        <w:ind w:left="1320" w:hanging="360"/>
      </w:pPr>
    </w:lvl>
    <w:lvl w:ilvl="1" w:tplc="575CBBBE">
      <w:start w:val="1"/>
      <w:numFmt w:val="decimal"/>
      <w:lvlText w:val="%2)"/>
      <w:lvlJc w:val="left"/>
      <w:pPr>
        <w:ind w:left="1320" w:hanging="360"/>
      </w:pPr>
    </w:lvl>
    <w:lvl w:ilvl="2" w:tplc="DE5C3444">
      <w:start w:val="1"/>
      <w:numFmt w:val="decimal"/>
      <w:lvlText w:val="%3)"/>
      <w:lvlJc w:val="left"/>
      <w:pPr>
        <w:ind w:left="1320" w:hanging="360"/>
      </w:pPr>
    </w:lvl>
    <w:lvl w:ilvl="3" w:tplc="98EAF790">
      <w:start w:val="1"/>
      <w:numFmt w:val="decimal"/>
      <w:lvlText w:val="%4)"/>
      <w:lvlJc w:val="left"/>
      <w:pPr>
        <w:ind w:left="1320" w:hanging="360"/>
      </w:pPr>
    </w:lvl>
    <w:lvl w:ilvl="4" w:tplc="17522C32">
      <w:start w:val="1"/>
      <w:numFmt w:val="decimal"/>
      <w:lvlText w:val="%5)"/>
      <w:lvlJc w:val="left"/>
      <w:pPr>
        <w:ind w:left="1320" w:hanging="360"/>
      </w:pPr>
    </w:lvl>
    <w:lvl w:ilvl="5" w:tplc="CAC6AA4E">
      <w:start w:val="1"/>
      <w:numFmt w:val="decimal"/>
      <w:lvlText w:val="%6)"/>
      <w:lvlJc w:val="left"/>
      <w:pPr>
        <w:ind w:left="1320" w:hanging="360"/>
      </w:pPr>
    </w:lvl>
    <w:lvl w:ilvl="6" w:tplc="12B0571E">
      <w:start w:val="1"/>
      <w:numFmt w:val="decimal"/>
      <w:lvlText w:val="%7)"/>
      <w:lvlJc w:val="left"/>
      <w:pPr>
        <w:ind w:left="1320" w:hanging="360"/>
      </w:pPr>
    </w:lvl>
    <w:lvl w:ilvl="7" w:tplc="99D62490">
      <w:start w:val="1"/>
      <w:numFmt w:val="decimal"/>
      <w:lvlText w:val="%8)"/>
      <w:lvlJc w:val="left"/>
      <w:pPr>
        <w:ind w:left="1320" w:hanging="360"/>
      </w:pPr>
    </w:lvl>
    <w:lvl w:ilvl="8" w:tplc="04381810">
      <w:start w:val="1"/>
      <w:numFmt w:val="decimal"/>
      <w:lvlText w:val="%9)"/>
      <w:lvlJc w:val="left"/>
      <w:pPr>
        <w:ind w:left="1320" w:hanging="360"/>
      </w:pPr>
    </w:lvl>
  </w:abstractNum>
  <w:abstractNum w:abstractNumId="51" w15:restartNumberingAfterBreak="0">
    <w:nsid w:val="720A3188"/>
    <w:multiLevelType w:val="hybridMultilevel"/>
    <w:tmpl w:val="4AF8830C"/>
    <w:lvl w:ilvl="0" w:tplc="B0AC5DC2">
      <w:start w:val="1"/>
      <w:numFmt w:val="bullet"/>
      <w:pStyle w:val="testobullet"/>
      <w:lvlText w:val=""/>
      <w:lvlJc w:val="left"/>
      <w:pPr>
        <w:tabs>
          <w:tab w:val="num" w:pos="1440"/>
        </w:tabs>
        <w:ind w:left="1440" w:hanging="360"/>
      </w:pPr>
      <w:rPr>
        <w:rFonts w:ascii="Symbol" w:hAnsi="Symbol" w:hint="default"/>
        <w:sz w:val="24"/>
      </w:rPr>
    </w:lvl>
    <w:lvl w:ilvl="1" w:tplc="F4EE15FE">
      <w:start w:val="1"/>
      <w:numFmt w:val="bullet"/>
      <w:lvlText w:val="-"/>
      <w:lvlJc w:val="left"/>
      <w:pPr>
        <w:tabs>
          <w:tab w:val="num" w:pos="1440"/>
        </w:tabs>
        <w:ind w:left="1440" w:hanging="360"/>
      </w:pPr>
      <w:rPr>
        <w:rFonts w:ascii="Garamond" w:hAnsi="Garamond" w:hint="default"/>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F06507E"/>
    <w:multiLevelType w:val="multilevel"/>
    <w:tmpl w:val="69C0554A"/>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393890536">
    <w:abstractNumId w:val="49"/>
  </w:num>
  <w:num w:numId="2" w16cid:durableId="1879318888">
    <w:abstractNumId w:val="16"/>
  </w:num>
  <w:num w:numId="3" w16cid:durableId="1809981042">
    <w:abstractNumId w:val="3"/>
  </w:num>
  <w:num w:numId="4" w16cid:durableId="11756113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7031365">
    <w:abstractNumId w:val="52"/>
  </w:num>
  <w:num w:numId="6" w16cid:durableId="963510777">
    <w:abstractNumId w:val="13"/>
  </w:num>
  <w:num w:numId="7" w16cid:durableId="1813327123">
    <w:abstractNumId w:val="20"/>
  </w:num>
  <w:num w:numId="8" w16cid:durableId="349448938">
    <w:abstractNumId w:val="4"/>
  </w:num>
  <w:num w:numId="9" w16cid:durableId="2058357780">
    <w:abstractNumId w:val="12"/>
  </w:num>
  <w:num w:numId="10" w16cid:durableId="1575041978">
    <w:abstractNumId w:val="15"/>
  </w:num>
  <w:num w:numId="11" w16cid:durableId="170410786">
    <w:abstractNumId w:val="41"/>
  </w:num>
  <w:num w:numId="12" w16cid:durableId="1993171110">
    <w:abstractNumId w:val="51"/>
  </w:num>
  <w:num w:numId="13" w16cid:durableId="1815103938">
    <w:abstractNumId w:val="35"/>
  </w:num>
  <w:num w:numId="14" w16cid:durableId="1651056196">
    <w:abstractNumId w:val="39"/>
  </w:num>
  <w:num w:numId="15" w16cid:durableId="917329884">
    <w:abstractNumId w:val="38"/>
  </w:num>
  <w:num w:numId="16" w16cid:durableId="1513453559">
    <w:abstractNumId w:val="9"/>
  </w:num>
  <w:num w:numId="17" w16cid:durableId="1992442534">
    <w:abstractNumId w:val="14"/>
  </w:num>
  <w:num w:numId="18" w16cid:durableId="1958103166">
    <w:abstractNumId w:val="26"/>
  </w:num>
  <w:num w:numId="19" w16cid:durableId="1052535619">
    <w:abstractNumId w:val="29"/>
  </w:num>
  <w:num w:numId="20" w16cid:durableId="40135355">
    <w:abstractNumId w:val="44"/>
  </w:num>
  <w:num w:numId="21" w16cid:durableId="738527342">
    <w:abstractNumId w:val="45"/>
  </w:num>
  <w:num w:numId="22" w16cid:durableId="449667929">
    <w:abstractNumId w:val="17"/>
  </w:num>
  <w:num w:numId="23" w16cid:durableId="1302463351">
    <w:abstractNumId w:val="50"/>
  </w:num>
  <w:num w:numId="24" w16cid:durableId="953679900">
    <w:abstractNumId w:val="40"/>
  </w:num>
  <w:num w:numId="25" w16cid:durableId="2102295600">
    <w:abstractNumId w:val="48"/>
  </w:num>
  <w:num w:numId="26" w16cid:durableId="1267274854">
    <w:abstractNumId w:val="28"/>
  </w:num>
  <w:num w:numId="27" w16cid:durableId="1424372034">
    <w:abstractNumId w:val="42"/>
  </w:num>
  <w:num w:numId="28" w16cid:durableId="1541743055">
    <w:abstractNumId w:val="33"/>
  </w:num>
  <w:num w:numId="29" w16cid:durableId="212738880">
    <w:abstractNumId w:val="25"/>
  </w:num>
  <w:num w:numId="30" w16cid:durableId="836187265">
    <w:abstractNumId w:val="1"/>
  </w:num>
  <w:num w:numId="31" w16cid:durableId="2088529607">
    <w:abstractNumId w:val="34"/>
  </w:num>
  <w:num w:numId="32" w16cid:durableId="1487165689">
    <w:abstractNumId w:val="7"/>
  </w:num>
  <w:num w:numId="33" w16cid:durableId="927616634">
    <w:abstractNumId w:val="6"/>
  </w:num>
  <w:num w:numId="34" w16cid:durableId="363556457">
    <w:abstractNumId w:val="30"/>
  </w:num>
  <w:num w:numId="35" w16cid:durableId="1488203688">
    <w:abstractNumId w:val="47"/>
  </w:num>
  <w:num w:numId="36" w16cid:durableId="1357854628">
    <w:abstractNumId w:val="10"/>
  </w:num>
  <w:num w:numId="37" w16cid:durableId="1182931827">
    <w:abstractNumId w:val="5"/>
  </w:num>
  <w:num w:numId="38" w16cid:durableId="850099224">
    <w:abstractNumId w:val="0"/>
  </w:num>
  <w:num w:numId="39" w16cid:durableId="225653441">
    <w:abstractNumId w:val="36"/>
  </w:num>
  <w:num w:numId="40" w16cid:durableId="632633179">
    <w:abstractNumId w:val="22"/>
  </w:num>
  <w:num w:numId="41" w16cid:durableId="2067335704">
    <w:abstractNumId w:val="23"/>
  </w:num>
  <w:num w:numId="42" w16cid:durableId="2144690862">
    <w:abstractNumId w:val="24"/>
  </w:num>
  <w:num w:numId="43" w16cid:durableId="1639066414">
    <w:abstractNumId w:val="37"/>
  </w:num>
  <w:num w:numId="44" w16cid:durableId="130101392">
    <w:abstractNumId w:val="2"/>
  </w:num>
  <w:num w:numId="45" w16cid:durableId="963117160">
    <w:abstractNumId w:val="31"/>
  </w:num>
  <w:num w:numId="46" w16cid:durableId="115367288">
    <w:abstractNumId w:val="19"/>
  </w:num>
  <w:num w:numId="47" w16cid:durableId="1672099018">
    <w:abstractNumId w:val="21"/>
  </w:num>
  <w:num w:numId="48" w16cid:durableId="1753701048">
    <w:abstractNumId w:val="18"/>
  </w:num>
  <w:num w:numId="49" w16cid:durableId="1953785251">
    <w:abstractNumId w:val="11"/>
  </w:num>
  <w:num w:numId="50" w16cid:durableId="270935933">
    <w:abstractNumId w:val="27"/>
  </w:num>
  <w:num w:numId="51" w16cid:durableId="10648273">
    <w:abstractNumId w:val="46"/>
  </w:num>
  <w:num w:numId="52" w16cid:durableId="1322660623">
    <w:abstractNumId w:val="8"/>
  </w:num>
  <w:num w:numId="53" w16cid:durableId="275529202">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21"/>
    <w:rsid w:val="000001C4"/>
    <w:rsid w:val="000026A8"/>
    <w:rsid w:val="00002ABB"/>
    <w:rsid w:val="0000361F"/>
    <w:rsid w:val="00004962"/>
    <w:rsid w:val="00005190"/>
    <w:rsid w:val="00005681"/>
    <w:rsid w:val="000058F8"/>
    <w:rsid w:val="00006331"/>
    <w:rsid w:val="00006A08"/>
    <w:rsid w:val="00006E1F"/>
    <w:rsid w:val="00006ECE"/>
    <w:rsid w:val="0000723D"/>
    <w:rsid w:val="00007C0F"/>
    <w:rsid w:val="00007E9B"/>
    <w:rsid w:val="000115D5"/>
    <w:rsid w:val="00011CC6"/>
    <w:rsid w:val="00011D10"/>
    <w:rsid w:val="00011F60"/>
    <w:rsid w:val="000122AD"/>
    <w:rsid w:val="000126E2"/>
    <w:rsid w:val="00012BEF"/>
    <w:rsid w:val="00012CAD"/>
    <w:rsid w:val="000138E2"/>
    <w:rsid w:val="00014973"/>
    <w:rsid w:val="00014C41"/>
    <w:rsid w:val="00014CFF"/>
    <w:rsid w:val="00014E68"/>
    <w:rsid w:val="00014FC4"/>
    <w:rsid w:val="0001502B"/>
    <w:rsid w:val="000152CD"/>
    <w:rsid w:val="0001538C"/>
    <w:rsid w:val="00015396"/>
    <w:rsid w:val="0001660B"/>
    <w:rsid w:val="0001671C"/>
    <w:rsid w:val="00016B5C"/>
    <w:rsid w:val="00016EA9"/>
    <w:rsid w:val="00017436"/>
    <w:rsid w:val="00017618"/>
    <w:rsid w:val="000177FE"/>
    <w:rsid w:val="0002021A"/>
    <w:rsid w:val="00020345"/>
    <w:rsid w:val="000206EA"/>
    <w:rsid w:val="000215C7"/>
    <w:rsid w:val="0002189E"/>
    <w:rsid w:val="000227E4"/>
    <w:rsid w:val="0002319A"/>
    <w:rsid w:val="00023D5B"/>
    <w:rsid w:val="00024047"/>
    <w:rsid w:val="0002460F"/>
    <w:rsid w:val="000251B6"/>
    <w:rsid w:val="00025F2B"/>
    <w:rsid w:val="000264B0"/>
    <w:rsid w:val="0002671E"/>
    <w:rsid w:val="00027102"/>
    <w:rsid w:val="00027455"/>
    <w:rsid w:val="00027885"/>
    <w:rsid w:val="00027892"/>
    <w:rsid w:val="00027EA7"/>
    <w:rsid w:val="00030CA3"/>
    <w:rsid w:val="0003134C"/>
    <w:rsid w:val="000313C5"/>
    <w:rsid w:val="00031E76"/>
    <w:rsid w:val="00031E9E"/>
    <w:rsid w:val="0003345F"/>
    <w:rsid w:val="0003494B"/>
    <w:rsid w:val="00034B0C"/>
    <w:rsid w:val="000353D3"/>
    <w:rsid w:val="000360B9"/>
    <w:rsid w:val="00036365"/>
    <w:rsid w:val="000369F8"/>
    <w:rsid w:val="00037210"/>
    <w:rsid w:val="00037D4E"/>
    <w:rsid w:val="00040925"/>
    <w:rsid w:val="00040BDE"/>
    <w:rsid w:val="00041013"/>
    <w:rsid w:val="00042ABE"/>
    <w:rsid w:val="000436E4"/>
    <w:rsid w:val="00043ACF"/>
    <w:rsid w:val="000454B0"/>
    <w:rsid w:val="000461FF"/>
    <w:rsid w:val="00046721"/>
    <w:rsid w:val="00046E60"/>
    <w:rsid w:val="000470B6"/>
    <w:rsid w:val="00050E69"/>
    <w:rsid w:val="00051014"/>
    <w:rsid w:val="00051043"/>
    <w:rsid w:val="000511CB"/>
    <w:rsid w:val="000516AC"/>
    <w:rsid w:val="000516F3"/>
    <w:rsid w:val="000517A4"/>
    <w:rsid w:val="00051F10"/>
    <w:rsid w:val="000525FE"/>
    <w:rsid w:val="00053B1F"/>
    <w:rsid w:val="00054124"/>
    <w:rsid w:val="000544C3"/>
    <w:rsid w:val="000560F3"/>
    <w:rsid w:val="0005697E"/>
    <w:rsid w:val="00056BE9"/>
    <w:rsid w:val="000577CF"/>
    <w:rsid w:val="00057CA6"/>
    <w:rsid w:val="00057CC7"/>
    <w:rsid w:val="00057CCF"/>
    <w:rsid w:val="00057E8D"/>
    <w:rsid w:val="000609DA"/>
    <w:rsid w:val="00060A62"/>
    <w:rsid w:val="000610BD"/>
    <w:rsid w:val="000611D1"/>
    <w:rsid w:val="00061B8B"/>
    <w:rsid w:val="00061B95"/>
    <w:rsid w:val="00061D21"/>
    <w:rsid w:val="00061EFE"/>
    <w:rsid w:val="0006243C"/>
    <w:rsid w:val="00062471"/>
    <w:rsid w:val="00062A66"/>
    <w:rsid w:val="00063DD8"/>
    <w:rsid w:val="00065063"/>
    <w:rsid w:val="00065069"/>
    <w:rsid w:val="000662E9"/>
    <w:rsid w:val="00066F97"/>
    <w:rsid w:val="00067716"/>
    <w:rsid w:val="000713C2"/>
    <w:rsid w:val="00071588"/>
    <w:rsid w:val="00071669"/>
    <w:rsid w:val="000736B6"/>
    <w:rsid w:val="00073AAD"/>
    <w:rsid w:val="00073AC6"/>
    <w:rsid w:val="00073E5B"/>
    <w:rsid w:val="00074428"/>
    <w:rsid w:val="00074500"/>
    <w:rsid w:val="000745A9"/>
    <w:rsid w:val="00074735"/>
    <w:rsid w:val="000747FC"/>
    <w:rsid w:val="0007544D"/>
    <w:rsid w:val="00076448"/>
    <w:rsid w:val="00076A4B"/>
    <w:rsid w:val="00076A85"/>
    <w:rsid w:val="00076F31"/>
    <w:rsid w:val="00077E90"/>
    <w:rsid w:val="0008009B"/>
    <w:rsid w:val="000801A5"/>
    <w:rsid w:val="000818D5"/>
    <w:rsid w:val="0008309A"/>
    <w:rsid w:val="0008679C"/>
    <w:rsid w:val="000867E3"/>
    <w:rsid w:val="000871D7"/>
    <w:rsid w:val="0008728F"/>
    <w:rsid w:val="000904B3"/>
    <w:rsid w:val="000906D0"/>
    <w:rsid w:val="000908FC"/>
    <w:rsid w:val="000909B8"/>
    <w:rsid w:val="00091853"/>
    <w:rsid w:val="000922D5"/>
    <w:rsid w:val="0009259A"/>
    <w:rsid w:val="000929C5"/>
    <w:rsid w:val="00092C18"/>
    <w:rsid w:val="00093302"/>
    <w:rsid w:val="00093CF6"/>
    <w:rsid w:val="00093FDD"/>
    <w:rsid w:val="0009465E"/>
    <w:rsid w:val="000946E3"/>
    <w:rsid w:val="00094AB2"/>
    <w:rsid w:val="0009540B"/>
    <w:rsid w:val="000956E7"/>
    <w:rsid w:val="000958D2"/>
    <w:rsid w:val="00095A81"/>
    <w:rsid w:val="00096047"/>
    <w:rsid w:val="0009759A"/>
    <w:rsid w:val="00097729"/>
    <w:rsid w:val="00097A1C"/>
    <w:rsid w:val="000A029B"/>
    <w:rsid w:val="000A08E7"/>
    <w:rsid w:val="000A0AAC"/>
    <w:rsid w:val="000A0B82"/>
    <w:rsid w:val="000A0C50"/>
    <w:rsid w:val="000A2644"/>
    <w:rsid w:val="000A2842"/>
    <w:rsid w:val="000A2AC7"/>
    <w:rsid w:val="000A2FA3"/>
    <w:rsid w:val="000A3DDC"/>
    <w:rsid w:val="000A40A6"/>
    <w:rsid w:val="000A4F58"/>
    <w:rsid w:val="000A5198"/>
    <w:rsid w:val="000A5542"/>
    <w:rsid w:val="000A65F8"/>
    <w:rsid w:val="000A67F8"/>
    <w:rsid w:val="000A726C"/>
    <w:rsid w:val="000A737F"/>
    <w:rsid w:val="000A74A9"/>
    <w:rsid w:val="000B029D"/>
    <w:rsid w:val="000B0537"/>
    <w:rsid w:val="000B16AA"/>
    <w:rsid w:val="000B16CB"/>
    <w:rsid w:val="000B17D6"/>
    <w:rsid w:val="000B1848"/>
    <w:rsid w:val="000B22FA"/>
    <w:rsid w:val="000B266C"/>
    <w:rsid w:val="000B2AE7"/>
    <w:rsid w:val="000B34F7"/>
    <w:rsid w:val="000B3517"/>
    <w:rsid w:val="000B4394"/>
    <w:rsid w:val="000B4639"/>
    <w:rsid w:val="000B658D"/>
    <w:rsid w:val="000B6AC7"/>
    <w:rsid w:val="000B6DAF"/>
    <w:rsid w:val="000B75ED"/>
    <w:rsid w:val="000B7D0D"/>
    <w:rsid w:val="000B7E95"/>
    <w:rsid w:val="000C0502"/>
    <w:rsid w:val="000C074E"/>
    <w:rsid w:val="000C281C"/>
    <w:rsid w:val="000C3781"/>
    <w:rsid w:val="000C3ACA"/>
    <w:rsid w:val="000C5795"/>
    <w:rsid w:val="000C5BAD"/>
    <w:rsid w:val="000C6DAD"/>
    <w:rsid w:val="000C6EBB"/>
    <w:rsid w:val="000C6F06"/>
    <w:rsid w:val="000C715A"/>
    <w:rsid w:val="000C7330"/>
    <w:rsid w:val="000C7476"/>
    <w:rsid w:val="000C75B6"/>
    <w:rsid w:val="000C7C62"/>
    <w:rsid w:val="000D0106"/>
    <w:rsid w:val="000D11FD"/>
    <w:rsid w:val="000D15B1"/>
    <w:rsid w:val="000D18BB"/>
    <w:rsid w:val="000D1CB8"/>
    <w:rsid w:val="000D2FB1"/>
    <w:rsid w:val="000D3C6D"/>
    <w:rsid w:val="000D3DBC"/>
    <w:rsid w:val="000D460D"/>
    <w:rsid w:val="000D47D2"/>
    <w:rsid w:val="000D48DE"/>
    <w:rsid w:val="000D4EE9"/>
    <w:rsid w:val="000D620E"/>
    <w:rsid w:val="000E09CA"/>
    <w:rsid w:val="000E1195"/>
    <w:rsid w:val="000E1726"/>
    <w:rsid w:val="000E1CC7"/>
    <w:rsid w:val="000E1D24"/>
    <w:rsid w:val="000E25DE"/>
    <w:rsid w:val="000E3840"/>
    <w:rsid w:val="000E3C55"/>
    <w:rsid w:val="000E4581"/>
    <w:rsid w:val="000E48F0"/>
    <w:rsid w:val="000E6531"/>
    <w:rsid w:val="000E7169"/>
    <w:rsid w:val="000E7BFD"/>
    <w:rsid w:val="000F099F"/>
    <w:rsid w:val="000F12A8"/>
    <w:rsid w:val="000F2BA2"/>
    <w:rsid w:val="000F4021"/>
    <w:rsid w:val="000F4969"/>
    <w:rsid w:val="000F51D3"/>
    <w:rsid w:val="000F63E3"/>
    <w:rsid w:val="000F6791"/>
    <w:rsid w:val="000F70F6"/>
    <w:rsid w:val="000F72CD"/>
    <w:rsid w:val="000F78A4"/>
    <w:rsid w:val="000F7E53"/>
    <w:rsid w:val="001016F3"/>
    <w:rsid w:val="00101817"/>
    <w:rsid w:val="00101DBA"/>
    <w:rsid w:val="00102617"/>
    <w:rsid w:val="001034D9"/>
    <w:rsid w:val="00103BFA"/>
    <w:rsid w:val="00103E9E"/>
    <w:rsid w:val="0010450B"/>
    <w:rsid w:val="00104ABD"/>
    <w:rsid w:val="00104C3B"/>
    <w:rsid w:val="00105274"/>
    <w:rsid w:val="00105472"/>
    <w:rsid w:val="001058D0"/>
    <w:rsid w:val="00105DA1"/>
    <w:rsid w:val="00107534"/>
    <w:rsid w:val="001076DD"/>
    <w:rsid w:val="00111663"/>
    <w:rsid w:val="00112785"/>
    <w:rsid w:val="00113371"/>
    <w:rsid w:val="00114673"/>
    <w:rsid w:val="00114C47"/>
    <w:rsid w:val="00115384"/>
    <w:rsid w:val="001154B7"/>
    <w:rsid w:val="00115ABE"/>
    <w:rsid w:val="001169D4"/>
    <w:rsid w:val="00116AD8"/>
    <w:rsid w:val="00117086"/>
    <w:rsid w:val="0011734B"/>
    <w:rsid w:val="00117F16"/>
    <w:rsid w:val="00120008"/>
    <w:rsid w:val="00120EA0"/>
    <w:rsid w:val="00121016"/>
    <w:rsid w:val="001216FE"/>
    <w:rsid w:val="00121CC4"/>
    <w:rsid w:val="00121DD0"/>
    <w:rsid w:val="00124967"/>
    <w:rsid w:val="00124D47"/>
    <w:rsid w:val="001250C5"/>
    <w:rsid w:val="00125600"/>
    <w:rsid w:val="00125B36"/>
    <w:rsid w:val="00125BAD"/>
    <w:rsid w:val="00125DE7"/>
    <w:rsid w:val="001260FE"/>
    <w:rsid w:val="00127379"/>
    <w:rsid w:val="00127402"/>
    <w:rsid w:val="00127FCC"/>
    <w:rsid w:val="00130BB6"/>
    <w:rsid w:val="00133ACE"/>
    <w:rsid w:val="0013426C"/>
    <w:rsid w:val="00135532"/>
    <w:rsid w:val="00136A41"/>
    <w:rsid w:val="00136FE3"/>
    <w:rsid w:val="001427C0"/>
    <w:rsid w:val="00143128"/>
    <w:rsid w:val="001433F5"/>
    <w:rsid w:val="00143571"/>
    <w:rsid w:val="001439C6"/>
    <w:rsid w:val="00143F9B"/>
    <w:rsid w:val="0014417A"/>
    <w:rsid w:val="001442D5"/>
    <w:rsid w:val="00144374"/>
    <w:rsid w:val="00144EC4"/>
    <w:rsid w:val="0014561A"/>
    <w:rsid w:val="00147B23"/>
    <w:rsid w:val="00147C43"/>
    <w:rsid w:val="00147E15"/>
    <w:rsid w:val="001507B6"/>
    <w:rsid w:val="00150A39"/>
    <w:rsid w:val="00151F8A"/>
    <w:rsid w:val="00153106"/>
    <w:rsid w:val="001535F3"/>
    <w:rsid w:val="00154F42"/>
    <w:rsid w:val="00155BF3"/>
    <w:rsid w:val="00155C25"/>
    <w:rsid w:val="00157284"/>
    <w:rsid w:val="00157FB9"/>
    <w:rsid w:val="001600DA"/>
    <w:rsid w:val="00160475"/>
    <w:rsid w:val="00160A81"/>
    <w:rsid w:val="0016107F"/>
    <w:rsid w:val="001610EB"/>
    <w:rsid w:val="00161FE3"/>
    <w:rsid w:val="00162499"/>
    <w:rsid w:val="0016256C"/>
    <w:rsid w:val="0016262E"/>
    <w:rsid w:val="001629BF"/>
    <w:rsid w:val="001638CF"/>
    <w:rsid w:val="00163AA9"/>
    <w:rsid w:val="0016522B"/>
    <w:rsid w:val="00166439"/>
    <w:rsid w:val="00167025"/>
    <w:rsid w:val="001673DB"/>
    <w:rsid w:val="00167A73"/>
    <w:rsid w:val="00167BDD"/>
    <w:rsid w:val="00167D6C"/>
    <w:rsid w:val="001706AE"/>
    <w:rsid w:val="001706DD"/>
    <w:rsid w:val="00170AB3"/>
    <w:rsid w:val="00171022"/>
    <w:rsid w:val="00171359"/>
    <w:rsid w:val="0017207E"/>
    <w:rsid w:val="0017278C"/>
    <w:rsid w:val="00172C6E"/>
    <w:rsid w:val="00172EB6"/>
    <w:rsid w:val="001735CF"/>
    <w:rsid w:val="00173793"/>
    <w:rsid w:val="00174246"/>
    <w:rsid w:val="00174885"/>
    <w:rsid w:val="00175B38"/>
    <w:rsid w:val="00175D0D"/>
    <w:rsid w:val="0017637A"/>
    <w:rsid w:val="00176F7F"/>
    <w:rsid w:val="00177316"/>
    <w:rsid w:val="001777A2"/>
    <w:rsid w:val="001777A9"/>
    <w:rsid w:val="00177820"/>
    <w:rsid w:val="00177D42"/>
    <w:rsid w:val="001801C4"/>
    <w:rsid w:val="00180423"/>
    <w:rsid w:val="00180493"/>
    <w:rsid w:val="00180783"/>
    <w:rsid w:val="00181047"/>
    <w:rsid w:val="001827ED"/>
    <w:rsid w:val="00182C1A"/>
    <w:rsid w:val="001833D1"/>
    <w:rsid w:val="00185934"/>
    <w:rsid w:val="00185C8A"/>
    <w:rsid w:val="00186F5F"/>
    <w:rsid w:val="001875BA"/>
    <w:rsid w:val="00187CF0"/>
    <w:rsid w:val="0019057B"/>
    <w:rsid w:val="001906EE"/>
    <w:rsid w:val="001915BF"/>
    <w:rsid w:val="0019164F"/>
    <w:rsid w:val="001925D2"/>
    <w:rsid w:val="001927CE"/>
    <w:rsid w:val="00192C28"/>
    <w:rsid w:val="00193379"/>
    <w:rsid w:val="00194066"/>
    <w:rsid w:val="0019431B"/>
    <w:rsid w:val="001944A2"/>
    <w:rsid w:val="00195752"/>
    <w:rsid w:val="001957FC"/>
    <w:rsid w:val="00195D54"/>
    <w:rsid w:val="001968E9"/>
    <w:rsid w:val="00196D4C"/>
    <w:rsid w:val="001979F1"/>
    <w:rsid w:val="00197FAA"/>
    <w:rsid w:val="001A0890"/>
    <w:rsid w:val="001A0D59"/>
    <w:rsid w:val="001A0F5F"/>
    <w:rsid w:val="001A1049"/>
    <w:rsid w:val="001A161F"/>
    <w:rsid w:val="001A228A"/>
    <w:rsid w:val="001A22BD"/>
    <w:rsid w:val="001A3F43"/>
    <w:rsid w:val="001A4208"/>
    <w:rsid w:val="001A49E9"/>
    <w:rsid w:val="001A530D"/>
    <w:rsid w:val="001A5F35"/>
    <w:rsid w:val="001A6BBC"/>
    <w:rsid w:val="001A6D2F"/>
    <w:rsid w:val="001A70D6"/>
    <w:rsid w:val="001A7FFA"/>
    <w:rsid w:val="001B0484"/>
    <w:rsid w:val="001B10D9"/>
    <w:rsid w:val="001B274F"/>
    <w:rsid w:val="001B3FF4"/>
    <w:rsid w:val="001B4276"/>
    <w:rsid w:val="001B5B33"/>
    <w:rsid w:val="001B67A9"/>
    <w:rsid w:val="001B7678"/>
    <w:rsid w:val="001B77D4"/>
    <w:rsid w:val="001B7B92"/>
    <w:rsid w:val="001C03C1"/>
    <w:rsid w:val="001C077F"/>
    <w:rsid w:val="001C0B36"/>
    <w:rsid w:val="001C0FEB"/>
    <w:rsid w:val="001C117F"/>
    <w:rsid w:val="001C147F"/>
    <w:rsid w:val="001C1625"/>
    <w:rsid w:val="001C17EB"/>
    <w:rsid w:val="001C1EA8"/>
    <w:rsid w:val="001C2403"/>
    <w:rsid w:val="001C2499"/>
    <w:rsid w:val="001C273D"/>
    <w:rsid w:val="001C2D98"/>
    <w:rsid w:val="001C329B"/>
    <w:rsid w:val="001C3413"/>
    <w:rsid w:val="001C47EE"/>
    <w:rsid w:val="001C4C24"/>
    <w:rsid w:val="001C4EBB"/>
    <w:rsid w:val="001D0120"/>
    <w:rsid w:val="001D013A"/>
    <w:rsid w:val="001D1460"/>
    <w:rsid w:val="001D1632"/>
    <w:rsid w:val="001D2ABF"/>
    <w:rsid w:val="001D2E06"/>
    <w:rsid w:val="001D308E"/>
    <w:rsid w:val="001D38C4"/>
    <w:rsid w:val="001D3F28"/>
    <w:rsid w:val="001D4912"/>
    <w:rsid w:val="001D4BF8"/>
    <w:rsid w:val="001D4D86"/>
    <w:rsid w:val="001D4F25"/>
    <w:rsid w:val="001D53AD"/>
    <w:rsid w:val="001D543F"/>
    <w:rsid w:val="001D5FA3"/>
    <w:rsid w:val="001D665C"/>
    <w:rsid w:val="001D6BCD"/>
    <w:rsid w:val="001D6E35"/>
    <w:rsid w:val="001D749C"/>
    <w:rsid w:val="001D7995"/>
    <w:rsid w:val="001E14D6"/>
    <w:rsid w:val="001E1B66"/>
    <w:rsid w:val="001E1CE9"/>
    <w:rsid w:val="001E2064"/>
    <w:rsid w:val="001E2807"/>
    <w:rsid w:val="001E2C38"/>
    <w:rsid w:val="001E2F21"/>
    <w:rsid w:val="001E361F"/>
    <w:rsid w:val="001E4F37"/>
    <w:rsid w:val="001E5451"/>
    <w:rsid w:val="001E548F"/>
    <w:rsid w:val="001E5AA0"/>
    <w:rsid w:val="001E6D47"/>
    <w:rsid w:val="001E76C8"/>
    <w:rsid w:val="001E79C5"/>
    <w:rsid w:val="001E7E4B"/>
    <w:rsid w:val="001F05B7"/>
    <w:rsid w:val="001F0BC0"/>
    <w:rsid w:val="001F0D7E"/>
    <w:rsid w:val="001F17D0"/>
    <w:rsid w:val="001F1910"/>
    <w:rsid w:val="001F1A84"/>
    <w:rsid w:val="001F1B0D"/>
    <w:rsid w:val="001F1CF7"/>
    <w:rsid w:val="001F230E"/>
    <w:rsid w:val="001F2E9B"/>
    <w:rsid w:val="001F2F91"/>
    <w:rsid w:val="001F3B14"/>
    <w:rsid w:val="001F3D2C"/>
    <w:rsid w:val="001F499B"/>
    <w:rsid w:val="001F509C"/>
    <w:rsid w:val="001F5336"/>
    <w:rsid w:val="001F5357"/>
    <w:rsid w:val="001F56C9"/>
    <w:rsid w:val="001F5DCC"/>
    <w:rsid w:val="001F6642"/>
    <w:rsid w:val="001F67BB"/>
    <w:rsid w:val="001F7300"/>
    <w:rsid w:val="00200BBE"/>
    <w:rsid w:val="00200C91"/>
    <w:rsid w:val="002011B0"/>
    <w:rsid w:val="002016DE"/>
    <w:rsid w:val="0020268B"/>
    <w:rsid w:val="002034E0"/>
    <w:rsid w:val="00203AB2"/>
    <w:rsid w:val="00203CFC"/>
    <w:rsid w:val="00203E2F"/>
    <w:rsid w:val="00204A85"/>
    <w:rsid w:val="00204ECC"/>
    <w:rsid w:val="00204F82"/>
    <w:rsid w:val="002074B9"/>
    <w:rsid w:val="002074C5"/>
    <w:rsid w:val="00210A27"/>
    <w:rsid w:val="00210A42"/>
    <w:rsid w:val="00210D5D"/>
    <w:rsid w:val="0021240E"/>
    <w:rsid w:val="00212745"/>
    <w:rsid w:val="00212A07"/>
    <w:rsid w:val="00212ED6"/>
    <w:rsid w:val="002134AB"/>
    <w:rsid w:val="00213669"/>
    <w:rsid w:val="002138BF"/>
    <w:rsid w:val="00213A50"/>
    <w:rsid w:val="00213F88"/>
    <w:rsid w:val="00214A3D"/>
    <w:rsid w:val="00214B3A"/>
    <w:rsid w:val="00214B5E"/>
    <w:rsid w:val="002158C1"/>
    <w:rsid w:val="00216371"/>
    <w:rsid w:val="00216725"/>
    <w:rsid w:val="00216C7A"/>
    <w:rsid w:val="00220E21"/>
    <w:rsid w:val="0022128F"/>
    <w:rsid w:val="002219F0"/>
    <w:rsid w:val="00221BA6"/>
    <w:rsid w:val="00221D62"/>
    <w:rsid w:val="00222A97"/>
    <w:rsid w:val="002231ED"/>
    <w:rsid w:val="00225486"/>
    <w:rsid w:val="002254A1"/>
    <w:rsid w:val="002255C6"/>
    <w:rsid w:val="00225DB6"/>
    <w:rsid w:val="002261F2"/>
    <w:rsid w:val="002268E8"/>
    <w:rsid w:val="00227E13"/>
    <w:rsid w:val="002309D0"/>
    <w:rsid w:val="00230AF8"/>
    <w:rsid w:val="00231B66"/>
    <w:rsid w:val="0023377A"/>
    <w:rsid w:val="00233A31"/>
    <w:rsid w:val="00234B0B"/>
    <w:rsid w:val="00235138"/>
    <w:rsid w:val="00235278"/>
    <w:rsid w:val="0023570C"/>
    <w:rsid w:val="00236980"/>
    <w:rsid w:val="00236C63"/>
    <w:rsid w:val="00240026"/>
    <w:rsid w:val="002413C8"/>
    <w:rsid w:val="00241682"/>
    <w:rsid w:val="00241FC5"/>
    <w:rsid w:val="0024245E"/>
    <w:rsid w:val="002426B7"/>
    <w:rsid w:val="00242A20"/>
    <w:rsid w:val="00242C13"/>
    <w:rsid w:val="00242CDB"/>
    <w:rsid w:val="0024304C"/>
    <w:rsid w:val="002444E1"/>
    <w:rsid w:val="002466B9"/>
    <w:rsid w:val="002467E9"/>
    <w:rsid w:val="00246EE4"/>
    <w:rsid w:val="00247A16"/>
    <w:rsid w:val="00247D28"/>
    <w:rsid w:val="002506B2"/>
    <w:rsid w:val="00250760"/>
    <w:rsid w:val="00251019"/>
    <w:rsid w:val="0025118B"/>
    <w:rsid w:val="0025190E"/>
    <w:rsid w:val="00251918"/>
    <w:rsid w:val="00252630"/>
    <w:rsid w:val="00252B8B"/>
    <w:rsid w:val="00252D51"/>
    <w:rsid w:val="00253034"/>
    <w:rsid w:val="002530F4"/>
    <w:rsid w:val="002548E9"/>
    <w:rsid w:val="00254A45"/>
    <w:rsid w:val="00254EC7"/>
    <w:rsid w:val="00255623"/>
    <w:rsid w:val="002560E7"/>
    <w:rsid w:val="0025639A"/>
    <w:rsid w:val="0025672C"/>
    <w:rsid w:val="00257418"/>
    <w:rsid w:val="00260F33"/>
    <w:rsid w:val="00261871"/>
    <w:rsid w:val="00261D51"/>
    <w:rsid w:val="00261E2E"/>
    <w:rsid w:val="00262086"/>
    <w:rsid w:val="00262B95"/>
    <w:rsid w:val="00262FC1"/>
    <w:rsid w:val="0026397A"/>
    <w:rsid w:val="00263B1E"/>
    <w:rsid w:val="00263FB2"/>
    <w:rsid w:val="002643E6"/>
    <w:rsid w:val="002645E0"/>
    <w:rsid w:val="0026575A"/>
    <w:rsid w:val="00266B99"/>
    <w:rsid w:val="0026758B"/>
    <w:rsid w:val="00267E5B"/>
    <w:rsid w:val="00267FA1"/>
    <w:rsid w:val="002703D4"/>
    <w:rsid w:val="00270BA6"/>
    <w:rsid w:val="00270EAE"/>
    <w:rsid w:val="002713FE"/>
    <w:rsid w:val="00271E9B"/>
    <w:rsid w:val="00272E08"/>
    <w:rsid w:val="00273A5D"/>
    <w:rsid w:val="002741AA"/>
    <w:rsid w:val="00274631"/>
    <w:rsid w:val="00274C8F"/>
    <w:rsid w:val="00280280"/>
    <w:rsid w:val="002808FF"/>
    <w:rsid w:val="00280C99"/>
    <w:rsid w:val="0028140D"/>
    <w:rsid w:val="002814F2"/>
    <w:rsid w:val="002816D7"/>
    <w:rsid w:val="00281EB5"/>
    <w:rsid w:val="002826CE"/>
    <w:rsid w:val="002827AE"/>
    <w:rsid w:val="00284233"/>
    <w:rsid w:val="00285A37"/>
    <w:rsid w:val="00285BFD"/>
    <w:rsid w:val="00285EC0"/>
    <w:rsid w:val="002860BC"/>
    <w:rsid w:val="002905E7"/>
    <w:rsid w:val="00290964"/>
    <w:rsid w:val="00291116"/>
    <w:rsid w:val="0029181A"/>
    <w:rsid w:val="00291936"/>
    <w:rsid w:val="002919A7"/>
    <w:rsid w:val="00291F4F"/>
    <w:rsid w:val="0029218D"/>
    <w:rsid w:val="00292685"/>
    <w:rsid w:val="00292702"/>
    <w:rsid w:val="00292E89"/>
    <w:rsid w:val="00293A13"/>
    <w:rsid w:val="00293F4C"/>
    <w:rsid w:val="00294460"/>
    <w:rsid w:val="00295039"/>
    <w:rsid w:val="0029578A"/>
    <w:rsid w:val="002961AB"/>
    <w:rsid w:val="002962D8"/>
    <w:rsid w:val="00296BB4"/>
    <w:rsid w:val="00296E83"/>
    <w:rsid w:val="00297479"/>
    <w:rsid w:val="002A1602"/>
    <w:rsid w:val="002A225C"/>
    <w:rsid w:val="002A2938"/>
    <w:rsid w:val="002A4556"/>
    <w:rsid w:val="002A5188"/>
    <w:rsid w:val="002A59B8"/>
    <w:rsid w:val="002A5CAC"/>
    <w:rsid w:val="002A68B7"/>
    <w:rsid w:val="002A727D"/>
    <w:rsid w:val="002B0DE5"/>
    <w:rsid w:val="002B1281"/>
    <w:rsid w:val="002B148D"/>
    <w:rsid w:val="002B1B35"/>
    <w:rsid w:val="002B226F"/>
    <w:rsid w:val="002B2518"/>
    <w:rsid w:val="002B581B"/>
    <w:rsid w:val="002B5BF2"/>
    <w:rsid w:val="002B5D59"/>
    <w:rsid w:val="002B6140"/>
    <w:rsid w:val="002B62F5"/>
    <w:rsid w:val="002B7B4C"/>
    <w:rsid w:val="002C1E1B"/>
    <w:rsid w:val="002C29A1"/>
    <w:rsid w:val="002C3D8D"/>
    <w:rsid w:val="002C4584"/>
    <w:rsid w:val="002C550F"/>
    <w:rsid w:val="002C565C"/>
    <w:rsid w:val="002C5CF9"/>
    <w:rsid w:val="002C5F75"/>
    <w:rsid w:val="002C60BE"/>
    <w:rsid w:val="002C6A6D"/>
    <w:rsid w:val="002C6E9E"/>
    <w:rsid w:val="002C73AB"/>
    <w:rsid w:val="002C7685"/>
    <w:rsid w:val="002C774B"/>
    <w:rsid w:val="002C7B1F"/>
    <w:rsid w:val="002C7C63"/>
    <w:rsid w:val="002C7C6F"/>
    <w:rsid w:val="002C7D22"/>
    <w:rsid w:val="002D0909"/>
    <w:rsid w:val="002D1129"/>
    <w:rsid w:val="002D1B2D"/>
    <w:rsid w:val="002D2A8E"/>
    <w:rsid w:val="002D3125"/>
    <w:rsid w:val="002D42A2"/>
    <w:rsid w:val="002D4457"/>
    <w:rsid w:val="002D4E9D"/>
    <w:rsid w:val="002D5ED9"/>
    <w:rsid w:val="002D6036"/>
    <w:rsid w:val="002D65F3"/>
    <w:rsid w:val="002D6F88"/>
    <w:rsid w:val="002D724D"/>
    <w:rsid w:val="002D79FF"/>
    <w:rsid w:val="002D7D4A"/>
    <w:rsid w:val="002E1558"/>
    <w:rsid w:val="002E2138"/>
    <w:rsid w:val="002E4BCC"/>
    <w:rsid w:val="002E55A1"/>
    <w:rsid w:val="002E586E"/>
    <w:rsid w:val="002E5F83"/>
    <w:rsid w:val="002E7106"/>
    <w:rsid w:val="002E7771"/>
    <w:rsid w:val="002F0655"/>
    <w:rsid w:val="002F082F"/>
    <w:rsid w:val="002F1B37"/>
    <w:rsid w:val="002F1FEA"/>
    <w:rsid w:val="002F2521"/>
    <w:rsid w:val="002F370D"/>
    <w:rsid w:val="002F57C0"/>
    <w:rsid w:val="002F58C7"/>
    <w:rsid w:val="002F5BC7"/>
    <w:rsid w:val="002F5D6F"/>
    <w:rsid w:val="002F671D"/>
    <w:rsid w:val="002F68B1"/>
    <w:rsid w:val="002F6D64"/>
    <w:rsid w:val="00300C8E"/>
    <w:rsid w:val="00300FD9"/>
    <w:rsid w:val="003017CB"/>
    <w:rsid w:val="00301A81"/>
    <w:rsid w:val="0030257B"/>
    <w:rsid w:val="003029A5"/>
    <w:rsid w:val="00302C0A"/>
    <w:rsid w:val="003035F5"/>
    <w:rsid w:val="0030491E"/>
    <w:rsid w:val="00304E00"/>
    <w:rsid w:val="00305439"/>
    <w:rsid w:val="00305CC2"/>
    <w:rsid w:val="00306373"/>
    <w:rsid w:val="00306640"/>
    <w:rsid w:val="003108DF"/>
    <w:rsid w:val="00310F16"/>
    <w:rsid w:val="0031101D"/>
    <w:rsid w:val="003111DF"/>
    <w:rsid w:val="00311FE5"/>
    <w:rsid w:val="003126CB"/>
    <w:rsid w:val="00312BEE"/>
    <w:rsid w:val="00312ED5"/>
    <w:rsid w:val="0031422E"/>
    <w:rsid w:val="00315371"/>
    <w:rsid w:val="00315509"/>
    <w:rsid w:val="00315F5E"/>
    <w:rsid w:val="00316117"/>
    <w:rsid w:val="00316D61"/>
    <w:rsid w:val="00317703"/>
    <w:rsid w:val="00317F2B"/>
    <w:rsid w:val="00317FD9"/>
    <w:rsid w:val="00321AB3"/>
    <w:rsid w:val="00321AD8"/>
    <w:rsid w:val="0032238F"/>
    <w:rsid w:val="003228D9"/>
    <w:rsid w:val="00322C71"/>
    <w:rsid w:val="003249FB"/>
    <w:rsid w:val="00324A6F"/>
    <w:rsid w:val="00324B6D"/>
    <w:rsid w:val="00324D21"/>
    <w:rsid w:val="0032522D"/>
    <w:rsid w:val="00325593"/>
    <w:rsid w:val="00325D33"/>
    <w:rsid w:val="00325FF1"/>
    <w:rsid w:val="00326743"/>
    <w:rsid w:val="00326B9C"/>
    <w:rsid w:val="0032799D"/>
    <w:rsid w:val="00330603"/>
    <w:rsid w:val="00330C27"/>
    <w:rsid w:val="00332C5F"/>
    <w:rsid w:val="00333744"/>
    <w:rsid w:val="003343D4"/>
    <w:rsid w:val="00334E1D"/>
    <w:rsid w:val="0033522F"/>
    <w:rsid w:val="003354AD"/>
    <w:rsid w:val="00335C26"/>
    <w:rsid w:val="00335E2B"/>
    <w:rsid w:val="00336A82"/>
    <w:rsid w:val="003404F1"/>
    <w:rsid w:val="0034060A"/>
    <w:rsid w:val="0034181B"/>
    <w:rsid w:val="003418A9"/>
    <w:rsid w:val="00342583"/>
    <w:rsid w:val="003425ED"/>
    <w:rsid w:val="00342AAB"/>
    <w:rsid w:val="00342CFF"/>
    <w:rsid w:val="00343396"/>
    <w:rsid w:val="0034357A"/>
    <w:rsid w:val="003435AF"/>
    <w:rsid w:val="003453D3"/>
    <w:rsid w:val="00345829"/>
    <w:rsid w:val="00345E32"/>
    <w:rsid w:val="0034678C"/>
    <w:rsid w:val="0034711D"/>
    <w:rsid w:val="003503B6"/>
    <w:rsid w:val="003509BE"/>
    <w:rsid w:val="0035110A"/>
    <w:rsid w:val="00351435"/>
    <w:rsid w:val="00351679"/>
    <w:rsid w:val="00351844"/>
    <w:rsid w:val="003519C9"/>
    <w:rsid w:val="00352695"/>
    <w:rsid w:val="003537C4"/>
    <w:rsid w:val="0035403D"/>
    <w:rsid w:val="00354376"/>
    <w:rsid w:val="0035439B"/>
    <w:rsid w:val="00354E4D"/>
    <w:rsid w:val="003551BC"/>
    <w:rsid w:val="003551D8"/>
    <w:rsid w:val="00355429"/>
    <w:rsid w:val="00356CDE"/>
    <w:rsid w:val="00360DA9"/>
    <w:rsid w:val="00361ED7"/>
    <w:rsid w:val="0036273C"/>
    <w:rsid w:val="00362B5F"/>
    <w:rsid w:val="00362F9B"/>
    <w:rsid w:val="0036341B"/>
    <w:rsid w:val="003642BE"/>
    <w:rsid w:val="003643CA"/>
    <w:rsid w:val="00364CDE"/>
    <w:rsid w:val="00365CFA"/>
    <w:rsid w:val="00366369"/>
    <w:rsid w:val="00366BA5"/>
    <w:rsid w:val="00367B19"/>
    <w:rsid w:val="003700B6"/>
    <w:rsid w:val="00371106"/>
    <w:rsid w:val="00371694"/>
    <w:rsid w:val="00371C4C"/>
    <w:rsid w:val="003722B8"/>
    <w:rsid w:val="003722DB"/>
    <w:rsid w:val="00372502"/>
    <w:rsid w:val="00372BF7"/>
    <w:rsid w:val="0037311A"/>
    <w:rsid w:val="00374683"/>
    <w:rsid w:val="003747CB"/>
    <w:rsid w:val="003767BB"/>
    <w:rsid w:val="0037691F"/>
    <w:rsid w:val="00377064"/>
    <w:rsid w:val="003779BC"/>
    <w:rsid w:val="00380173"/>
    <w:rsid w:val="003809F8"/>
    <w:rsid w:val="0038249E"/>
    <w:rsid w:val="00383037"/>
    <w:rsid w:val="00383B20"/>
    <w:rsid w:val="00383C0A"/>
    <w:rsid w:val="0038539F"/>
    <w:rsid w:val="00386A35"/>
    <w:rsid w:val="00386F67"/>
    <w:rsid w:val="003871C0"/>
    <w:rsid w:val="003902F4"/>
    <w:rsid w:val="0039105E"/>
    <w:rsid w:val="00391231"/>
    <w:rsid w:val="003927AE"/>
    <w:rsid w:val="003932CD"/>
    <w:rsid w:val="0039341E"/>
    <w:rsid w:val="00393463"/>
    <w:rsid w:val="00393DCC"/>
    <w:rsid w:val="003941AE"/>
    <w:rsid w:val="003944A0"/>
    <w:rsid w:val="00394B97"/>
    <w:rsid w:val="00394FB2"/>
    <w:rsid w:val="00395043"/>
    <w:rsid w:val="0039520B"/>
    <w:rsid w:val="003954D0"/>
    <w:rsid w:val="003962D8"/>
    <w:rsid w:val="003962F5"/>
    <w:rsid w:val="003977B2"/>
    <w:rsid w:val="003A0749"/>
    <w:rsid w:val="003A092F"/>
    <w:rsid w:val="003A0C0F"/>
    <w:rsid w:val="003A186B"/>
    <w:rsid w:val="003A2E26"/>
    <w:rsid w:val="003A3AAE"/>
    <w:rsid w:val="003A4126"/>
    <w:rsid w:val="003A508E"/>
    <w:rsid w:val="003A52E7"/>
    <w:rsid w:val="003A545E"/>
    <w:rsid w:val="003A5999"/>
    <w:rsid w:val="003A617F"/>
    <w:rsid w:val="003A7342"/>
    <w:rsid w:val="003A747F"/>
    <w:rsid w:val="003B0B2A"/>
    <w:rsid w:val="003B0F55"/>
    <w:rsid w:val="003B1139"/>
    <w:rsid w:val="003B1486"/>
    <w:rsid w:val="003B18FD"/>
    <w:rsid w:val="003B1C21"/>
    <w:rsid w:val="003B1E6A"/>
    <w:rsid w:val="003B2279"/>
    <w:rsid w:val="003B2BF4"/>
    <w:rsid w:val="003B39CB"/>
    <w:rsid w:val="003B4231"/>
    <w:rsid w:val="003B4480"/>
    <w:rsid w:val="003B4F27"/>
    <w:rsid w:val="003B5191"/>
    <w:rsid w:val="003B5391"/>
    <w:rsid w:val="003B73B1"/>
    <w:rsid w:val="003B7B10"/>
    <w:rsid w:val="003C0223"/>
    <w:rsid w:val="003C0299"/>
    <w:rsid w:val="003C1539"/>
    <w:rsid w:val="003C1AC0"/>
    <w:rsid w:val="003C1BDA"/>
    <w:rsid w:val="003C1C5E"/>
    <w:rsid w:val="003C1D69"/>
    <w:rsid w:val="003C28CB"/>
    <w:rsid w:val="003C387C"/>
    <w:rsid w:val="003C4012"/>
    <w:rsid w:val="003C4126"/>
    <w:rsid w:val="003C432C"/>
    <w:rsid w:val="003C6D1E"/>
    <w:rsid w:val="003C70AD"/>
    <w:rsid w:val="003C792B"/>
    <w:rsid w:val="003D04C7"/>
    <w:rsid w:val="003D2041"/>
    <w:rsid w:val="003D3E85"/>
    <w:rsid w:val="003D3EFA"/>
    <w:rsid w:val="003D427F"/>
    <w:rsid w:val="003D4320"/>
    <w:rsid w:val="003D588E"/>
    <w:rsid w:val="003D6CD8"/>
    <w:rsid w:val="003E0099"/>
    <w:rsid w:val="003E0299"/>
    <w:rsid w:val="003E132C"/>
    <w:rsid w:val="003E33F6"/>
    <w:rsid w:val="003E34A1"/>
    <w:rsid w:val="003E377D"/>
    <w:rsid w:val="003E4089"/>
    <w:rsid w:val="003E411C"/>
    <w:rsid w:val="003E49FB"/>
    <w:rsid w:val="003E500C"/>
    <w:rsid w:val="003E537E"/>
    <w:rsid w:val="003E668A"/>
    <w:rsid w:val="003E6A89"/>
    <w:rsid w:val="003E75D1"/>
    <w:rsid w:val="003E7607"/>
    <w:rsid w:val="003E771F"/>
    <w:rsid w:val="003F02B2"/>
    <w:rsid w:val="003F0F06"/>
    <w:rsid w:val="003F1422"/>
    <w:rsid w:val="003F142E"/>
    <w:rsid w:val="003F15DB"/>
    <w:rsid w:val="003F2A63"/>
    <w:rsid w:val="003F2D0F"/>
    <w:rsid w:val="003F3271"/>
    <w:rsid w:val="003F3A3D"/>
    <w:rsid w:val="003F3F15"/>
    <w:rsid w:val="003F3F34"/>
    <w:rsid w:val="003F4649"/>
    <w:rsid w:val="003F4937"/>
    <w:rsid w:val="003F5387"/>
    <w:rsid w:val="003F5D49"/>
    <w:rsid w:val="003F74BF"/>
    <w:rsid w:val="003F7A30"/>
    <w:rsid w:val="004001D5"/>
    <w:rsid w:val="00400E69"/>
    <w:rsid w:val="00400F94"/>
    <w:rsid w:val="004012A7"/>
    <w:rsid w:val="0040224F"/>
    <w:rsid w:val="004027BA"/>
    <w:rsid w:val="00402B83"/>
    <w:rsid w:val="00404054"/>
    <w:rsid w:val="00404592"/>
    <w:rsid w:val="004048B1"/>
    <w:rsid w:val="004052C1"/>
    <w:rsid w:val="0040543B"/>
    <w:rsid w:val="00406CFF"/>
    <w:rsid w:val="00406EDA"/>
    <w:rsid w:val="00406F77"/>
    <w:rsid w:val="004079D3"/>
    <w:rsid w:val="00410767"/>
    <w:rsid w:val="00410E35"/>
    <w:rsid w:val="004114D5"/>
    <w:rsid w:val="00411781"/>
    <w:rsid w:val="00412FCB"/>
    <w:rsid w:val="00413E0E"/>
    <w:rsid w:val="00414759"/>
    <w:rsid w:val="00415672"/>
    <w:rsid w:val="004157AA"/>
    <w:rsid w:val="004160D3"/>
    <w:rsid w:val="00416457"/>
    <w:rsid w:val="004168C4"/>
    <w:rsid w:val="0041782F"/>
    <w:rsid w:val="00417C0A"/>
    <w:rsid w:val="00417E23"/>
    <w:rsid w:val="00420B2C"/>
    <w:rsid w:val="00420E1D"/>
    <w:rsid w:val="00421E40"/>
    <w:rsid w:val="00422BE7"/>
    <w:rsid w:val="00422C9E"/>
    <w:rsid w:val="00423386"/>
    <w:rsid w:val="00424DEF"/>
    <w:rsid w:val="00425162"/>
    <w:rsid w:val="00425660"/>
    <w:rsid w:val="00426619"/>
    <w:rsid w:val="00426B69"/>
    <w:rsid w:val="00426F0C"/>
    <w:rsid w:val="004271E8"/>
    <w:rsid w:val="004276B1"/>
    <w:rsid w:val="00427B5E"/>
    <w:rsid w:val="00430590"/>
    <w:rsid w:val="0043092D"/>
    <w:rsid w:val="00431576"/>
    <w:rsid w:val="004339CB"/>
    <w:rsid w:val="00433DF5"/>
    <w:rsid w:val="00434BFC"/>
    <w:rsid w:val="00435344"/>
    <w:rsid w:val="004358EB"/>
    <w:rsid w:val="00436003"/>
    <w:rsid w:val="00436290"/>
    <w:rsid w:val="0043676A"/>
    <w:rsid w:val="00436A8E"/>
    <w:rsid w:val="00440C85"/>
    <w:rsid w:val="00440CA6"/>
    <w:rsid w:val="0044126B"/>
    <w:rsid w:val="00441A82"/>
    <w:rsid w:val="00442529"/>
    <w:rsid w:val="0044280F"/>
    <w:rsid w:val="00442978"/>
    <w:rsid w:val="00443356"/>
    <w:rsid w:val="004433CC"/>
    <w:rsid w:val="00443693"/>
    <w:rsid w:val="00444152"/>
    <w:rsid w:val="00445145"/>
    <w:rsid w:val="004454D5"/>
    <w:rsid w:val="00445D5F"/>
    <w:rsid w:val="00445EB1"/>
    <w:rsid w:val="0044673C"/>
    <w:rsid w:val="004501F1"/>
    <w:rsid w:val="00450D88"/>
    <w:rsid w:val="004524BA"/>
    <w:rsid w:val="00452BEB"/>
    <w:rsid w:val="00452C4F"/>
    <w:rsid w:val="00453680"/>
    <w:rsid w:val="00454017"/>
    <w:rsid w:val="004548F0"/>
    <w:rsid w:val="00456FB5"/>
    <w:rsid w:val="004576B1"/>
    <w:rsid w:val="0046030F"/>
    <w:rsid w:val="00460A7B"/>
    <w:rsid w:val="00461298"/>
    <w:rsid w:val="00461819"/>
    <w:rsid w:val="00461842"/>
    <w:rsid w:val="00461B3D"/>
    <w:rsid w:val="0046294E"/>
    <w:rsid w:val="00462B2D"/>
    <w:rsid w:val="00463477"/>
    <w:rsid w:val="00463FF1"/>
    <w:rsid w:val="00464D2C"/>
    <w:rsid w:val="00465E1F"/>
    <w:rsid w:val="00465E5D"/>
    <w:rsid w:val="0046631B"/>
    <w:rsid w:val="004666C3"/>
    <w:rsid w:val="0046690E"/>
    <w:rsid w:val="00466D3A"/>
    <w:rsid w:val="004673F5"/>
    <w:rsid w:val="00467883"/>
    <w:rsid w:val="00467949"/>
    <w:rsid w:val="00470ED2"/>
    <w:rsid w:val="00471EA9"/>
    <w:rsid w:val="00471FF5"/>
    <w:rsid w:val="0047213F"/>
    <w:rsid w:val="0047227B"/>
    <w:rsid w:val="004722F6"/>
    <w:rsid w:val="0047258B"/>
    <w:rsid w:val="004729B5"/>
    <w:rsid w:val="00474139"/>
    <w:rsid w:val="0047499F"/>
    <w:rsid w:val="004749A4"/>
    <w:rsid w:val="00474A64"/>
    <w:rsid w:val="00475090"/>
    <w:rsid w:val="004750F9"/>
    <w:rsid w:val="00475223"/>
    <w:rsid w:val="00475B81"/>
    <w:rsid w:val="00476A07"/>
    <w:rsid w:val="004770E0"/>
    <w:rsid w:val="00477208"/>
    <w:rsid w:val="00477CE0"/>
    <w:rsid w:val="00481866"/>
    <w:rsid w:val="004830EF"/>
    <w:rsid w:val="0048313A"/>
    <w:rsid w:val="00485A2E"/>
    <w:rsid w:val="00486E9A"/>
    <w:rsid w:val="004876EE"/>
    <w:rsid w:val="004903D4"/>
    <w:rsid w:val="00491BCA"/>
    <w:rsid w:val="00492468"/>
    <w:rsid w:val="0049291A"/>
    <w:rsid w:val="00492A27"/>
    <w:rsid w:val="004953A3"/>
    <w:rsid w:val="00495A24"/>
    <w:rsid w:val="00495BAF"/>
    <w:rsid w:val="004968D8"/>
    <w:rsid w:val="004971C2"/>
    <w:rsid w:val="00497467"/>
    <w:rsid w:val="0049767B"/>
    <w:rsid w:val="00497763"/>
    <w:rsid w:val="004979E8"/>
    <w:rsid w:val="004A03B2"/>
    <w:rsid w:val="004A05C5"/>
    <w:rsid w:val="004A08C6"/>
    <w:rsid w:val="004A08D6"/>
    <w:rsid w:val="004A1FE4"/>
    <w:rsid w:val="004A2EBE"/>
    <w:rsid w:val="004A2EF2"/>
    <w:rsid w:val="004A349C"/>
    <w:rsid w:val="004A381C"/>
    <w:rsid w:val="004A4F02"/>
    <w:rsid w:val="004A5143"/>
    <w:rsid w:val="004A5196"/>
    <w:rsid w:val="004A59B4"/>
    <w:rsid w:val="004A62B5"/>
    <w:rsid w:val="004A63D5"/>
    <w:rsid w:val="004A64F5"/>
    <w:rsid w:val="004A6A05"/>
    <w:rsid w:val="004A76A3"/>
    <w:rsid w:val="004B05D9"/>
    <w:rsid w:val="004B09F3"/>
    <w:rsid w:val="004B0FE0"/>
    <w:rsid w:val="004B108B"/>
    <w:rsid w:val="004B1837"/>
    <w:rsid w:val="004B1855"/>
    <w:rsid w:val="004B45E4"/>
    <w:rsid w:val="004B564D"/>
    <w:rsid w:val="004B6010"/>
    <w:rsid w:val="004B60CC"/>
    <w:rsid w:val="004B669C"/>
    <w:rsid w:val="004B6BDF"/>
    <w:rsid w:val="004B7155"/>
    <w:rsid w:val="004B74A6"/>
    <w:rsid w:val="004B769F"/>
    <w:rsid w:val="004B7818"/>
    <w:rsid w:val="004B7FFE"/>
    <w:rsid w:val="004C00AA"/>
    <w:rsid w:val="004C0247"/>
    <w:rsid w:val="004C0C00"/>
    <w:rsid w:val="004C0C0C"/>
    <w:rsid w:val="004C1000"/>
    <w:rsid w:val="004C101B"/>
    <w:rsid w:val="004C158A"/>
    <w:rsid w:val="004C1670"/>
    <w:rsid w:val="004C1786"/>
    <w:rsid w:val="004C18D4"/>
    <w:rsid w:val="004C204F"/>
    <w:rsid w:val="004C2174"/>
    <w:rsid w:val="004C22C0"/>
    <w:rsid w:val="004C2DBD"/>
    <w:rsid w:val="004C33B1"/>
    <w:rsid w:val="004C36FD"/>
    <w:rsid w:val="004C4B53"/>
    <w:rsid w:val="004C4D22"/>
    <w:rsid w:val="004C4E75"/>
    <w:rsid w:val="004C54C1"/>
    <w:rsid w:val="004C6672"/>
    <w:rsid w:val="004C676E"/>
    <w:rsid w:val="004C69FA"/>
    <w:rsid w:val="004C75FC"/>
    <w:rsid w:val="004D05BC"/>
    <w:rsid w:val="004D066D"/>
    <w:rsid w:val="004D0F63"/>
    <w:rsid w:val="004D1AA2"/>
    <w:rsid w:val="004D1E7F"/>
    <w:rsid w:val="004D2534"/>
    <w:rsid w:val="004D271A"/>
    <w:rsid w:val="004D2780"/>
    <w:rsid w:val="004D29E2"/>
    <w:rsid w:val="004D3BBC"/>
    <w:rsid w:val="004D40EC"/>
    <w:rsid w:val="004D5322"/>
    <w:rsid w:val="004D55CD"/>
    <w:rsid w:val="004D5796"/>
    <w:rsid w:val="004D57CC"/>
    <w:rsid w:val="004D71B1"/>
    <w:rsid w:val="004D724B"/>
    <w:rsid w:val="004D7481"/>
    <w:rsid w:val="004E0FEF"/>
    <w:rsid w:val="004E1688"/>
    <w:rsid w:val="004E16E1"/>
    <w:rsid w:val="004E244C"/>
    <w:rsid w:val="004E24B4"/>
    <w:rsid w:val="004E2B37"/>
    <w:rsid w:val="004E3681"/>
    <w:rsid w:val="004E3B73"/>
    <w:rsid w:val="004E3C36"/>
    <w:rsid w:val="004E3CBC"/>
    <w:rsid w:val="004E3D61"/>
    <w:rsid w:val="004E506C"/>
    <w:rsid w:val="004E6FA6"/>
    <w:rsid w:val="004F0204"/>
    <w:rsid w:val="004F0341"/>
    <w:rsid w:val="004F0682"/>
    <w:rsid w:val="004F1078"/>
    <w:rsid w:val="004F2E46"/>
    <w:rsid w:val="004F2EB8"/>
    <w:rsid w:val="004F33E9"/>
    <w:rsid w:val="004F5C1B"/>
    <w:rsid w:val="004F5CD4"/>
    <w:rsid w:val="004F6854"/>
    <w:rsid w:val="004F6E90"/>
    <w:rsid w:val="005009E5"/>
    <w:rsid w:val="00500E0F"/>
    <w:rsid w:val="00501F7D"/>
    <w:rsid w:val="005020FB"/>
    <w:rsid w:val="005030AA"/>
    <w:rsid w:val="00503418"/>
    <w:rsid w:val="00503A7E"/>
    <w:rsid w:val="005048EE"/>
    <w:rsid w:val="00504ACE"/>
    <w:rsid w:val="00505003"/>
    <w:rsid w:val="0050527B"/>
    <w:rsid w:val="00505B1A"/>
    <w:rsid w:val="00506B4F"/>
    <w:rsid w:val="005105E5"/>
    <w:rsid w:val="0051066F"/>
    <w:rsid w:val="00510AAF"/>
    <w:rsid w:val="00511D76"/>
    <w:rsid w:val="0051214C"/>
    <w:rsid w:val="00512B62"/>
    <w:rsid w:val="00512EC3"/>
    <w:rsid w:val="00513DB5"/>
    <w:rsid w:val="00513DF4"/>
    <w:rsid w:val="00514576"/>
    <w:rsid w:val="00514ABA"/>
    <w:rsid w:val="00514CF9"/>
    <w:rsid w:val="00514E82"/>
    <w:rsid w:val="00515442"/>
    <w:rsid w:val="00515C14"/>
    <w:rsid w:val="00515F3D"/>
    <w:rsid w:val="00516E96"/>
    <w:rsid w:val="00520045"/>
    <w:rsid w:val="005201F5"/>
    <w:rsid w:val="00520665"/>
    <w:rsid w:val="00520999"/>
    <w:rsid w:val="00521F69"/>
    <w:rsid w:val="00522028"/>
    <w:rsid w:val="00522ABB"/>
    <w:rsid w:val="005232F6"/>
    <w:rsid w:val="0052493D"/>
    <w:rsid w:val="005253AD"/>
    <w:rsid w:val="00525495"/>
    <w:rsid w:val="00526595"/>
    <w:rsid w:val="0052688D"/>
    <w:rsid w:val="00526D9A"/>
    <w:rsid w:val="005279FC"/>
    <w:rsid w:val="0053082B"/>
    <w:rsid w:val="0053155B"/>
    <w:rsid w:val="00531B27"/>
    <w:rsid w:val="00531CFF"/>
    <w:rsid w:val="00531F91"/>
    <w:rsid w:val="00532174"/>
    <w:rsid w:val="00532653"/>
    <w:rsid w:val="00532F36"/>
    <w:rsid w:val="00533722"/>
    <w:rsid w:val="0053417F"/>
    <w:rsid w:val="00534D91"/>
    <w:rsid w:val="00534E81"/>
    <w:rsid w:val="00535005"/>
    <w:rsid w:val="005355E0"/>
    <w:rsid w:val="00535F42"/>
    <w:rsid w:val="005369A9"/>
    <w:rsid w:val="00536EE4"/>
    <w:rsid w:val="00536EF2"/>
    <w:rsid w:val="00537A57"/>
    <w:rsid w:val="00540592"/>
    <w:rsid w:val="00540805"/>
    <w:rsid w:val="00540A15"/>
    <w:rsid w:val="00540E2E"/>
    <w:rsid w:val="00541110"/>
    <w:rsid w:val="00541E76"/>
    <w:rsid w:val="005429F8"/>
    <w:rsid w:val="00543E1A"/>
    <w:rsid w:val="00544874"/>
    <w:rsid w:val="0054552E"/>
    <w:rsid w:val="005467B3"/>
    <w:rsid w:val="00546FAF"/>
    <w:rsid w:val="0054788D"/>
    <w:rsid w:val="0055025A"/>
    <w:rsid w:val="00551496"/>
    <w:rsid w:val="00551E72"/>
    <w:rsid w:val="00552385"/>
    <w:rsid w:val="00552571"/>
    <w:rsid w:val="0055293A"/>
    <w:rsid w:val="00552A81"/>
    <w:rsid w:val="005539B3"/>
    <w:rsid w:val="00553EBE"/>
    <w:rsid w:val="00555160"/>
    <w:rsid w:val="00555560"/>
    <w:rsid w:val="00555B5D"/>
    <w:rsid w:val="00556532"/>
    <w:rsid w:val="00557176"/>
    <w:rsid w:val="00557CE7"/>
    <w:rsid w:val="005602E9"/>
    <w:rsid w:val="00560BBC"/>
    <w:rsid w:val="00560FAB"/>
    <w:rsid w:val="00561AA0"/>
    <w:rsid w:val="0056201B"/>
    <w:rsid w:val="005620D1"/>
    <w:rsid w:val="00562C90"/>
    <w:rsid w:val="00563354"/>
    <w:rsid w:val="00563A97"/>
    <w:rsid w:val="00563CCC"/>
    <w:rsid w:val="00563EDD"/>
    <w:rsid w:val="005653B4"/>
    <w:rsid w:val="00565419"/>
    <w:rsid w:val="0056573A"/>
    <w:rsid w:val="00565D6B"/>
    <w:rsid w:val="00566074"/>
    <w:rsid w:val="005664DE"/>
    <w:rsid w:val="00566B13"/>
    <w:rsid w:val="005675DF"/>
    <w:rsid w:val="00567C10"/>
    <w:rsid w:val="00572608"/>
    <w:rsid w:val="00572E7D"/>
    <w:rsid w:val="0057435A"/>
    <w:rsid w:val="0057493D"/>
    <w:rsid w:val="00575BD3"/>
    <w:rsid w:val="0057601D"/>
    <w:rsid w:val="00576A0F"/>
    <w:rsid w:val="00576AF2"/>
    <w:rsid w:val="00576ED2"/>
    <w:rsid w:val="00577B03"/>
    <w:rsid w:val="005808CF"/>
    <w:rsid w:val="00580AAC"/>
    <w:rsid w:val="00580D28"/>
    <w:rsid w:val="00581614"/>
    <w:rsid w:val="005820A6"/>
    <w:rsid w:val="005829CF"/>
    <w:rsid w:val="00582FCE"/>
    <w:rsid w:val="00582FFD"/>
    <w:rsid w:val="00583653"/>
    <w:rsid w:val="005842AD"/>
    <w:rsid w:val="00585218"/>
    <w:rsid w:val="0058527D"/>
    <w:rsid w:val="005856F3"/>
    <w:rsid w:val="00585A9C"/>
    <w:rsid w:val="00587EC4"/>
    <w:rsid w:val="00587F13"/>
    <w:rsid w:val="00587FAC"/>
    <w:rsid w:val="00590424"/>
    <w:rsid w:val="00590426"/>
    <w:rsid w:val="005906F5"/>
    <w:rsid w:val="005907FF"/>
    <w:rsid w:val="00592483"/>
    <w:rsid w:val="005927DB"/>
    <w:rsid w:val="00592B0D"/>
    <w:rsid w:val="00593148"/>
    <w:rsid w:val="00593306"/>
    <w:rsid w:val="005937E9"/>
    <w:rsid w:val="00595174"/>
    <w:rsid w:val="00595F34"/>
    <w:rsid w:val="0059617B"/>
    <w:rsid w:val="00596A4E"/>
    <w:rsid w:val="00596CD2"/>
    <w:rsid w:val="00596F2D"/>
    <w:rsid w:val="00597610"/>
    <w:rsid w:val="00597742"/>
    <w:rsid w:val="00597A93"/>
    <w:rsid w:val="00597D42"/>
    <w:rsid w:val="005A049A"/>
    <w:rsid w:val="005A0879"/>
    <w:rsid w:val="005A13A1"/>
    <w:rsid w:val="005A1562"/>
    <w:rsid w:val="005A20B8"/>
    <w:rsid w:val="005A3115"/>
    <w:rsid w:val="005A34CE"/>
    <w:rsid w:val="005A3741"/>
    <w:rsid w:val="005A41CA"/>
    <w:rsid w:val="005A46BE"/>
    <w:rsid w:val="005A6E6E"/>
    <w:rsid w:val="005A73D1"/>
    <w:rsid w:val="005A7889"/>
    <w:rsid w:val="005A78C1"/>
    <w:rsid w:val="005B130E"/>
    <w:rsid w:val="005B18B3"/>
    <w:rsid w:val="005B222A"/>
    <w:rsid w:val="005B3D9D"/>
    <w:rsid w:val="005B45EC"/>
    <w:rsid w:val="005B4A9F"/>
    <w:rsid w:val="005B5B59"/>
    <w:rsid w:val="005B5DB4"/>
    <w:rsid w:val="005B6368"/>
    <w:rsid w:val="005B63CB"/>
    <w:rsid w:val="005B6498"/>
    <w:rsid w:val="005B6A5C"/>
    <w:rsid w:val="005B6C1D"/>
    <w:rsid w:val="005B75A1"/>
    <w:rsid w:val="005B7822"/>
    <w:rsid w:val="005C0B08"/>
    <w:rsid w:val="005C14B7"/>
    <w:rsid w:val="005C167E"/>
    <w:rsid w:val="005C3033"/>
    <w:rsid w:val="005C3697"/>
    <w:rsid w:val="005C3A9C"/>
    <w:rsid w:val="005C536A"/>
    <w:rsid w:val="005C5483"/>
    <w:rsid w:val="005C603F"/>
    <w:rsid w:val="005C6A6C"/>
    <w:rsid w:val="005C7A6B"/>
    <w:rsid w:val="005C7DBA"/>
    <w:rsid w:val="005D0AFB"/>
    <w:rsid w:val="005D1EC1"/>
    <w:rsid w:val="005D2094"/>
    <w:rsid w:val="005D2122"/>
    <w:rsid w:val="005D23D9"/>
    <w:rsid w:val="005D2466"/>
    <w:rsid w:val="005D2654"/>
    <w:rsid w:val="005D2B65"/>
    <w:rsid w:val="005D3579"/>
    <w:rsid w:val="005D3C0A"/>
    <w:rsid w:val="005D4069"/>
    <w:rsid w:val="005D41B1"/>
    <w:rsid w:val="005D47C5"/>
    <w:rsid w:val="005D4E46"/>
    <w:rsid w:val="005D5213"/>
    <w:rsid w:val="005D5417"/>
    <w:rsid w:val="005D5C25"/>
    <w:rsid w:val="005D601A"/>
    <w:rsid w:val="005D6CC2"/>
    <w:rsid w:val="005D713F"/>
    <w:rsid w:val="005D74B7"/>
    <w:rsid w:val="005E1169"/>
    <w:rsid w:val="005E124C"/>
    <w:rsid w:val="005E28EC"/>
    <w:rsid w:val="005E295B"/>
    <w:rsid w:val="005E4074"/>
    <w:rsid w:val="005E409F"/>
    <w:rsid w:val="005E5432"/>
    <w:rsid w:val="005E54CC"/>
    <w:rsid w:val="005E56F1"/>
    <w:rsid w:val="005E6199"/>
    <w:rsid w:val="005E6599"/>
    <w:rsid w:val="005E6FEC"/>
    <w:rsid w:val="005F01B5"/>
    <w:rsid w:val="005F08DF"/>
    <w:rsid w:val="005F09A4"/>
    <w:rsid w:val="005F0B49"/>
    <w:rsid w:val="005F1A9B"/>
    <w:rsid w:val="005F1D84"/>
    <w:rsid w:val="005F1E4B"/>
    <w:rsid w:val="005F3345"/>
    <w:rsid w:val="005F396B"/>
    <w:rsid w:val="005F3C40"/>
    <w:rsid w:val="005F3CC9"/>
    <w:rsid w:val="005F4061"/>
    <w:rsid w:val="005F4526"/>
    <w:rsid w:val="005F4E4D"/>
    <w:rsid w:val="005F5514"/>
    <w:rsid w:val="005F598A"/>
    <w:rsid w:val="005F6362"/>
    <w:rsid w:val="005F6466"/>
    <w:rsid w:val="005F7AB3"/>
    <w:rsid w:val="00600247"/>
    <w:rsid w:val="00600598"/>
    <w:rsid w:val="00600680"/>
    <w:rsid w:val="00600808"/>
    <w:rsid w:val="00600C4D"/>
    <w:rsid w:val="0060100C"/>
    <w:rsid w:val="00602877"/>
    <w:rsid w:val="0060318C"/>
    <w:rsid w:val="006035F2"/>
    <w:rsid w:val="0060370B"/>
    <w:rsid w:val="0060411A"/>
    <w:rsid w:val="006045A3"/>
    <w:rsid w:val="006047D8"/>
    <w:rsid w:val="00604960"/>
    <w:rsid w:val="00604BFA"/>
    <w:rsid w:val="00605029"/>
    <w:rsid w:val="00605495"/>
    <w:rsid w:val="006071AD"/>
    <w:rsid w:val="006079AD"/>
    <w:rsid w:val="00607E7B"/>
    <w:rsid w:val="0061007A"/>
    <w:rsid w:val="00610586"/>
    <w:rsid w:val="00610830"/>
    <w:rsid w:val="00610BAD"/>
    <w:rsid w:val="00611B58"/>
    <w:rsid w:val="00612013"/>
    <w:rsid w:val="00613794"/>
    <w:rsid w:val="00613AA9"/>
    <w:rsid w:val="00613D43"/>
    <w:rsid w:val="00614637"/>
    <w:rsid w:val="00614F38"/>
    <w:rsid w:val="006157FD"/>
    <w:rsid w:val="00615F43"/>
    <w:rsid w:val="00616646"/>
    <w:rsid w:val="00617655"/>
    <w:rsid w:val="00617708"/>
    <w:rsid w:val="0061778E"/>
    <w:rsid w:val="00617E1B"/>
    <w:rsid w:val="006207C0"/>
    <w:rsid w:val="00620E06"/>
    <w:rsid w:val="0062105C"/>
    <w:rsid w:val="00621C9C"/>
    <w:rsid w:val="00621DE5"/>
    <w:rsid w:val="006223A6"/>
    <w:rsid w:val="00622FE3"/>
    <w:rsid w:val="00623373"/>
    <w:rsid w:val="0062459E"/>
    <w:rsid w:val="006247DD"/>
    <w:rsid w:val="00625C5A"/>
    <w:rsid w:val="00625F31"/>
    <w:rsid w:val="00627425"/>
    <w:rsid w:val="006276F7"/>
    <w:rsid w:val="00627802"/>
    <w:rsid w:val="0063103A"/>
    <w:rsid w:val="0063191F"/>
    <w:rsid w:val="00633278"/>
    <w:rsid w:val="00633708"/>
    <w:rsid w:val="0063421D"/>
    <w:rsid w:val="00634315"/>
    <w:rsid w:val="00634392"/>
    <w:rsid w:val="00634D7A"/>
    <w:rsid w:val="00634FFB"/>
    <w:rsid w:val="0063501C"/>
    <w:rsid w:val="00635A1E"/>
    <w:rsid w:val="006360B0"/>
    <w:rsid w:val="00636217"/>
    <w:rsid w:val="00636394"/>
    <w:rsid w:val="0063649A"/>
    <w:rsid w:val="00636510"/>
    <w:rsid w:val="00637747"/>
    <w:rsid w:val="00637784"/>
    <w:rsid w:val="00640839"/>
    <w:rsid w:val="00640A88"/>
    <w:rsid w:val="00640A8F"/>
    <w:rsid w:val="0064274E"/>
    <w:rsid w:val="00642C01"/>
    <w:rsid w:val="00642F6F"/>
    <w:rsid w:val="006432EA"/>
    <w:rsid w:val="00643AAB"/>
    <w:rsid w:val="00643B55"/>
    <w:rsid w:val="00644103"/>
    <w:rsid w:val="00644B15"/>
    <w:rsid w:val="00645D1F"/>
    <w:rsid w:val="0064666C"/>
    <w:rsid w:val="00647BF2"/>
    <w:rsid w:val="00650130"/>
    <w:rsid w:val="0065064E"/>
    <w:rsid w:val="00650DA2"/>
    <w:rsid w:val="0065149B"/>
    <w:rsid w:val="00651D0C"/>
    <w:rsid w:val="00654757"/>
    <w:rsid w:val="00654C06"/>
    <w:rsid w:val="00654F45"/>
    <w:rsid w:val="006556BF"/>
    <w:rsid w:val="00657A95"/>
    <w:rsid w:val="00657B8C"/>
    <w:rsid w:val="00657BA5"/>
    <w:rsid w:val="00660514"/>
    <w:rsid w:val="006613D6"/>
    <w:rsid w:val="00661618"/>
    <w:rsid w:val="00661785"/>
    <w:rsid w:val="006617C7"/>
    <w:rsid w:val="006626BC"/>
    <w:rsid w:val="0066305B"/>
    <w:rsid w:val="0066385B"/>
    <w:rsid w:val="00663A17"/>
    <w:rsid w:val="00663E61"/>
    <w:rsid w:val="00663F41"/>
    <w:rsid w:val="00663F4B"/>
    <w:rsid w:val="006647F7"/>
    <w:rsid w:val="00666595"/>
    <w:rsid w:val="006665B6"/>
    <w:rsid w:val="00666683"/>
    <w:rsid w:val="00666A64"/>
    <w:rsid w:val="00666FE6"/>
    <w:rsid w:val="00667041"/>
    <w:rsid w:val="00667498"/>
    <w:rsid w:val="00667A6C"/>
    <w:rsid w:val="006701D4"/>
    <w:rsid w:val="006706D4"/>
    <w:rsid w:val="00672075"/>
    <w:rsid w:val="00672B99"/>
    <w:rsid w:val="00672C5C"/>
    <w:rsid w:val="00672ED1"/>
    <w:rsid w:val="00673D11"/>
    <w:rsid w:val="006740F0"/>
    <w:rsid w:val="00674BBB"/>
    <w:rsid w:val="00674BD6"/>
    <w:rsid w:val="00675F47"/>
    <w:rsid w:val="00675F79"/>
    <w:rsid w:val="006760F1"/>
    <w:rsid w:val="006764DF"/>
    <w:rsid w:val="00676B51"/>
    <w:rsid w:val="0067741D"/>
    <w:rsid w:val="00677CDA"/>
    <w:rsid w:val="006802CF"/>
    <w:rsid w:val="00680E5F"/>
    <w:rsid w:val="00682284"/>
    <w:rsid w:val="006844E0"/>
    <w:rsid w:val="006846CB"/>
    <w:rsid w:val="00684DBA"/>
    <w:rsid w:val="00684F85"/>
    <w:rsid w:val="0068549C"/>
    <w:rsid w:val="00685C3A"/>
    <w:rsid w:val="00686587"/>
    <w:rsid w:val="00686600"/>
    <w:rsid w:val="00686602"/>
    <w:rsid w:val="0068688D"/>
    <w:rsid w:val="00687FEB"/>
    <w:rsid w:val="0069095D"/>
    <w:rsid w:val="006914AF"/>
    <w:rsid w:val="00692B75"/>
    <w:rsid w:val="006936CD"/>
    <w:rsid w:val="0069504A"/>
    <w:rsid w:val="006956E9"/>
    <w:rsid w:val="006966DE"/>
    <w:rsid w:val="006969E7"/>
    <w:rsid w:val="00696DE1"/>
    <w:rsid w:val="0069703C"/>
    <w:rsid w:val="00697954"/>
    <w:rsid w:val="00697AC2"/>
    <w:rsid w:val="00697D40"/>
    <w:rsid w:val="00697D72"/>
    <w:rsid w:val="006A07A0"/>
    <w:rsid w:val="006A16AE"/>
    <w:rsid w:val="006A1BCE"/>
    <w:rsid w:val="006A1CFB"/>
    <w:rsid w:val="006A1E02"/>
    <w:rsid w:val="006A20A8"/>
    <w:rsid w:val="006A2207"/>
    <w:rsid w:val="006A3143"/>
    <w:rsid w:val="006A3224"/>
    <w:rsid w:val="006A39C7"/>
    <w:rsid w:val="006A7E9C"/>
    <w:rsid w:val="006A7EE3"/>
    <w:rsid w:val="006B0037"/>
    <w:rsid w:val="006B0191"/>
    <w:rsid w:val="006B148C"/>
    <w:rsid w:val="006B2EE6"/>
    <w:rsid w:val="006B345A"/>
    <w:rsid w:val="006B3D8E"/>
    <w:rsid w:val="006B50C6"/>
    <w:rsid w:val="006B593B"/>
    <w:rsid w:val="006B5DA9"/>
    <w:rsid w:val="006B5E75"/>
    <w:rsid w:val="006B61E4"/>
    <w:rsid w:val="006B683A"/>
    <w:rsid w:val="006B6C09"/>
    <w:rsid w:val="006B76AE"/>
    <w:rsid w:val="006C06CA"/>
    <w:rsid w:val="006C1171"/>
    <w:rsid w:val="006C1A3F"/>
    <w:rsid w:val="006C24F8"/>
    <w:rsid w:val="006C32F1"/>
    <w:rsid w:val="006C45F3"/>
    <w:rsid w:val="006C555B"/>
    <w:rsid w:val="006C6B68"/>
    <w:rsid w:val="006C77F1"/>
    <w:rsid w:val="006C77F7"/>
    <w:rsid w:val="006D34C1"/>
    <w:rsid w:val="006D3F55"/>
    <w:rsid w:val="006D4080"/>
    <w:rsid w:val="006D41D4"/>
    <w:rsid w:val="006D45AC"/>
    <w:rsid w:val="006D45CE"/>
    <w:rsid w:val="006D573D"/>
    <w:rsid w:val="006D589F"/>
    <w:rsid w:val="006D622D"/>
    <w:rsid w:val="006D6D9A"/>
    <w:rsid w:val="006D6DE2"/>
    <w:rsid w:val="006D7327"/>
    <w:rsid w:val="006D751E"/>
    <w:rsid w:val="006D7848"/>
    <w:rsid w:val="006D7F37"/>
    <w:rsid w:val="006E253D"/>
    <w:rsid w:val="006E2CAA"/>
    <w:rsid w:val="006E3009"/>
    <w:rsid w:val="006E33DE"/>
    <w:rsid w:val="006E4B79"/>
    <w:rsid w:val="006E5ABE"/>
    <w:rsid w:val="006E5ACD"/>
    <w:rsid w:val="006E6EF8"/>
    <w:rsid w:val="006E78E3"/>
    <w:rsid w:val="006E7DB3"/>
    <w:rsid w:val="006F07CC"/>
    <w:rsid w:val="006F2D43"/>
    <w:rsid w:val="006F31FE"/>
    <w:rsid w:val="006F3604"/>
    <w:rsid w:val="006F3B84"/>
    <w:rsid w:val="006F4E24"/>
    <w:rsid w:val="006F5811"/>
    <w:rsid w:val="006F6802"/>
    <w:rsid w:val="006F6A67"/>
    <w:rsid w:val="006F6B08"/>
    <w:rsid w:val="006F6D6E"/>
    <w:rsid w:val="006F74F7"/>
    <w:rsid w:val="006F75CC"/>
    <w:rsid w:val="006F7B4D"/>
    <w:rsid w:val="00700858"/>
    <w:rsid w:val="0070155B"/>
    <w:rsid w:val="00701FDF"/>
    <w:rsid w:val="0070234F"/>
    <w:rsid w:val="007023A3"/>
    <w:rsid w:val="00702BC2"/>
    <w:rsid w:val="00704634"/>
    <w:rsid w:val="00704D64"/>
    <w:rsid w:val="00705266"/>
    <w:rsid w:val="00705D47"/>
    <w:rsid w:val="00705E76"/>
    <w:rsid w:val="0070724F"/>
    <w:rsid w:val="0070753B"/>
    <w:rsid w:val="0070799B"/>
    <w:rsid w:val="007079C7"/>
    <w:rsid w:val="00707FF0"/>
    <w:rsid w:val="007102D6"/>
    <w:rsid w:val="0071188E"/>
    <w:rsid w:val="00711CEA"/>
    <w:rsid w:val="00711D1F"/>
    <w:rsid w:val="007133A9"/>
    <w:rsid w:val="00713701"/>
    <w:rsid w:val="007139DA"/>
    <w:rsid w:val="00713A5D"/>
    <w:rsid w:val="007140A1"/>
    <w:rsid w:val="00714179"/>
    <w:rsid w:val="00714675"/>
    <w:rsid w:val="00714F09"/>
    <w:rsid w:val="007152D1"/>
    <w:rsid w:val="007153F6"/>
    <w:rsid w:val="00715CDB"/>
    <w:rsid w:val="00720091"/>
    <w:rsid w:val="00722350"/>
    <w:rsid w:val="0072526C"/>
    <w:rsid w:val="00725814"/>
    <w:rsid w:val="007262F4"/>
    <w:rsid w:val="0072772C"/>
    <w:rsid w:val="007300BB"/>
    <w:rsid w:val="007304C8"/>
    <w:rsid w:val="0073060E"/>
    <w:rsid w:val="00730ABE"/>
    <w:rsid w:val="00730FF6"/>
    <w:rsid w:val="0073134F"/>
    <w:rsid w:val="00731454"/>
    <w:rsid w:val="0073160D"/>
    <w:rsid w:val="00731679"/>
    <w:rsid w:val="00731CF1"/>
    <w:rsid w:val="00731DC6"/>
    <w:rsid w:val="00732AAB"/>
    <w:rsid w:val="007341E0"/>
    <w:rsid w:val="007342FC"/>
    <w:rsid w:val="00736514"/>
    <w:rsid w:val="007367D4"/>
    <w:rsid w:val="007375FE"/>
    <w:rsid w:val="00740FC9"/>
    <w:rsid w:val="007428CD"/>
    <w:rsid w:val="0074293C"/>
    <w:rsid w:val="0074316C"/>
    <w:rsid w:val="007431AF"/>
    <w:rsid w:val="0074373D"/>
    <w:rsid w:val="00744D84"/>
    <w:rsid w:val="00744EED"/>
    <w:rsid w:val="00744FE3"/>
    <w:rsid w:val="007450C8"/>
    <w:rsid w:val="00746755"/>
    <w:rsid w:val="00746BEA"/>
    <w:rsid w:val="00746E83"/>
    <w:rsid w:val="007471C0"/>
    <w:rsid w:val="00747330"/>
    <w:rsid w:val="007474F2"/>
    <w:rsid w:val="00750AC9"/>
    <w:rsid w:val="00750AE2"/>
    <w:rsid w:val="00750D73"/>
    <w:rsid w:val="00751205"/>
    <w:rsid w:val="00751241"/>
    <w:rsid w:val="007519F5"/>
    <w:rsid w:val="00751C85"/>
    <w:rsid w:val="00751ECF"/>
    <w:rsid w:val="007520E2"/>
    <w:rsid w:val="0075269A"/>
    <w:rsid w:val="00752F4F"/>
    <w:rsid w:val="0075411D"/>
    <w:rsid w:val="00754F33"/>
    <w:rsid w:val="007557C6"/>
    <w:rsid w:val="00755BFC"/>
    <w:rsid w:val="00756016"/>
    <w:rsid w:val="0075737C"/>
    <w:rsid w:val="007608D8"/>
    <w:rsid w:val="00762334"/>
    <w:rsid w:val="0076262C"/>
    <w:rsid w:val="007629EA"/>
    <w:rsid w:val="0076321F"/>
    <w:rsid w:val="00763227"/>
    <w:rsid w:val="00763C38"/>
    <w:rsid w:val="00763F77"/>
    <w:rsid w:val="0076435A"/>
    <w:rsid w:val="007647DD"/>
    <w:rsid w:val="00765524"/>
    <w:rsid w:val="0076579D"/>
    <w:rsid w:val="00767609"/>
    <w:rsid w:val="0076765C"/>
    <w:rsid w:val="007677E1"/>
    <w:rsid w:val="0077049C"/>
    <w:rsid w:val="007704EE"/>
    <w:rsid w:val="00772702"/>
    <w:rsid w:val="00772A5A"/>
    <w:rsid w:val="00772D56"/>
    <w:rsid w:val="007747BE"/>
    <w:rsid w:val="00774B3D"/>
    <w:rsid w:val="00774E2E"/>
    <w:rsid w:val="0077504E"/>
    <w:rsid w:val="00775508"/>
    <w:rsid w:val="00775896"/>
    <w:rsid w:val="007768A1"/>
    <w:rsid w:val="007770C0"/>
    <w:rsid w:val="007777BF"/>
    <w:rsid w:val="00777CC7"/>
    <w:rsid w:val="00777D10"/>
    <w:rsid w:val="0078144B"/>
    <w:rsid w:val="007815A4"/>
    <w:rsid w:val="00782BE8"/>
    <w:rsid w:val="00782C1E"/>
    <w:rsid w:val="007838F3"/>
    <w:rsid w:val="00783A56"/>
    <w:rsid w:val="00783EAD"/>
    <w:rsid w:val="007848EB"/>
    <w:rsid w:val="00784E3B"/>
    <w:rsid w:val="00785E64"/>
    <w:rsid w:val="00786006"/>
    <w:rsid w:val="00786249"/>
    <w:rsid w:val="0078632A"/>
    <w:rsid w:val="007864E3"/>
    <w:rsid w:val="00786DC2"/>
    <w:rsid w:val="0078701D"/>
    <w:rsid w:val="00787CDB"/>
    <w:rsid w:val="00791209"/>
    <w:rsid w:val="0079131D"/>
    <w:rsid w:val="00791992"/>
    <w:rsid w:val="00791A94"/>
    <w:rsid w:val="007936A1"/>
    <w:rsid w:val="00793B29"/>
    <w:rsid w:val="00793DD7"/>
    <w:rsid w:val="007943FF"/>
    <w:rsid w:val="00795E27"/>
    <w:rsid w:val="0079603E"/>
    <w:rsid w:val="007971B9"/>
    <w:rsid w:val="00797269"/>
    <w:rsid w:val="007975E9"/>
    <w:rsid w:val="00797BB6"/>
    <w:rsid w:val="007A0FF1"/>
    <w:rsid w:val="007A1767"/>
    <w:rsid w:val="007A1FB8"/>
    <w:rsid w:val="007A4A0F"/>
    <w:rsid w:val="007A5931"/>
    <w:rsid w:val="007A5CFA"/>
    <w:rsid w:val="007A6CB8"/>
    <w:rsid w:val="007B0228"/>
    <w:rsid w:val="007B0738"/>
    <w:rsid w:val="007B112C"/>
    <w:rsid w:val="007B1307"/>
    <w:rsid w:val="007B1765"/>
    <w:rsid w:val="007B18E6"/>
    <w:rsid w:val="007B3635"/>
    <w:rsid w:val="007B37B1"/>
    <w:rsid w:val="007B39A1"/>
    <w:rsid w:val="007B3B06"/>
    <w:rsid w:val="007B3C77"/>
    <w:rsid w:val="007B4541"/>
    <w:rsid w:val="007B45F5"/>
    <w:rsid w:val="007B48CC"/>
    <w:rsid w:val="007B544F"/>
    <w:rsid w:val="007B5FB4"/>
    <w:rsid w:val="007B62E1"/>
    <w:rsid w:val="007B646F"/>
    <w:rsid w:val="007B6C8F"/>
    <w:rsid w:val="007B6DB9"/>
    <w:rsid w:val="007B7090"/>
    <w:rsid w:val="007B74C2"/>
    <w:rsid w:val="007B7A7D"/>
    <w:rsid w:val="007B7B99"/>
    <w:rsid w:val="007C02C1"/>
    <w:rsid w:val="007C0CE7"/>
    <w:rsid w:val="007C0D3C"/>
    <w:rsid w:val="007C1886"/>
    <w:rsid w:val="007C1C7E"/>
    <w:rsid w:val="007C1F33"/>
    <w:rsid w:val="007C205F"/>
    <w:rsid w:val="007C29A5"/>
    <w:rsid w:val="007C2D35"/>
    <w:rsid w:val="007C2E3F"/>
    <w:rsid w:val="007C321B"/>
    <w:rsid w:val="007C362D"/>
    <w:rsid w:val="007C3874"/>
    <w:rsid w:val="007C39A7"/>
    <w:rsid w:val="007C3C2B"/>
    <w:rsid w:val="007C3DDF"/>
    <w:rsid w:val="007C4518"/>
    <w:rsid w:val="007C4B69"/>
    <w:rsid w:val="007C7775"/>
    <w:rsid w:val="007C78BC"/>
    <w:rsid w:val="007D02AE"/>
    <w:rsid w:val="007D38A5"/>
    <w:rsid w:val="007D3C25"/>
    <w:rsid w:val="007D3D08"/>
    <w:rsid w:val="007D4556"/>
    <w:rsid w:val="007D4DC3"/>
    <w:rsid w:val="007D5C88"/>
    <w:rsid w:val="007D5F0A"/>
    <w:rsid w:val="007E02B2"/>
    <w:rsid w:val="007E0338"/>
    <w:rsid w:val="007E0673"/>
    <w:rsid w:val="007E127C"/>
    <w:rsid w:val="007E1359"/>
    <w:rsid w:val="007E1DE1"/>
    <w:rsid w:val="007E2145"/>
    <w:rsid w:val="007E2880"/>
    <w:rsid w:val="007E2925"/>
    <w:rsid w:val="007E32C7"/>
    <w:rsid w:val="007E3362"/>
    <w:rsid w:val="007E3491"/>
    <w:rsid w:val="007E423C"/>
    <w:rsid w:val="007E46A6"/>
    <w:rsid w:val="007E4B03"/>
    <w:rsid w:val="007E4D85"/>
    <w:rsid w:val="007E51D0"/>
    <w:rsid w:val="007E5652"/>
    <w:rsid w:val="007E58DA"/>
    <w:rsid w:val="007E59FC"/>
    <w:rsid w:val="007E5BEE"/>
    <w:rsid w:val="007E5E23"/>
    <w:rsid w:val="007E677E"/>
    <w:rsid w:val="007E6E88"/>
    <w:rsid w:val="007E6F3B"/>
    <w:rsid w:val="007E7E5B"/>
    <w:rsid w:val="007F0665"/>
    <w:rsid w:val="007F102F"/>
    <w:rsid w:val="007F1202"/>
    <w:rsid w:val="007F13F2"/>
    <w:rsid w:val="007F1E0C"/>
    <w:rsid w:val="007F1E52"/>
    <w:rsid w:val="007F2638"/>
    <w:rsid w:val="007F2790"/>
    <w:rsid w:val="007F3361"/>
    <w:rsid w:val="007F391E"/>
    <w:rsid w:val="007F3D1C"/>
    <w:rsid w:val="007F419A"/>
    <w:rsid w:val="007F4911"/>
    <w:rsid w:val="00800752"/>
    <w:rsid w:val="00801185"/>
    <w:rsid w:val="00801509"/>
    <w:rsid w:val="00801A12"/>
    <w:rsid w:val="00802DEB"/>
    <w:rsid w:val="0080375F"/>
    <w:rsid w:val="00803A75"/>
    <w:rsid w:val="00805E4E"/>
    <w:rsid w:val="00810315"/>
    <w:rsid w:val="00810E21"/>
    <w:rsid w:val="00811290"/>
    <w:rsid w:val="00811D48"/>
    <w:rsid w:val="00812521"/>
    <w:rsid w:val="008125DB"/>
    <w:rsid w:val="008129CD"/>
    <w:rsid w:val="00813A53"/>
    <w:rsid w:val="00816177"/>
    <w:rsid w:val="008162F6"/>
    <w:rsid w:val="00816790"/>
    <w:rsid w:val="00816C60"/>
    <w:rsid w:val="00820238"/>
    <w:rsid w:val="008207F6"/>
    <w:rsid w:val="008215D0"/>
    <w:rsid w:val="008216A9"/>
    <w:rsid w:val="0082297F"/>
    <w:rsid w:val="00823BDA"/>
    <w:rsid w:val="00823C14"/>
    <w:rsid w:val="00823FA2"/>
    <w:rsid w:val="008244D9"/>
    <w:rsid w:val="008246DB"/>
    <w:rsid w:val="008247A4"/>
    <w:rsid w:val="008258BD"/>
    <w:rsid w:val="00825D66"/>
    <w:rsid w:val="008261DB"/>
    <w:rsid w:val="0082684E"/>
    <w:rsid w:val="00826856"/>
    <w:rsid w:val="00827817"/>
    <w:rsid w:val="00827830"/>
    <w:rsid w:val="00827CF3"/>
    <w:rsid w:val="008301A4"/>
    <w:rsid w:val="008303AE"/>
    <w:rsid w:val="00830471"/>
    <w:rsid w:val="008314AB"/>
    <w:rsid w:val="008319B3"/>
    <w:rsid w:val="00831D9F"/>
    <w:rsid w:val="00832337"/>
    <w:rsid w:val="0083255E"/>
    <w:rsid w:val="00832AA6"/>
    <w:rsid w:val="00833143"/>
    <w:rsid w:val="0083316B"/>
    <w:rsid w:val="0083440B"/>
    <w:rsid w:val="00834423"/>
    <w:rsid w:val="00834787"/>
    <w:rsid w:val="0083533A"/>
    <w:rsid w:val="00835665"/>
    <w:rsid w:val="00836CAB"/>
    <w:rsid w:val="00836D6F"/>
    <w:rsid w:val="008376D6"/>
    <w:rsid w:val="00837C5A"/>
    <w:rsid w:val="00840461"/>
    <w:rsid w:val="00840DAB"/>
    <w:rsid w:val="0084171F"/>
    <w:rsid w:val="0084181C"/>
    <w:rsid w:val="00842B5F"/>
    <w:rsid w:val="0084357B"/>
    <w:rsid w:val="008439B6"/>
    <w:rsid w:val="00843B76"/>
    <w:rsid w:val="00843FA9"/>
    <w:rsid w:val="00843FBE"/>
    <w:rsid w:val="0084515A"/>
    <w:rsid w:val="00845429"/>
    <w:rsid w:val="00845D39"/>
    <w:rsid w:val="0084611B"/>
    <w:rsid w:val="00846870"/>
    <w:rsid w:val="00846E55"/>
    <w:rsid w:val="00847535"/>
    <w:rsid w:val="00847745"/>
    <w:rsid w:val="0084785C"/>
    <w:rsid w:val="00851681"/>
    <w:rsid w:val="00851F7C"/>
    <w:rsid w:val="00852923"/>
    <w:rsid w:val="0085446A"/>
    <w:rsid w:val="008550E4"/>
    <w:rsid w:val="00855711"/>
    <w:rsid w:val="00856012"/>
    <w:rsid w:val="00856263"/>
    <w:rsid w:val="00856B04"/>
    <w:rsid w:val="00857524"/>
    <w:rsid w:val="00857A3A"/>
    <w:rsid w:val="00857CAB"/>
    <w:rsid w:val="00857F7D"/>
    <w:rsid w:val="008606CC"/>
    <w:rsid w:val="00860A06"/>
    <w:rsid w:val="00862C32"/>
    <w:rsid w:val="00863464"/>
    <w:rsid w:val="008644DE"/>
    <w:rsid w:val="008655AA"/>
    <w:rsid w:val="00867D99"/>
    <w:rsid w:val="00867FBE"/>
    <w:rsid w:val="00870C19"/>
    <w:rsid w:val="00870C9D"/>
    <w:rsid w:val="00871296"/>
    <w:rsid w:val="00871647"/>
    <w:rsid w:val="008718A7"/>
    <w:rsid w:val="00871971"/>
    <w:rsid w:val="0087227C"/>
    <w:rsid w:val="00872874"/>
    <w:rsid w:val="0087346D"/>
    <w:rsid w:val="008736C6"/>
    <w:rsid w:val="008739FE"/>
    <w:rsid w:val="00873C30"/>
    <w:rsid w:val="00873CD9"/>
    <w:rsid w:val="00873D4F"/>
    <w:rsid w:val="008745A2"/>
    <w:rsid w:val="0087496A"/>
    <w:rsid w:val="008749CB"/>
    <w:rsid w:val="00874A62"/>
    <w:rsid w:val="00874DA7"/>
    <w:rsid w:val="00874E8B"/>
    <w:rsid w:val="00874F0C"/>
    <w:rsid w:val="0087549F"/>
    <w:rsid w:val="008768A8"/>
    <w:rsid w:val="008775CB"/>
    <w:rsid w:val="008805F6"/>
    <w:rsid w:val="00880BF2"/>
    <w:rsid w:val="0088124B"/>
    <w:rsid w:val="008818B1"/>
    <w:rsid w:val="00882133"/>
    <w:rsid w:val="00882877"/>
    <w:rsid w:val="00884348"/>
    <w:rsid w:val="00884871"/>
    <w:rsid w:val="008857EE"/>
    <w:rsid w:val="00885C15"/>
    <w:rsid w:val="00885D7A"/>
    <w:rsid w:val="0088645D"/>
    <w:rsid w:val="008869A0"/>
    <w:rsid w:val="008875EB"/>
    <w:rsid w:val="00890243"/>
    <w:rsid w:val="00890258"/>
    <w:rsid w:val="008906F5"/>
    <w:rsid w:val="0089133A"/>
    <w:rsid w:val="00891D61"/>
    <w:rsid w:val="008924B4"/>
    <w:rsid w:val="00892DD1"/>
    <w:rsid w:val="00892E1B"/>
    <w:rsid w:val="00893A71"/>
    <w:rsid w:val="008944A9"/>
    <w:rsid w:val="00894A1C"/>
    <w:rsid w:val="00894CB0"/>
    <w:rsid w:val="00895A48"/>
    <w:rsid w:val="00896D97"/>
    <w:rsid w:val="00897491"/>
    <w:rsid w:val="00897866"/>
    <w:rsid w:val="00897E51"/>
    <w:rsid w:val="008A04F1"/>
    <w:rsid w:val="008A0FC4"/>
    <w:rsid w:val="008A1590"/>
    <w:rsid w:val="008A2340"/>
    <w:rsid w:val="008A329D"/>
    <w:rsid w:val="008A3581"/>
    <w:rsid w:val="008A3C73"/>
    <w:rsid w:val="008A47E6"/>
    <w:rsid w:val="008A59B4"/>
    <w:rsid w:val="008A5B07"/>
    <w:rsid w:val="008A5CC9"/>
    <w:rsid w:val="008A6D2B"/>
    <w:rsid w:val="008A6D41"/>
    <w:rsid w:val="008A6FE0"/>
    <w:rsid w:val="008B2090"/>
    <w:rsid w:val="008B27DF"/>
    <w:rsid w:val="008B32EB"/>
    <w:rsid w:val="008B32FD"/>
    <w:rsid w:val="008B3E8A"/>
    <w:rsid w:val="008B43FA"/>
    <w:rsid w:val="008B4C11"/>
    <w:rsid w:val="008B4C76"/>
    <w:rsid w:val="008B6505"/>
    <w:rsid w:val="008B6A35"/>
    <w:rsid w:val="008B70F0"/>
    <w:rsid w:val="008B7406"/>
    <w:rsid w:val="008B758E"/>
    <w:rsid w:val="008B77CF"/>
    <w:rsid w:val="008B7B21"/>
    <w:rsid w:val="008C014B"/>
    <w:rsid w:val="008C01BD"/>
    <w:rsid w:val="008C0C72"/>
    <w:rsid w:val="008C0F86"/>
    <w:rsid w:val="008C1BDC"/>
    <w:rsid w:val="008C1FBA"/>
    <w:rsid w:val="008C29B5"/>
    <w:rsid w:val="008C336A"/>
    <w:rsid w:val="008C3D1B"/>
    <w:rsid w:val="008C416C"/>
    <w:rsid w:val="008C480F"/>
    <w:rsid w:val="008C4B40"/>
    <w:rsid w:val="008C55B5"/>
    <w:rsid w:val="008C56FC"/>
    <w:rsid w:val="008C63C5"/>
    <w:rsid w:val="008C6488"/>
    <w:rsid w:val="008C660D"/>
    <w:rsid w:val="008C79DB"/>
    <w:rsid w:val="008D1454"/>
    <w:rsid w:val="008D18F0"/>
    <w:rsid w:val="008D2EF6"/>
    <w:rsid w:val="008D35E3"/>
    <w:rsid w:val="008D3F5A"/>
    <w:rsid w:val="008D4DF0"/>
    <w:rsid w:val="008D4DF5"/>
    <w:rsid w:val="008D5880"/>
    <w:rsid w:val="008D5DEA"/>
    <w:rsid w:val="008D6DFF"/>
    <w:rsid w:val="008D7165"/>
    <w:rsid w:val="008D7573"/>
    <w:rsid w:val="008D7682"/>
    <w:rsid w:val="008D7A61"/>
    <w:rsid w:val="008D7DF3"/>
    <w:rsid w:val="008D7F95"/>
    <w:rsid w:val="008E05F4"/>
    <w:rsid w:val="008E0B8A"/>
    <w:rsid w:val="008E0E0E"/>
    <w:rsid w:val="008E0F7F"/>
    <w:rsid w:val="008E26FD"/>
    <w:rsid w:val="008E27F4"/>
    <w:rsid w:val="008E291C"/>
    <w:rsid w:val="008E2CCD"/>
    <w:rsid w:val="008E3C8E"/>
    <w:rsid w:val="008E4FD0"/>
    <w:rsid w:val="008E61BB"/>
    <w:rsid w:val="008E646B"/>
    <w:rsid w:val="008E654A"/>
    <w:rsid w:val="008E754E"/>
    <w:rsid w:val="008E75D3"/>
    <w:rsid w:val="008F017A"/>
    <w:rsid w:val="008F0BEC"/>
    <w:rsid w:val="008F1236"/>
    <w:rsid w:val="008F1484"/>
    <w:rsid w:val="008F186D"/>
    <w:rsid w:val="008F1F4D"/>
    <w:rsid w:val="008F216B"/>
    <w:rsid w:val="008F3259"/>
    <w:rsid w:val="008F3C72"/>
    <w:rsid w:val="008F441E"/>
    <w:rsid w:val="008F480E"/>
    <w:rsid w:val="008F48AF"/>
    <w:rsid w:val="008F52E1"/>
    <w:rsid w:val="008F59F0"/>
    <w:rsid w:val="008F5BD8"/>
    <w:rsid w:val="008F5C97"/>
    <w:rsid w:val="008F665F"/>
    <w:rsid w:val="008F6963"/>
    <w:rsid w:val="008F6B39"/>
    <w:rsid w:val="008F6B5F"/>
    <w:rsid w:val="008F78FF"/>
    <w:rsid w:val="008F7FBC"/>
    <w:rsid w:val="00900DEE"/>
    <w:rsid w:val="009024C8"/>
    <w:rsid w:val="00902781"/>
    <w:rsid w:val="00902C66"/>
    <w:rsid w:val="009048CE"/>
    <w:rsid w:val="00904E99"/>
    <w:rsid w:val="00905E15"/>
    <w:rsid w:val="009072A6"/>
    <w:rsid w:val="009072D4"/>
    <w:rsid w:val="009106C6"/>
    <w:rsid w:val="00911A17"/>
    <w:rsid w:val="009128B1"/>
    <w:rsid w:val="0091395F"/>
    <w:rsid w:val="00914925"/>
    <w:rsid w:val="00914E9E"/>
    <w:rsid w:val="00916251"/>
    <w:rsid w:val="00916349"/>
    <w:rsid w:val="00916553"/>
    <w:rsid w:val="0091684D"/>
    <w:rsid w:val="009172F0"/>
    <w:rsid w:val="00917A40"/>
    <w:rsid w:val="00920282"/>
    <w:rsid w:val="00921A6F"/>
    <w:rsid w:val="0092224B"/>
    <w:rsid w:val="0092477E"/>
    <w:rsid w:val="00925229"/>
    <w:rsid w:val="00926A82"/>
    <w:rsid w:val="00926E8E"/>
    <w:rsid w:val="00926F25"/>
    <w:rsid w:val="00927922"/>
    <w:rsid w:val="009307E4"/>
    <w:rsid w:val="00930AA0"/>
    <w:rsid w:val="00930AC8"/>
    <w:rsid w:val="0093107C"/>
    <w:rsid w:val="009310C8"/>
    <w:rsid w:val="009311E1"/>
    <w:rsid w:val="009318B7"/>
    <w:rsid w:val="00931B15"/>
    <w:rsid w:val="00931D0E"/>
    <w:rsid w:val="00931E62"/>
    <w:rsid w:val="00932476"/>
    <w:rsid w:val="0093259C"/>
    <w:rsid w:val="00933899"/>
    <w:rsid w:val="00933F39"/>
    <w:rsid w:val="009352A7"/>
    <w:rsid w:val="009359C8"/>
    <w:rsid w:val="0093793B"/>
    <w:rsid w:val="009400A6"/>
    <w:rsid w:val="009403D4"/>
    <w:rsid w:val="0094238C"/>
    <w:rsid w:val="009446B1"/>
    <w:rsid w:val="0094520F"/>
    <w:rsid w:val="00945271"/>
    <w:rsid w:val="00945B71"/>
    <w:rsid w:val="00945BF1"/>
    <w:rsid w:val="00946741"/>
    <w:rsid w:val="00946C46"/>
    <w:rsid w:val="0094785B"/>
    <w:rsid w:val="00947A99"/>
    <w:rsid w:val="00950302"/>
    <w:rsid w:val="00950670"/>
    <w:rsid w:val="009506CC"/>
    <w:rsid w:val="00950DF2"/>
    <w:rsid w:val="00950FDD"/>
    <w:rsid w:val="009512D2"/>
    <w:rsid w:val="00951511"/>
    <w:rsid w:val="00951695"/>
    <w:rsid w:val="00951D79"/>
    <w:rsid w:val="00951F84"/>
    <w:rsid w:val="0095240F"/>
    <w:rsid w:val="00952D23"/>
    <w:rsid w:val="009536E7"/>
    <w:rsid w:val="00953D2A"/>
    <w:rsid w:val="0095473B"/>
    <w:rsid w:val="00955271"/>
    <w:rsid w:val="00955E9F"/>
    <w:rsid w:val="00957AC4"/>
    <w:rsid w:val="009600FB"/>
    <w:rsid w:val="00960757"/>
    <w:rsid w:val="00961A00"/>
    <w:rsid w:val="00961D11"/>
    <w:rsid w:val="00962E7F"/>
    <w:rsid w:val="00962ECB"/>
    <w:rsid w:val="0096411B"/>
    <w:rsid w:val="009645A9"/>
    <w:rsid w:val="00964BA4"/>
    <w:rsid w:val="009651EF"/>
    <w:rsid w:val="00965ACD"/>
    <w:rsid w:val="00966687"/>
    <w:rsid w:val="00966F7B"/>
    <w:rsid w:val="00967C8B"/>
    <w:rsid w:val="00967CF0"/>
    <w:rsid w:val="00970AA7"/>
    <w:rsid w:val="009722E4"/>
    <w:rsid w:val="00972CC4"/>
    <w:rsid w:val="00972EA1"/>
    <w:rsid w:val="0097324C"/>
    <w:rsid w:val="00973EB3"/>
    <w:rsid w:val="00973F79"/>
    <w:rsid w:val="009741F1"/>
    <w:rsid w:val="00975461"/>
    <w:rsid w:val="00977281"/>
    <w:rsid w:val="00980078"/>
    <w:rsid w:val="00980421"/>
    <w:rsid w:val="00980AAA"/>
    <w:rsid w:val="00980EBE"/>
    <w:rsid w:val="009814A0"/>
    <w:rsid w:val="009818C0"/>
    <w:rsid w:val="0098333F"/>
    <w:rsid w:val="0098386D"/>
    <w:rsid w:val="009838A3"/>
    <w:rsid w:val="009838F8"/>
    <w:rsid w:val="0098557C"/>
    <w:rsid w:val="00985AB5"/>
    <w:rsid w:val="00985B3A"/>
    <w:rsid w:val="009860A1"/>
    <w:rsid w:val="00986D4E"/>
    <w:rsid w:val="009874BD"/>
    <w:rsid w:val="0098778D"/>
    <w:rsid w:val="00987844"/>
    <w:rsid w:val="00987FE4"/>
    <w:rsid w:val="00990979"/>
    <w:rsid w:val="00990EFF"/>
    <w:rsid w:val="00990F17"/>
    <w:rsid w:val="009912DE"/>
    <w:rsid w:val="009918A1"/>
    <w:rsid w:val="00991A80"/>
    <w:rsid w:val="00992196"/>
    <w:rsid w:val="009923B1"/>
    <w:rsid w:val="00992DFF"/>
    <w:rsid w:val="0099370E"/>
    <w:rsid w:val="00994CD1"/>
    <w:rsid w:val="00994EAF"/>
    <w:rsid w:val="00995247"/>
    <w:rsid w:val="00995DE5"/>
    <w:rsid w:val="009979AA"/>
    <w:rsid w:val="009A102A"/>
    <w:rsid w:val="009A2D4C"/>
    <w:rsid w:val="009A343B"/>
    <w:rsid w:val="009A3F25"/>
    <w:rsid w:val="009A4175"/>
    <w:rsid w:val="009A4520"/>
    <w:rsid w:val="009A45A7"/>
    <w:rsid w:val="009A4760"/>
    <w:rsid w:val="009A481E"/>
    <w:rsid w:val="009A5399"/>
    <w:rsid w:val="009A5446"/>
    <w:rsid w:val="009A6396"/>
    <w:rsid w:val="009A69BA"/>
    <w:rsid w:val="009A724D"/>
    <w:rsid w:val="009A7414"/>
    <w:rsid w:val="009A7683"/>
    <w:rsid w:val="009A7938"/>
    <w:rsid w:val="009A7D78"/>
    <w:rsid w:val="009B01FD"/>
    <w:rsid w:val="009B0B68"/>
    <w:rsid w:val="009B0F79"/>
    <w:rsid w:val="009B1229"/>
    <w:rsid w:val="009B13C5"/>
    <w:rsid w:val="009B2545"/>
    <w:rsid w:val="009B2804"/>
    <w:rsid w:val="009B2B09"/>
    <w:rsid w:val="009B30C5"/>
    <w:rsid w:val="009B34E2"/>
    <w:rsid w:val="009B408A"/>
    <w:rsid w:val="009B5C76"/>
    <w:rsid w:val="009B60AD"/>
    <w:rsid w:val="009B60F6"/>
    <w:rsid w:val="009B6396"/>
    <w:rsid w:val="009B6804"/>
    <w:rsid w:val="009B6C1E"/>
    <w:rsid w:val="009B745A"/>
    <w:rsid w:val="009B7A8F"/>
    <w:rsid w:val="009C01FE"/>
    <w:rsid w:val="009C0BA0"/>
    <w:rsid w:val="009C0CBE"/>
    <w:rsid w:val="009C1723"/>
    <w:rsid w:val="009C1C5A"/>
    <w:rsid w:val="009C229C"/>
    <w:rsid w:val="009C24C5"/>
    <w:rsid w:val="009C2C80"/>
    <w:rsid w:val="009C3023"/>
    <w:rsid w:val="009C424F"/>
    <w:rsid w:val="009C4A35"/>
    <w:rsid w:val="009C4CFD"/>
    <w:rsid w:val="009C503E"/>
    <w:rsid w:val="009C539C"/>
    <w:rsid w:val="009C5816"/>
    <w:rsid w:val="009C5ADB"/>
    <w:rsid w:val="009C5EDD"/>
    <w:rsid w:val="009C5F11"/>
    <w:rsid w:val="009C68AE"/>
    <w:rsid w:val="009C6C13"/>
    <w:rsid w:val="009C7F8B"/>
    <w:rsid w:val="009D0BA0"/>
    <w:rsid w:val="009D1101"/>
    <w:rsid w:val="009D2D5D"/>
    <w:rsid w:val="009D3456"/>
    <w:rsid w:val="009D39FB"/>
    <w:rsid w:val="009D3B30"/>
    <w:rsid w:val="009D3B4E"/>
    <w:rsid w:val="009D3DA3"/>
    <w:rsid w:val="009D6448"/>
    <w:rsid w:val="009D6C57"/>
    <w:rsid w:val="009D7061"/>
    <w:rsid w:val="009D73F1"/>
    <w:rsid w:val="009D7450"/>
    <w:rsid w:val="009D76EA"/>
    <w:rsid w:val="009D7929"/>
    <w:rsid w:val="009D792A"/>
    <w:rsid w:val="009E01B9"/>
    <w:rsid w:val="009E0547"/>
    <w:rsid w:val="009E0D38"/>
    <w:rsid w:val="009E0F0F"/>
    <w:rsid w:val="009E24AD"/>
    <w:rsid w:val="009E347C"/>
    <w:rsid w:val="009E41CB"/>
    <w:rsid w:val="009E4816"/>
    <w:rsid w:val="009E517D"/>
    <w:rsid w:val="009E5339"/>
    <w:rsid w:val="009E53B6"/>
    <w:rsid w:val="009E54FB"/>
    <w:rsid w:val="009E5864"/>
    <w:rsid w:val="009E5BD0"/>
    <w:rsid w:val="009E5F8B"/>
    <w:rsid w:val="009E6192"/>
    <w:rsid w:val="009E6C8F"/>
    <w:rsid w:val="009E6FCA"/>
    <w:rsid w:val="009E7960"/>
    <w:rsid w:val="009E7C86"/>
    <w:rsid w:val="009E7E63"/>
    <w:rsid w:val="009F0186"/>
    <w:rsid w:val="009F0798"/>
    <w:rsid w:val="009F13A9"/>
    <w:rsid w:val="009F33FF"/>
    <w:rsid w:val="009F3792"/>
    <w:rsid w:val="009F3BC6"/>
    <w:rsid w:val="009F4A1F"/>
    <w:rsid w:val="009F4B88"/>
    <w:rsid w:val="009F4BE5"/>
    <w:rsid w:val="009F5166"/>
    <w:rsid w:val="009F53B5"/>
    <w:rsid w:val="009F551A"/>
    <w:rsid w:val="009F5920"/>
    <w:rsid w:val="009F60B5"/>
    <w:rsid w:val="009F66D0"/>
    <w:rsid w:val="00A016B8"/>
    <w:rsid w:val="00A02D56"/>
    <w:rsid w:val="00A039E3"/>
    <w:rsid w:val="00A041FC"/>
    <w:rsid w:val="00A04CFE"/>
    <w:rsid w:val="00A05020"/>
    <w:rsid w:val="00A06006"/>
    <w:rsid w:val="00A06570"/>
    <w:rsid w:val="00A06672"/>
    <w:rsid w:val="00A06ACD"/>
    <w:rsid w:val="00A06D43"/>
    <w:rsid w:val="00A07AC7"/>
    <w:rsid w:val="00A10BFC"/>
    <w:rsid w:val="00A113C3"/>
    <w:rsid w:val="00A117BE"/>
    <w:rsid w:val="00A1180D"/>
    <w:rsid w:val="00A1201F"/>
    <w:rsid w:val="00A1237A"/>
    <w:rsid w:val="00A12787"/>
    <w:rsid w:val="00A12837"/>
    <w:rsid w:val="00A13504"/>
    <w:rsid w:val="00A15130"/>
    <w:rsid w:val="00A15409"/>
    <w:rsid w:val="00A15692"/>
    <w:rsid w:val="00A15C96"/>
    <w:rsid w:val="00A165CA"/>
    <w:rsid w:val="00A17694"/>
    <w:rsid w:val="00A17795"/>
    <w:rsid w:val="00A17B06"/>
    <w:rsid w:val="00A20016"/>
    <w:rsid w:val="00A20666"/>
    <w:rsid w:val="00A22252"/>
    <w:rsid w:val="00A24D6B"/>
    <w:rsid w:val="00A24DDA"/>
    <w:rsid w:val="00A250DE"/>
    <w:rsid w:val="00A253D2"/>
    <w:rsid w:val="00A26928"/>
    <w:rsid w:val="00A26C95"/>
    <w:rsid w:val="00A2708B"/>
    <w:rsid w:val="00A27E38"/>
    <w:rsid w:val="00A30382"/>
    <w:rsid w:val="00A30B0C"/>
    <w:rsid w:val="00A30F8D"/>
    <w:rsid w:val="00A31207"/>
    <w:rsid w:val="00A31998"/>
    <w:rsid w:val="00A31F6C"/>
    <w:rsid w:val="00A328E5"/>
    <w:rsid w:val="00A32AD3"/>
    <w:rsid w:val="00A32EF2"/>
    <w:rsid w:val="00A33AE6"/>
    <w:rsid w:val="00A33B01"/>
    <w:rsid w:val="00A33B37"/>
    <w:rsid w:val="00A35349"/>
    <w:rsid w:val="00A356A3"/>
    <w:rsid w:val="00A35E24"/>
    <w:rsid w:val="00A366F5"/>
    <w:rsid w:val="00A40B5F"/>
    <w:rsid w:val="00A41B09"/>
    <w:rsid w:val="00A41C8C"/>
    <w:rsid w:val="00A41F30"/>
    <w:rsid w:val="00A42453"/>
    <w:rsid w:val="00A4297B"/>
    <w:rsid w:val="00A4308D"/>
    <w:rsid w:val="00A435FB"/>
    <w:rsid w:val="00A43729"/>
    <w:rsid w:val="00A45180"/>
    <w:rsid w:val="00A452E1"/>
    <w:rsid w:val="00A45455"/>
    <w:rsid w:val="00A462C9"/>
    <w:rsid w:val="00A46B89"/>
    <w:rsid w:val="00A47E33"/>
    <w:rsid w:val="00A50686"/>
    <w:rsid w:val="00A50F40"/>
    <w:rsid w:val="00A51A5C"/>
    <w:rsid w:val="00A52237"/>
    <w:rsid w:val="00A52635"/>
    <w:rsid w:val="00A5270E"/>
    <w:rsid w:val="00A537C1"/>
    <w:rsid w:val="00A537D0"/>
    <w:rsid w:val="00A55607"/>
    <w:rsid w:val="00A559B7"/>
    <w:rsid w:val="00A560B1"/>
    <w:rsid w:val="00A567BA"/>
    <w:rsid w:val="00A5764D"/>
    <w:rsid w:val="00A60FA7"/>
    <w:rsid w:val="00A61CDB"/>
    <w:rsid w:val="00A61EC8"/>
    <w:rsid w:val="00A6290B"/>
    <w:rsid w:val="00A62AF6"/>
    <w:rsid w:val="00A6396F"/>
    <w:rsid w:val="00A63B1C"/>
    <w:rsid w:val="00A63BFB"/>
    <w:rsid w:val="00A63D26"/>
    <w:rsid w:val="00A63FEF"/>
    <w:rsid w:val="00A64851"/>
    <w:rsid w:val="00A64AB3"/>
    <w:rsid w:val="00A6577E"/>
    <w:rsid w:val="00A65E84"/>
    <w:rsid w:val="00A66207"/>
    <w:rsid w:val="00A66811"/>
    <w:rsid w:val="00A672AB"/>
    <w:rsid w:val="00A676D4"/>
    <w:rsid w:val="00A67DAC"/>
    <w:rsid w:val="00A70679"/>
    <w:rsid w:val="00A71C5A"/>
    <w:rsid w:val="00A727DE"/>
    <w:rsid w:val="00A72902"/>
    <w:rsid w:val="00A73376"/>
    <w:rsid w:val="00A73EA7"/>
    <w:rsid w:val="00A75390"/>
    <w:rsid w:val="00A7571A"/>
    <w:rsid w:val="00A757EA"/>
    <w:rsid w:val="00A77D87"/>
    <w:rsid w:val="00A801AD"/>
    <w:rsid w:val="00A801E5"/>
    <w:rsid w:val="00A80265"/>
    <w:rsid w:val="00A80490"/>
    <w:rsid w:val="00A81221"/>
    <w:rsid w:val="00A8132E"/>
    <w:rsid w:val="00A816B1"/>
    <w:rsid w:val="00A81B97"/>
    <w:rsid w:val="00A8238E"/>
    <w:rsid w:val="00A8243B"/>
    <w:rsid w:val="00A83810"/>
    <w:rsid w:val="00A83885"/>
    <w:rsid w:val="00A843DF"/>
    <w:rsid w:val="00A848A9"/>
    <w:rsid w:val="00A84C48"/>
    <w:rsid w:val="00A85015"/>
    <w:rsid w:val="00A85333"/>
    <w:rsid w:val="00A853A7"/>
    <w:rsid w:val="00A85AC2"/>
    <w:rsid w:val="00A86C66"/>
    <w:rsid w:val="00A87453"/>
    <w:rsid w:val="00A87A4D"/>
    <w:rsid w:val="00A9119C"/>
    <w:rsid w:val="00A91926"/>
    <w:rsid w:val="00A91EEA"/>
    <w:rsid w:val="00A920FA"/>
    <w:rsid w:val="00A921ED"/>
    <w:rsid w:val="00A94044"/>
    <w:rsid w:val="00A94D9F"/>
    <w:rsid w:val="00A950AD"/>
    <w:rsid w:val="00A95582"/>
    <w:rsid w:val="00A95CDF"/>
    <w:rsid w:val="00A9601D"/>
    <w:rsid w:val="00A968FB"/>
    <w:rsid w:val="00A96E03"/>
    <w:rsid w:val="00A97136"/>
    <w:rsid w:val="00A972F4"/>
    <w:rsid w:val="00A97CE9"/>
    <w:rsid w:val="00AA09D7"/>
    <w:rsid w:val="00AA165B"/>
    <w:rsid w:val="00AA1CDD"/>
    <w:rsid w:val="00AA2563"/>
    <w:rsid w:val="00AA3B21"/>
    <w:rsid w:val="00AA492E"/>
    <w:rsid w:val="00AA4B11"/>
    <w:rsid w:val="00AA4DE9"/>
    <w:rsid w:val="00AA4EFB"/>
    <w:rsid w:val="00AA4F5B"/>
    <w:rsid w:val="00AA4F7A"/>
    <w:rsid w:val="00AA5376"/>
    <w:rsid w:val="00AA728B"/>
    <w:rsid w:val="00AA74E2"/>
    <w:rsid w:val="00AA7544"/>
    <w:rsid w:val="00AA7892"/>
    <w:rsid w:val="00AA7D47"/>
    <w:rsid w:val="00AB0208"/>
    <w:rsid w:val="00AB209C"/>
    <w:rsid w:val="00AB248D"/>
    <w:rsid w:val="00AB2BA8"/>
    <w:rsid w:val="00AB35FD"/>
    <w:rsid w:val="00AB3A00"/>
    <w:rsid w:val="00AB3D65"/>
    <w:rsid w:val="00AB43AC"/>
    <w:rsid w:val="00AB4868"/>
    <w:rsid w:val="00AB5789"/>
    <w:rsid w:val="00AB6BFB"/>
    <w:rsid w:val="00AB6CCA"/>
    <w:rsid w:val="00AB756D"/>
    <w:rsid w:val="00AC0151"/>
    <w:rsid w:val="00AC01E4"/>
    <w:rsid w:val="00AC06E0"/>
    <w:rsid w:val="00AC07AB"/>
    <w:rsid w:val="00AC0C50"/>
    <w:rsid w:val="00AC1F9F"/>
    <w:rsid w:val="00AC22D0"/>
    <w:rsid w:val="00AC26FD"/>
    <w:rsid w:val="00AC2E84"/>
    <w:rsid w:val="00AC2F44"/>
    <w:rsid w:val="00AC3EFE"/>
    <w:rsid w:val="00AC416D"/>
    <w:rsid w:val="00AC43EA"/>
    <w:rsid w:val="00AC5CC2"/>
    <w:rsid w:val="00AC6549"/>
    <w:rsid w:val="00AC67F1"/>
    <w:rsid w:val="00AC6803"/>
    <w:rsid w:val="00AC6C9C"/>
    <w:rsid w:val="00AC71B6"/>
    <w:rsid w:val="00AC7CA3"/>
    <w:rsid w:val="00AC7D74"/>
    <w:rsid w:val="00AD0E89"/>
    <w:rsid w:val="00AD13E1"/>
    <w:rsid w:val="00AD1E34"/>
    <w:rsid w:val="00AD4C13"/>
    <w:rsid w:val="00AD4E70"/>
    <w:rsid w:val="00AD5C14"/>
    <w:rsid w:val="00AD69D2"/>
    <w:rsid w:val="00AD76B2"/>
    <w:rsid w:val="00AE1D55"/>
    <w:rsid w:val="00AE25AA"/>
    <w:rsid w:val="00AE29FE"/>
    <w:rsid w:val="00AE2C7A"/>
    <w:rsid w:val="00AE555B"/>
    <w:rsid w:val="00AE5DFA"/>
    <w:rsid w:val="00AE649D"/>
    <w:rsid w:val="00AE6A19"/>
    <w:rsid w:val="00AE6E44"/>
    <w:rsid w:val="00AE713D"/>
    <w:rsid w:val="00AE71DB"/>
    <w:rsid w:val="00AE7CBA"/>
    <w:rsid w:val="00AF02C0"/>
    <w:rsid w:val="00AF05FE"/>
    <w:rsid w:val="00AF0D05"/>
    <w:rsid w:val="00AF1125"/>
    <w:rsid w:val="00AF13F0"/>
    <w:rsid w:val="00AF1CA5"/>
    <w:rsid w:val="00AF2734"/>
    <w:rsid w:val="00AF2FD9"/>
    <w:rsid w:val="00AF4752"/>
    <w:rsid w:val="00AF4D32"/>
    <w:rsid w:val="00AF5471"/>
    <w:rsid w:val="00AF58DA"/>
    <w:rsid w:val="00AF6011"/>
    <w:rsid w:val="00AF6D8A"/>
    <w:rsid w:val="00AF7A66"/>
    <w:rsid w:val="00B00921"/>
    <w:rsid w:val="00B00B34"/>
    <w:rsid w:val="00B00BF4"/>
    <w:rsid w:val="00B026DF"/>
    <w:rsid w:val="00B0349D"/>
    <w:rsid w:val="00B03D24"/>
    <w:rsid w:val="00B06336"/>
    <w:rsid w:val="00B0655C"/>
    <w:rsid w:val="00B06580"/>
    <w:rsid w:val="00B06BAF"/>
    <w:rsid w:val="00B06DE8"/>
    <w:rsid w:val="00B06E51"/>
    <w:rsid w:val="00B0703F"/>
    <w:rsid w:val="00B07994"/>
    <w:rsid w:val="00B10100"/>
    <w:rsid w:val="00B104C0"/>
    <w:rsid w:val="00B10D6D"/>
    <w:rsid w:val="00B1375B"/>
    <w:rsid w:val="00B13F18"/>
    <w:rsid w:val="00B148F6"/>
    <w:rsid w:val="00B1510E"/>
    <w:rsid w:val="00B151A8"/>
    <w:rsid w:val="00B15428"/>
    <w:rsid w:val="00B160D9"/>
    <w:rsid w:val="00B164FD"/>
    <w:rsid w:val="00B16B21"/>
    <w:rsid w:val="00B16C8B"/>
    <w:rsid w:val="00B17737"/>
    <w:rsid w:val="00B2013C"/>
    <w:rsid w:val="00B20163"/>
    <w:rsid w:val="00B20617"/>
    <w:rsid w:val="00B2166E"/>
    <w:rsid w:val="00B2288E"/>
    <w:rsid w:val="00B228C6"/>
    <w:rsid w:val="00B230BB"/>
    <w:rsid w:val="00B236A6"/>
    <w:rsid w:val="00B24E0B"/>
    <w:rsid w:val="00B2586B"/>
    <w:rsid w:val="00B2618E"/>
    <w:rsid w:val="00B269A2"/>
    <w:rsid w:val="00B26A82"/>
    <w:rsid w:val="00B26C36"/>
    <w:rsid w:val="00B271F8"/>
    <w:rsid w:val="00B27576"/>
    <w:rsid w:val="00B301B9"/>
    <w:rsid w:val="00B3053F"/>
    <w:rsid w:val="00B313C5"/>
    <w:rsid w:val="00B321D1"/>
    <w:rsid w:val="00B3279F"/>
    <w:rsid w:val="00B33799"/>
    <w:rsid w:val="00B33CDD"/>
    <w:rsid w:val="00B34063"/>
    <w:rsid w:val="00B349F6"/>
    <w:rsid w:val="00B34BF8"/>
    <w:rsid w:val="00B350DF"/>
    <w:rsid w:val="00B35161"/>
    <w:rsid w:val="00B36737"/>
    <w:rsid w:val="00B368F9"/>
    <w:rsid w:val="00B37511"/>
    <w:rsid w:val="00B3791D"/>
    <w:rsid w:val="00B40D21"/>
    <w:rsid w:val="00B41156"/>
    <w:rsid w:val="00B4209D"/>
    <w:rsid w:val="00B42103"/>
    <w:rsid w:val="00B42528"/>
    <w:rsid w:val="00B42877"/>
    <w:rsid w:val="00B42C9C"/>
    <w:rsid w:val="00B42CC7"/>
    <w:rsid w:val="00B43FE4"/>
    <w:rsid w:val="00B440A7"/>
    <w:rsid w:val="00B44807"/>
    <w:rsid w:val="00B4543E"/>
    <w:rsid w:val="00B4563B"/>
    <w:rsid w:val="00B4595F"/>
    <w:rsid w:val="00B467C5"/>
    <w:rsid w:val="00B46D2A"/>
    <w:rsid w:val="00B47F09"/>
    <w:rsid w:val="00B50D82"/>
    <w:rsid w:val="00B50EC3"/>
    <w:rsid w:val="00B51857"/>
    <w:rsid w:val="00B52590"/>
    <w:rsid w:val="00B527E1"/>
    <w:rsid w:val="00B535FD"/>
    <w:rsid w:val="00B54AC9"/>
    <w:rsid w:val="00B54B99"/>
    <w:rsid w:val="00B54DAD"/>
    <w:rsid w:val="00B54EC7"/>
    <w:rsid w:val="00B553DD"/>
    <w:rsid w:val="00B55AAE"/>
    <w:rsid w:val="00B55AC7"/>
    <w:rsid w:val="00B55AD7"/>
    <w:rsid w:val="00B563B9"/>
    <w:rsid w:val="00B5776C"/>
    <w:rsid w:val="00B578BD"/>
    <w:rsid w:val="00B602F4"/>
    <w:rsid w:val="00B60348"/>
    <w:rsid w:val="00B6038D"/>
    <w:rsid w:val="00B606AF"/>
    <w:rsid w:val="00B60B4B"/>
    <w:rsid w:val="00B60ECC"/>
    <w:rsid w:val="00B6129E"/>
    <w:rsid w:val="00B614E5"/>
    <w:rsid w:val="00B618B9"/>
    <w:rsid w:val="00B62544"/>
    <w:rsid w:val="00B62BDD"/>
    <w:rsid w:val="00B63F87"/>
    <w:rsid w:val="00B64149"/>
    <w:rsid w:val="00B642EC"/>
    <w:rsid w:val="00B64362"/>
    <w:rsid w:val="00B64EA4"/>
    <w:rsid w:val="00B64F9B"/>
    <w:rsid w:val="00B653F5"/>
    <w:rsid w:val="00B65949"/>
    <w:rsid w:val="00B65EC7"/>
    <w:rsid w:val="00B669F4"/>
    <w:rsid w:val="00B67060"/>
    <w:rsid w:val="00B6740C"/>
    <w:rsid w:val="00B67636"/>
    <w:rsid w:val="00B70903"/>
    <w:rsid w:val="00B71CC2"/>
    <w:rsid w:val="00B72092"/>
    <w:rsid w:val="00B7258B"/>
    <w:rsid w:val="00B734BB"/>
    <w:rsid w:val="00B73B05"/>
    <w:rsid w:val="00B74528"/>
    <w:rsid w:val="00B74A4E"/>
    <w:rsid w:val="00B74D92"/>
    <w:rsid w:val="00B7516C"/>
    <w:rsid w:val="00B75455"/>
    <w:rsid w:val="00B756F2"/>
    <w:rsid w:val="00B758C1"/>
    <w:rsid w:val="00B769C0"/>
    <w:rsid w:val="00B804ED"/>
    <w:rsid w:val="00B82564"/>
    <w:rsid w:val="00B8299E"/>
    <w:rsid w:val="00B82C10"/>
    <w:rsid w:val="00B82D2F"/>
    <w:rsid w:val="00B8353A"/>
    <w:rsid w:val="00B83CB6"/>
    <w:rsid w:val="00B83FAC"/>
    <w:rsid w:val="00B84168"/>
    <w:rsid w:val="00B85080"/>
    <w:rsid w:val="00B85162"/>
    <w:rsid w:val="00B85497"/>
    <w:rsid w:val="00B85B82"/>
    <w:rsid w:val="00B861FA"/>
    <w:rsid w:val="00B90009"/>
    <w:rsid w:val="00B905DA"/>
    <w:rsid w:val="00B92AB0"/>
    <w:rsid w:val="00B93EAA"/>
    <w:rsid w:val="00B9420A"/>
    <w:rsid w:val="00B9442E"/>
    <w:rsid w:val="00B947DD"/>
    <w:rsid w:val="00B94AB9"/>
    <w:rsid w:val="00B95562"/>
    <w:rsid w:val="00B95594"/>
    <w:rsid w:val="00B9655C"/>
    <w:rsid w:val="00B96809"/>
    <w:rsid w:val="00BA06B8"/>
    <w:rsid w:val="00BA1AE0"/>
    <w:rsid w:val="00BA2025"/>
    <w:rsid w:val="00BA40C2"/>
    <w:rsid w:val="00BA5642"/>
    <w:rsid w:val="00BA568A"/>
    <w:rsid w:val="00BA5E3D"/>
    <w:rsid w:val="00BA67A3"/>
    <w:rsid w:val="00BA6B5C"/>
    <w:rsid w:val="00BA6FF4"/>
    <w:rsid w:val="00BA7CFE"/>
    <w:rsid w:val="00BB0266"/>
    <w:rsid w:val="00BB05A9"/>
    <w:rsid w:val="00BB0626"/>
    <w:rsid w:val="00BB110A"/>
    <w:rsid w:val="00BB1DF5"/>
    <w:rsid w:val="00BB2035"/>
    <w:rsid w:val="00BB2245"/>
    <w:rsid w:val="00BB3236"/>
    <w:rsid w:val="00BB3B58"/>
    <w:rsid w:val="00BB4F33"/>
    <w:rsid w:val="00BB549D"/>
    <w:rsid w:val="00BB6687"/>
    <w:rsid w:val="00BB6C89"/>
    <w:rsid w:val="00BB7510"/>
    <w:rsid w:val="00BB7FCA"/>
    <w:rsid w:val="00BB7FFA"/>
    <w:rsid w:val="00BC018E"/>
    <w:rsid w:val="00BC02C7"/>
    <w:rsid w:val="00BC0C7E"/>
    <w:rsid w:val="00BC114B"/>
    <w:rsid w:val="00BC216A"/>
    <w:rsid w:val="00BC248B"/>
    <w:rsid w:val="00BC25B7"/>
    <w:rsid w:val="00BC2775"/>
    <w:rsid w:val="00BC2CBB"/>
    <w:rsid w:val="00BC3111"/>
    <w:rsid w:val="00BC39B0"/>
    <w:rsid w:val="00BC488D"/>
    <w:rsid w:val="00BC4F6F"/>
    <w:rsid w:val="00BC6FF5"/>
    <w:rsid w:val="00BC76AE"/>
    <w:rsid w:val="00BD0002"/>
    <w:rsid w:val="00BD0F6B"/>
    <w:rsid w:val="00BD1424"/>
    <w:rsid w:val="00BD1982"/>
    <w:rsid w:val="00BD1DFD"/>
    <w:rsid w:val="00BD2343"/>
    <w:rsid w:val="00BD27AD"/>
    <w:rsid w:val="00BD3227"/>
    <w:rsid w:val="00BD3B59"/>
    <w:rsid w:val="00BD41FD"/>
    <w:rsid w:val="00BD6C60"/>
    <w:rsid w:val="00BD7270"/>
    <w:rsid w:val="00BD78D0"/>
    <w:rsid w:val="00BD79AB"/>
    <w:rsid w:val="00BD7BCD"/>
    <w:rsid w:val="00BE0B80"/>
    <w:rsid w:val="00BE1025"/>
    <w:rsid w:val="00BE23F9"/>
    <w:rsid w:val="00BE2C62"/>
    <w:rsid w:val="00BE3009"/>
    <w:rsid w:val="00BE3679"/>
    <w:rsid w:val="00BE396D"/>
    <w:rsid w:val="00BE3B40"/>
    <w:rsid w:val="00BE3E51"/>
    <w:rsid w:val="00BE4352"/>
    <w:rsid w:val="00BE4E31"/>
    <w:rsid w:val="00BE4F42"/>
    <w:rsid w:val="00BE5763"/>
    <w:rsid w:val="00BE58F5"/>
    <w:rsid w:val="00BE64E9"/>
    <w:rsid w:val="00BE7484"/>
    <w:rsid w:val="00BE7A97"/>
    <w:rsid w:val="00BE7BB1"/>
    <w:rsid w:val="00BF03C1"/>
    <w:rsid w:val="00BF17A9"/>
    <w:rsid w:val="00BF18F4"/>
    <w:rsid w:val="00BF1C70"/>
    <w:rsid w:val="00BF22F7"/>
    <w:rsid w:val="00BF2533"/>
    <w:rsid w:val="00BF2620"/>
    <w:rsid w:val="00BF28C6"/>
    <w:rsid w:val="00BF301F"/>
    <w:rsid w:val="00BF3C09"/>
    <w:rsid w:val="00BF4EFA"/>
    <w:rsid w:val="00BF6005"/>
    <w:rsid w:val="00BF6182"/>
    <w:rsid w:val="00BF6BEE"/>
    <w:rsid w:val="00BF7AB2"/>
    <w:rsid w:val="00BF7DF7"/>
    <w:rsid w:val="00C0039A"/>
    <w:rsid w:val="00C004CB"/>
    <w:rsid w:val="00C009E8"/>
    <w:rsid w:val="00C01CF5"/>
    <w:rsid w:val="00C02088"/>
    <w:rsid w:val="00C02540"/>
    <w:rsid w:val="00C02C47"/>
    <w:rsid w:val="00C02D10"/>
    <w:rsid w:val="00C02E22"/>
    <w:rsid w:val="00C037B1"/>
    <w:rsid w:val="00C03FCA"/>
    <w:rsid w:val="00C041A7"/>
    <w:rsid w:val="00C045D8"/>
    <w:rsid w:val="00C04AEE"/>
    <w:rsid w:val="00C05066"/>
    <w:rsid w:val="00C05601"/>
    <w:rsid w:val="00C05778"/>
    <w:rsid w:val="00C05D99"/>
    <w:rsid w:val="00C05F0B"/>
    <w:rsid w:val="00C05F3D"/>
    <w:rsid w:val="00C063F2"/>
    <w:rsid w:val="00C06BD3"/>
    <w:rsid w:val="00C06DC1"/>
    <w:rsid w:val="00C10BD5"/>
    <w:rsid w:val="00C10F96"/>
    <w:rsid w:val="00C1113E"/>
    <w:rsid w:val="00C115E0"/>
    <w:rsid w:val="00C12F26"/>
    <w:rsid w:val="00C1329C"/>
    <w:rsid w:val="00C133CA"/>
    <w:rsid w:val="00C13DBF"/>
    <w:rsid w:val="00C15594"/>
    <w:rsid w:val="00C15A71"/>
    <w:rsid w:val="00C1642C"/>
    <w:rsid w:val="00C16A20"/>
    <w:rsid w:val="00C16D12"/>
    <w:rsid w:val="00C17519"/>
    <w:rsid w:val="00C20514"/>
    <w:rsid w:val="00C21763"/>
    <w:rsid w:val="00C226B1"/>
    <w:rsid w:val="00C22C1A"/>
    <w:rsid w:val="00C23769"/>
    <w:rsid w:val="00C237A5"/>
    <w:rsid w:val="00C265F0"/>
    <w:rsid w:val="00C26D0C"/>
    <w:rsid w:val="00C26F58"/>
    <w:rsid w:val="00C276A0"/>
    <w:rsid w:val="00C27A56"/>
    <w:rsid w:val="00C27BFA"/>
    <w:rsid w:val="00C320FF"/>
    <w:rsid w:val="00C3290F"/>
    <w:rsid w:val="00C32EF6"/>
    <w:rsid w:val="00C33892"/>
    <w:rsid w:val="00C339E0"/>
    <w:rsid w:val="00C344F9"/>
    <w:rsid w:val="00C34EA9"/>
    <w:rsid w:val="00C36224"/>
    <w:rsid w:val="00C362D2"/>
    <w:rsid w:val="00C36801"/>
    <w:rsid w:val="00C36DE6"/>
    <w:rsid w:val="00C37C09"/>
    <w:rsid w:val="00C4056F"/>
    <w:rsid w:val="00C41187"/>
    <w:rsid w:val="00C41938"/>
    <w:rsid w:val="00C4295A"/>
    <w:rsid w:val="00C43087"/>
    <w:rsid w:val="00C43FC0"/>
    <w:rsid w:val="00C443FC"/>
    <w:rsid w:val="00C44608"/>
    <w:rsid w:val="00C4475C"/>
    <w:rsid w:val="00C44878"/>
    <w:rsid w:val="00C44F25"/>
    <w:rsid w:val="00C45B3B"/>
    <w:rsid w:val="00C45C5A"/>
    <w:rsid w:val="00C45CA1"/>
    <w:rsid w:val="00C460DE"/>
    <w:rsid w:val="00C46E47"/>
    <w:rsid w:val="00C47147"/>
    <w:rsid w:val="00C47284"/>
    <w:rsid w:val="00C47847"/>
    <w:rsid w:val="00C47A14"/>
    <w:rsid w:val="00C50133"/>
    <w:rsid w:val="00C50F5F"/>
    <w:rsid w:val="00C5252E"/>
    <w:rsid w:val="00C526C1"/>
    <w:rsid w:val="00C54053"/>
    <w:rsid w:val="00C54F78"/>
    <w:rsid w:val="00C5588E"/>
    <w:rsid w:val="00C55B3D"/>
    <w:rsid w:val="00C55D50"/>
    <w:rsid w:val="00C570F8"/>
    <w:rsid w:val="00C5757E"/>
    <w:rsid w:val="00C579AB"/>
    <w:rsid w:val="00C579FC"/>
    <w:rsid w:val="00C57CEB"/>
    <w:rsid w:val="00C60717"/>
    <w:rsid w:val="00C60A0E"/>
    <w:rsid w:val="00C60F62"/>
    <w:rsid w:val="00C612FB"/>
    <w:rsid w:val="00C61763"/>
    <w:rsid w:val="00C622DA"/>
    <w:rsid w:val="00C62F12"/>
    <w:rsid w:val="00C63000"/>
    <w:rsid w:val="00C6326E"/>
    <w:rsid w:val="00C638C7"/>
    <w:rsid w:val="00C643B9"/>
    <w:rsid w:val="00C64BD7"/>
    <w:rsid w:val="00C64E14"/>
    <w:rsid w:val="00C6534B"/>
    <w:rsid w:val="00C6552F"/>
    <w:rsid w:val="00C659E5"/>
    <w:rsid w:val="00C65BF9"/>
    <w:rsid w:val="00C664EA"/>
    <w:rsid w:val="00C66805"/>
    <w:rsid w:val="00C6789F"/>
    <w:rsid w:val="00C67E8D"/>
    <w:rsid w:val="00C70358"/>
    <w:rsid w:val="00C71349"/>
    <w:rsid w:val="00C71546"/>
    <w:rsid w:val="00C720D8"/>
    <w:rsid w:val="00C724CB"/>
    <w:rsid w:val="00C726FA"/>
    <w:rsid w:val="00C7271F"/>
    <w:rsid w:val="00C72B5A"/>
    <w:rsid w:val="00C73308"/>
    <w:rsid w:val="00C74330"/>
    <w:rsid w:val="00C74472"/>
    <w:rsid w:val="00C74E36"/>
    <w:rsid w:val="00C75F74"/>
    <w:rsid w:val="00C763F9"/>
    <w:rsid w:val="00C76491"/>
    <w:rsid w:val="00C7660B"/>
    <w:rsid w:val="00C76E06"/>
    <w:rsid w:val="00C776D9"/>
    <w:rsid w:val="00C8061F"/>
    <w:rsid w:val="00C80CA7"/>
    <w:rsid w:val="00C82037"/>
    <w:rsid w:val="00C82873"/>
    <w:rsid w:val="00C82A00"/>
    <w:rsid w:val="00C836C3"/>
    <w:rsid w:val="00C83BF1"/>
    <w:rsid w:val="00C84029"/>
    <w:rsid w:val="00C85D28"/>
    <w:rsid w:val="00C85F1D"/>
    <w:rsid w:val="00C86496"/>
    <w:rsid w:val="00C868F8"/>
    <w:rsid w:val="00C900C2"/>
    <w:rsid w:val="00C90976"/>
    <w:rsid w:val="00C92F38"/>
    <w:rsid w:val="00C93594"/>
    <w:rsid w:val="00C9367F"/>
    <w:rsid w:val="00C93B86"/>
    <w:rsid w:val="00C93D73"/>
    <w:rsid w:val="00C954E0"/>
    <w:rsid w:val="00C96A08"/>
    <w:rsid w:val="00C96A22"/>
    <w:rsid w:val="00C96A2B"/>
    <w:rsid w:val="00C97FB0"/>
    <w:rsid w:val="00CA03B7"/>
    <w:rsid w:val="00CA1F7B"/>
    <w:rsid w:val="00CA2262"/>
    <w:rsid w:val="00CA271A"/>
    <w:rsid w:val="00CA2CDD"/>
    <w:rsid w:val="00CA3F85"/>
    <w:rsid w:val="00CA4AD8"/>
    <w:rsid w:val="00CA4F9E"/>
    <w:rsid w:val="00CA555E"/>
    <w:rsid w:val="00CA577F"/>
    <w:rsid w:val="00CA599A"/>
    <w:rsid w:val="00CA62AD"/>
    <w:rsid w:val="00CA6515"/>
    <w:rsid w:val="00CA7255"/>
    <w:rsid w:val="00CA727D"/>
    <w:rsid w:val="00CA74AA"/>
    <w:rsid w:val="00CA7681"/>
    <w:rsid w:val="00CA774B"/>
    <w:rsid w:val="00CA7E4D"/>
    <w:rsid w:val="00CB0119"/>
    <w:rsid w:val="00CB0261"/>
    <w:rsid w:val="00CB179E"/>
    <w:rsid w:val="00CB2092"/>
    <w:rsid w:val="00CB2184"/>
    <w:rsid w:val="00CB2A94"/>
    <w:rsid w:val="00CB2D72"/>
    <w:rsid w:val="00CB39A5"/>
    <w:rsid w:val="00CB3D48"/>
    <w:rsid w:val="00CB3D79"/>
    <w:rsid w:val="00CB454C"/>
    <w:rsid w:val="00CB4753"/>
    <w:rsid w:val="00CB49D0"/>
    <w:rsid w:val="00CB54BA"/>
    <w:rsid w:val="00CB5BCC"/>
    <w:rsid w:val="00CB77F2"/>
    <w:rsid w:val="00CC02B2"/>
    <w:rsid w:val="00CC1B58"/>
    <w:rsid w:val="00CC2746"/>
    <w:rsid w:val="00CC29B6"/>
    <w:rsid w:val="00CC29E5"/>
    <w:rsid w:val="00CC345A"/>
    <w:rsid w:val="00CC492B"/>
    <w:rsid w:val="00CC4DCE"/>
    <w:rsid w:val="00CC503E"/>
    <w:rsid w:val="00CC5FC5"/>
    <w:rsid w:val="00CC7378"/>
    <w:rsid w:val="00CC7F70"/>
    <w:rsid w:val="00CD0713"/>
    <w:rsid w:val="00CD08DC"/>
    <w:rsid w:val="00CD0930"/>
    <w:rsid w:val="00CD0CE3"/>
    <w:rsid w:val="00CD0DFB"/>
    <w:rsid w:val="00CD1C82"/>
    <w:rsid w:val="00CD1DA1"/>
    <w:rsid w:val="00CD22BD"/>
    <w:rsid w:val="00CD3914"/>
    <w:rsid w:val="00CD3978"/>
    <w:rsid w:val="00CD5327"/>
    <w:rsid w:val="00CD6A22"/>
    <w:rsid w:val="00CD6F2F"/>
    <w:rsid w:val="00CD761F"/>
    <w:rsid w:val="00CE0857"/>
    <w:rsid w:val="00CE1644"/>
    <w:rsid w:val="00CE1D22"/>
    <w:rsid w:val="00CE2485"/>
    <w:rsid w:val="00CE2CFC"/>
    <w:rsid w:val="00CE32A2"/>
    <w:rsid w:val="00CE3389"/>
    <w:rsid w:val="00CE3997"/>
    <w:rsid w:val="00CE3AF0"/>
    <w:rsid w:val="00CE3EAB"/>
    <w:rsid w:val="00CE49BD"/>
    <w:rsid w:val="00CE4CF2"/>
    <w:rsid w:val="00CE4F99"/>
    <w:rsid w:val="00CE5693"/>
    <w:rsid w:val="00CE57C6"/>
    <w:rsid w:val="00CE6F23"/>
    <w:rsid w:val="00CE708D"/>
    <w:rsid w:val="00CE7395"/>
    <w:rsid w:val="00CE7F60"/>
    <w:rsid w:val="00CF0623"/>
    <w:rsid w:val="00CF09CB"/>
    <w:rsid w:val="00CF14B6"/>
    <w:rsid w:val="00CF21B0"/>
    <w:rsid w:val="00CF2372"/>
    <w:rsid w:val="00CF2691"/>
    <w:rsid w:val="00CF2743"/>
    <w:rsid w:val="00CF2814"/>
    <w:rsid w:val="00CF3F39"/>
    <w:rsid w:val="00CF403A"/>
    <w:rsid w:val="00CF4460"/>
    <w:rsid w:val="00CF46BE"/>
    <w:rsid w:val="00CF504B"/>
    <w:rsid w:val="00CF56C9"/>
    <w:rsid w:val="00CF5F84"/>
    <w:rsid w:val="00CF60E1"/>
    <w:rsid w:val="00CF7224"/>
    <w:rsid w:val="00CF73D9"/>
    <w:rsid w:val="00CF7841"/>
    <w:rsid w:val="00CF795B"/>
    <w:rsid w:val="00D005D0"/>
    <w:rsid w:val="00D00DEE"/>
    <w:rsid w:val="00D01AF4"/>
    <w:rsid w:val="00D01FBF"/>
    <w:rsid w:val="00D03320"/>
    <w:rsid w:val="00D040CC"/>
    <w:rsid w:val="00D041C8"/>
    <w:rsid w:val="00D044A3"/>
    <w:rsid w:val="00D04EB0"/>
    <w:rsid w:val="00D0526A"/>
    <w:rsid w:val="00D05366"/>
    <w:rsid w:val="00D05791"/>
    <w:rsid w:val="00D06E38"/>
    <w:rsid w:val="00D071A1"/>
    <w:rsid w:val="00D072EA"/>
    <w:rsid w:val="00D07622"/>
    <w:rsid w:val="00D07865"/>
    <w:rsid w:val="00D07B6D"/>
    <w:rsid w:val="00D10728"/>
    <w:rsid w:val="00D10F1D"/>
    <w:rsid w:val="00D11817"/>
    <w:rsid w:val="00D11A81"/>
    <w:rsid w:val="00D12045"/>
    <w:rsid w:val="00D12A7C"/>
    <w:rsid w:val="00D12F05"/>
    <w:rsid w:val="00D1321D"/>
    <w:rsid w:val="00D139B2"/>
    <w:rsid w:val="00D1407E"/>
    <w:rsid w:val="00D15437"/>
    <w:rsid w:val="00D156E1"/>
    <w:rsid w:val="00D15A39"/>
    <w:rsid w:val="00D205DC"/>
    <w:rsid w:val="00D2083F"/>
    <w:rsid w:val="00D2127A"/>
    <w:rsid w:val="00D21A82"/>
    <w:rsid w:val="00D21E6F"/>
    <w:rsid w:val="00D22072"/>
    <w:rsid w:val="00D22175"/>
    <w:rsid w:val="00D22569"/>
    <w:rsid w:val="00D22A9C"/>
    <w:rsid w:val="00D243FB"/>
    <w:rsid w:val="00D263A6"/>
    <w:rsid w:val="00D26490"/>
    <w:rsid w:val="00D2691F"/>
    <w:rsid w:val="00D26969"/>
    <w:rsid w:val="00D2698A"/>
    <w:rsid w:val="00D27C50"/>
    <w:rsid w:val="00D30CAC"/>
    <w:rsid w:val="00D313FB"/>
    <w:rsid w:val="00D31ACC"/>
    <w:rsid w:val="00D31EEA"/>
    <w:rsid w:val="00D31F26"/>
    <w:rsid w:val="00D32842"/>
    <w:rsid w:val="00D33135"/>
    <w:rsid w:val="00D333A7"/>
    <w:rsid w:val="00D33453"/>
    <w:rsid w:val="00D33CC7"/>
    <w:rsid w:val="00D345AF"/>
    <w:rsid w:val="00D36405"/>
    <w:rsid w:val="00D36A7D"/>
    <w:rsid w:val="00D37B11"/>
    <w:rsid w:val="00D405E5"/>
    <w:rsid w:val="00D406FA"/>
    <w:rsid w:val="00D40B25"/>
    <w:rsid w:val="00D40BD9"/>
    <w:rsid w:val="00D4154B"/>
    <w:rsid w:val="00D41A5A"/>
    <w:rsid w:val="00D4229B"/>
    <w:rsid w:val="00D42F3B"/>
    <w:rsid w:val="00D4363D"/>
    <w:rsid w:val="00D44CF0"/>
    <w:rsid w:val="00D44E4C"/>
    <w:rsid w:val="00D45469"/>
    <w:rsid w:val="00D45703"/>
    <w:rsid w:val="00D4619E"/>
    <w:rsid w:val="00D46A5E"/>
    <w:rsid w:val="00D46C79"/>
    <w:rsid w:val="00D50069"/>
    <w:rsid w:val="00D50191"/>
    <w:rsid w:val="00D501AA"/>
    <w:rsid w:val="00D50875"/>
    <w:rsid w:val="00D50C60"/>
    <w:rsid w:val="00D516EE"/>
    <w:rsid w:val="00D51CB8"/>
    <w:rsid w:val="00D51F81"/>
    <w:rsid w:val="00D52101"/>
    <w:rsid w:val="00D52E5E"/>
    <w:rsid w:val="00D52FC4"/>
    <w:rsid w:val="00D5367B"/>
    <w:rsid w:val="00D539E0"/>
    <w:rsid w:val="00D53C43"/>
    <w:rsid w:val="00D53EDC"/>
    <w:rsid w:val="00D5566F"/>
    <w:rsid w:val="00D55758"/>
    <w:rsid w:val="00D55B4B"/>
    <w:rsid w:val="00D5640C"/>
    <w:rsid w:val="00D56CC2"/>
    <w:rsid w:val="00D56D71"/>
    <w:rsid w:val="00D577C7"/>
    <w:rsid w:val="00D60174"/>
    <w:rsid w:val="00D61793"/>
    <w:rsid w:val="00D61D40"/>
    <w:rsid w:val="00D620D0"/>
    <w:rsid w:val="00D6259A"/>
    <w:rsid w:val="00D627A2"/>
    <w:rsid w:val="00D6353B"/>
    <w:rsid w:val="00D6441B"/>
    <w:rsid w:val="00D646F6"/>
    <w:rsid w:val="00D6500F"/>
    <w:rsid w:val="00D6522F"/>
    <w:rsid w:val="00D656BB"/>
    <w:rsid w:val="00D65E93"/>
    <w:rsid w:val="00D660D4"/>
    <w:rsid w:val="00D66313"/>
    <w:rsid w:val="00D66D28"/>
    <w:rsid w:val="00D67AE6"/>
    <w:rsid w:val="00D67CCB"/>
    <w:rsid w:val="00D67D26"/>
    <w:rsid w:val="00D7118B"/>
    <w:rsid w:val="00D71947"/>
    <w:rsid w:val="00D721F5"/>
    <w:rsid w:val="00D7327F"/>
    <w:rsid w:val="00D743D8"/>
    <w:rsid w:val="00D7491C"/>
    <w:rsid w:val="00D751D0"/>
    <w:rsid w:val="00D764AE"/>
    <w:rsid w:val="00D7747A"/>
    <w:rsid w:val="00D77C5D"/>
    <w:rsid w:val="00D77DC5"/>
    <w:rsid w:val="00D803A4"/>
    <w:rsid w:val="00D80717"/>
    <w:rsid w:val="00D8091B"/>
    <w:rsid w:val="00D80F5A"/>
    <w:rsid w:val="00D810D0"/>
    <w:rsid w:val="00D8146B"/>
    <w:rsid w:val="00D81575"/>
    <w:rsid w:val="00D82748"/>
    <w:rsid w:val="00D82C81"/>
    <w:rsid w:val="00D833CD"/>
    <w:rsid w:val="00D83CAF"/>
    <w:rsid w:val="00D844E8"/>
    <w:rsid w:val="00D84E2C"/>
    <w:rsid w:val="00D84E95"/>
    <w:rsid w:val="00D850A8"/>
    <w:rsid w:val="00D8510B"/>
    <w:rsid w:val="00D85D8D"/>
    <w:rsid w:val="00D86B5A"/>
    <w:rsid w:val="00D8724B"/>
    <w:rsid w:val="00D91318"/>
    <w:rsid w:val="00D918CB"/>
    <w:rsid w:val="00D91E10"/>
    <w:rsid w:val="00D9284C"/>
    <w:rsid w:val="00D92BC3"/>
    <w:rsid w:val="00D9383D"/>
    <w:rsid w:val="00D93F9B"/>
    <w:rsid w:val="00D94324"/>
    <w:rsid w:val="00D950C3"/>
    <w:rsid w:val="00D96240"/>
    <w:rsid w:val="00D96A93"/>
    <w:rsid w:val="00D9747F"/>
    <w:rsid w:val="00D97C6C"/>
    <w:rsid w:val="00DA013F"/>
    <w:rsid w:val="00DA01BA"/>
    <w:rsid w:val="00DA1569"/>
    <w:rsid w:val="00DA299B"/>
    <w:rsid w:val="00DA2FF2"/>
    <w:rsid w:val="00DA335A"/>
    <w:rsid w:val="00DA4282"/>
    <w:rsid w:val="00DA4BDA"/>
    <w:rsid w:val="00DA4C1A"/>
    <w:rsid w:val="00DA54D1"/>
    <w:rsid w:val="00DA5692"/>
    <w:rsid w:val="00DA5E1D"/>
    <w:rsid w:val="00DA675A"/>
    <w:rsid w:val="00DA67E7"/>
    <w:rsid w:val="00DA7849"/>
    <w:rsid w:val="00DB0AFD"/>
    <w:rsid w:val="00DB284C"/>
    <w:rsid w:val="00DB33CC"/>
    <w:rsid w:val="00DB40EF"/>
    <w:rsid w:val="00DB5198"/>
    <w:rsid w:val="00DB57B1"/>
    <w:rsid w:val="00DB5B3A"/>
    <w:rsid w:val="00DB6318"/>
    <w:rsid w:val="00DB77EF"/>
    <w:rsid w:val="00DB7C0F"/>
    <w:rsid w:val="00DB7F16"/>
    <w:rsid w:val="00DC0354"/>
    <w:rsid w:val="00DC0D1B"/>
    <w:rsid w:val="00DC1528"/>
    <w:rsid w:val="00DC18BD"/>
    <w:rsid w:val="00DC2038"/>
    <w:rsid w:val="00DC2663"/>
    <w:rsid w:val="00DC5650"/>
    <w:rsid w:val="00DC6693"/>
    <w:rsid w:val="00DC6B32"/>
    <w:rsid w:val="00DC73B2"/>
    <w:rsid w:val="00DC77A6"/>
    <w:rsid w:val="00DC7B35"/>
    <w:rsid w:val="00DD0976"/>
    <w:rsid w:val="00DD0DE4"/>
    <w:rsid w:val="00DD17AE"/>
    <w:rsid w:val="00DD1CD6"/>
    <w:rsid w:val="00DD1F3E"/>
    <w:rsid w:val="00DD22D0"/>
    <w:rsid w:val="00DD25CF"/>
    <w:rsid w:val="00DD2656"/>
    <w:rsid w:val="00DD3482"/>
    <w:rsid w:val="00DD4D51"/>
    <w:rsid w:val="00DD4E32"/>
    <w:rsid w:val="00DD68AB"/>
    <w:rsid w:val="00DD6B36"/>
    <w:rsid w:val="00DD6B53"/>
    <w:rsid w:val="00DD6ECB"/>
    <w:rsid w:val="00DD726A"/>
    <w:rsid w:val="00DD7BDC"/>
    <w:rsid w:val="00DE0B45"/>
    <w:rsid w:val="00DE1752"/>
    <w:rsid w:val="00DE1A1C"/>
    <w:rsid w:val="00DE1FAE"/>
    <w:rsid w:val="00DE2257"/>
    <w:rsid w:val="00DE22A7"/>
    <w:rsid w:val="00DE2364"/>
    <w:rsid w:val="00DE2DA7"/>
    <w:rsid w:val="00DE36F6"/>
    <w:rsid w:val="00DE3BF6"/>
    <w:rsid w:val="00DE4633"/>
    <w:rsid w:val="00DE46D2"/>
    <w:rsid w:val="00DE4DD3"/>
    <w:rsid w:val="00DE4E73"/>
    <w:rsid w:val="00DE4F10"/>
    <w:rsid w:val="00DE6492"/>
    <w:rsid w:val="00DE6BE4"/>
    <w:rsid w:val="00DE76A3"/>
    <w:rsid w:val="00DE7770"/>
    <w:rsid w:val="00DE77EF"/>
    <w:rsid w:val="00DF02FD"/>
    <w:rsid w:val="00DF2BF1"/>
    <w:rsid w:val="00DF2EE0"/>
    <w:rsid w:val="00DF3FD2"/>
    <w:rsid w:val="00DF4FDA"/>
    <w:rsid w:val="00DF56CE"/>
    <w:rsid w:val="00DF57D0"/>
    <w:rsid w:val="00DF5CB8"/>
    <w:rsid w:val="00DF5E0F"/>
    <w:rsid w:val="00DF5E9A"/>
    <w:rsid w:val="00DF713F"/>
    <w:rsid w:val="00DF734C"/>
    <w:rsid w:val="00DF7FF2"/>
    <w:rsid w:val="00E00667"/>
    <w:rsid w:val="00E01670"/>
    <w:rsid w:val="00E01D00"/>
    <w:rsid w:val="00E01E6A"/>
    <w:rsid w:val="00E03327"/>
    <w:rsid w:val="00E0458D"/>
    <w:rsid w:val="00E04CDE"/>
    <w:rsid w:val="00E05753"/>
    <w:rsid w:val="00E05B55"/>
    <w:rsid w:val="00E05F5A"/>
    <w:rsid w:val="00E05FE4"/>
    <w:rsid w:val="00E108DF"/>
    <w:rsid w:val="00E13562"/>
    <w:rsid w:val="00E13F6E"/>
    <w:rsid w:val="00E148A3"/>
    <w:rsid w:val="00E14EB2"/>
    <w:rsid w:val="00E1518C"/>
    <w:rsid w:val="00E159B9"/>
    <w:rsid w:val="00E15BD3"/>
    <w:rsid w:val="00E170A7"/>
    <w:rsid w:val="00E17D2E"/>
    <w:rsid w:val="00E17D91"/>
    <w:rsid w:val="00E2145C"/>
    <w:rsid w:val="00E21833"/>
    <w:rsid w:val="00E219AB"/>
    <w:rsid w:val="00E222AD"/>
    <w:rsid w:val="00E22AB0"/>
    <w:rsid w:val="00E23B57"/>
    <w:rsid w:val="00E23F04"/>
    <w:rsid w:val="00E243EC"/>
    <w:rsid w:val="00E244B5"/>
    <w:rsid w:val="00E254D8"/>
    <w:rsid w:val="00E25B1F"/>
    <w:rsid w:val="00E25E47"/>
    <w:rsid w:val="00E2626C"/>
    <w:rsid w:val="00E26615"/>
    <w:rsid w:val="00E26770"/>
    <w:rsid w:val="00E26D39"/>
    <w:rsid w:val="00E279C7"/>
    <w:rsid w:val="00E30308"/>
    <w:rsid w:val="00E304D3"/>
    <w:rsid w:val="00E3062B"/>
    <w:rsid w:val="00E31F89"/>
    <w:rsid w:val="00E32A4D"/>
    <w:rsid w:val="00E32C06"/>
    <w:rsid w:val="00E32CD6"/>
    <w:rsid w:val="00E331C9"/>
    <w:rsid w:val="00E33687"/>
    <w:rsid w:val="00E338A6"/>
    <w:rsid w:val="00E3439F"/>
    <w:rsid w:val="00E345A7"/>
    <w:rsid w:val="00E34A21"/>
    <w:rsid w:val="00E36FC9"/>
    <w:rsid w:val="00E3726F"/>
    <w:rsid w:val="00E37286"/>
    <w:rsid w:val="00E3736B"/>
    <w:rsid w:val="00E408F0"/>
    <w:rsid w:val="00E41413"/>
    <w:rsid w:val="00E433E8"/>
    <w:rsid w:val="00E43762"/>
    <w:rsid w:val="00E437EA"/>
    <w:rsid w:val="00E4402B"/>
    <w:rsid w:val="00E442B9"/>
    <w:rsid w:val="00E44586"/>
    <w:rsid w:val="00E449FD"/>
    <w:rsid w:val="00E454F9"/>
    <w:rsid w:val="00E458AD"/>
    <w:rsid w:val="00E45C64"/>
    <w:rsid w:val="00E45E7E"/>
    <w:rsid w:val="00E45E91"/>
    <w:rsid w:val="00E461F0"/>
    <w:rsid w:val="00E46750"/>
    <w:rsid w:val="00E46EB0"/>
    <w:rsid w:val="00E46ED4"/>
    <w:rsid w:val="00E4737A"/>
    <w:rsid w:val="00E473F6"/>
    <w:rsid w:val="00E50564"/>
    <w:rsid w:val="00E50705"/>
    <w:rsid w:val="00E50752"/>
    <w:rsid w:val="00E5119B"/>
    <w:rsid w:val="00E5182C"/>
    <w:rsid w:val="00E51C72"/>
    <w:rsid w:val="00E52BB5"/>
    <w:rsid w:val="00E53ACC"/>
    <w:rsid w:val="00E53B92"/>
    <w:rsid w:val="00E5427C"/>
    <w:rsid w:val="00E54527"/>
    <w:rsid w:val="00E5466C"/>
    <w:rsid w:val="00E546AE"/>
    <w:rsid w:val="00E54E28"/>
    <w:rsid w:val="00E55E68"/>
    <w:rsid w:val="00E56AB9"/>
    <w:rsid w:val="00E5729A"/>
    <w:rsid w:val="00E60290"/>
    <w:rsid w:val="00E604A2"/>
    <w:rsid w:val="00E60AF7"/>
    <w:rsid w:val="00E610CF"/>
    <w:rsid w:val="00E620A2"/>
    <w:rsid w:val="00E625C8"/>
    <w:rsid w:val="00E625FC"/>
    <w:rsid w:val="00E62715"/>
    <w:rsid w:val="00E63359"/>
    <w:rsid w:val="00E63B24"/>
    <w:rsid w:val="00E65217"/>
    <w:rsid w:val="00E654E7"/>
    <w:rsid w:val="00E65A6C"/>
    <w:rsid w:val="00E666DA"/>
    <w:rsid w:val="00E66881"/>
    <w:rsid w:val="00E66C26"/>
    <w:rsid w:val="00E676CB"/>
    <w:rsid w:val="00E702CA"/>
    <w:rsid w:val="00E7097B"/>
    <w:rsid w:val="00E71380"/>
    <w:rsid w:val="00E71636"/>
    <w:rsid w:val="00E71731"/>
    <w:rsid w:val="00E71EDD"/>
    <w:rsid w:val="00E71FC8"/>
    <w:rsid w:val="00E72055"/>
    <w:rsid w:val="00E727E1"/>
    <w:rsid w:val="00E72BF4"/>
    <w:rsid w:val="00E73386"/>
    <w:rsid w:val="00E736A4"/>
    <w:rsid w:val="00E74AB5"/>
    <w:rsid w:val="00E74E4F"/>
    <w:rsid w:val="00E74FE6"/>
    <w:rsid w:val="00E76B9D"/>
    <w:rsid w:val="00E8086B"/>
    <w:rsid w:val="00E808EB"/>
    <w:rsid w:val="00E80F5B"/>
    <w:rsid w:val="00E81BDF"/>
    <w:rsid w:val="00E81C72"/>
    <w:rsid w:val="00E81FC4"/>
    <w:rsid w:val="00E841BA"/>
    <w:rsid w:val="00E84964"/>
    <w:rsid w:val="00E84A83"/>
    <w:rsid w:val="00E8652A"/>
    <w:rsid w:val="00E8679D"/>
    <w:rsid w:val="00E86AC2"/>
    <w:rsid w:val="00E86D8A"/>
    <w:rsid w:val="00E86E24"/>
    <w:rsid w:val="00E879C0"/>
    <w:rsid w:val="00E90981"/>
    <w:rsid w:val="00E90EC2"/>
    <w:rsid w:val="00E915D9"/>
    <w:rsid w:val="00E92484"/>
    <w:rsid w:val="00E92856"/>
    <w:rsid w:val="00E952DF"/>
    <w:rsid w:val="00E95547"/>
    <w:rsid w:val="00E95C73"/>
    <w:rsid w:val="00E95D7C"/>
    <w:rsid w:val="00E95EDA"/>
    <w:rsid w:val="00E964B2"/>
    <w:rsid w:val="00E966DD"/>
    <w:rsid w:val="00E966E1"/>
    <w:rsid w:val="00E9695A"/>
    <w:rsid w:val="00E97E0B"/>
    <w:rsid w:val="00EA064B"/>
    <w:rsid w:val="00EA0B1D"/>
    <w:rsid w:val="00EA1BAA"/>
    <w:rsid w:val="00EA2BE6"/>
    <w:rsid w:val="00EA2EC6"/>
    <w:rsid w:val="00EA3CCE"/>
    <w:rsid w:val="00EA43B0"/>
    <w:rsid w:val="00EA46CD"/>
    <w:rsid w:val="00EA490B"/>
    <w:rsid w:val="00EA4B38"/>
    <w:rsid w:val="00EA5924"/>
    <w:rsid w:val="00EA61C3"/>
    <w:rsid w:val="00EA70F0"/>
    <w:rsid w:val="00EA70F1"/>
    <w:rsid w:val="00EB1BD7"/>
    <w:rsid w:val="00EB1FDA"/>
    <w:rsid w:val="00EB2242"/>
    <w:rsid w:val="00EB275D"/>
    <w:rsid w:val="00EB3455"/>
    <w:rsid w:val="00EB3962"/>
    <w:rsid w:val="00EB4154"/>
    <w:rsid w:val="00EB4993"/>
    <w:rsid w:val="00EB4E12"/>
    <w:rsid w:val="00EB52ED"/>
    <w:rsid w:val="00EB5416"/>
    <w:rsid w:val="00EB59FD"/>
    <w:rsid w:val="00EB5A49"/>
    <w:rsid w:val="00EB5B1E"/>
    <w:rsid w:val="00EB5E7A"/>
    <w:rsid w:val="00EB66B8"/>
    <w:rsid w:val="00EB679F"/>
    <w:rsid w:val="00EB7549"/>
    <w:rsid w:val="00EC08DB"/>
    <w:rsid w:val="00EC10AE"/>
    <w:rsid w:val="00EC1C55"/>
    <w:rsid w:val="00EC34D1"/>
    <w:rsid w:val="00EC3C3A"/>
    <w:rsid w:val="00EC4048"/>
    <w:rsid w:val="00EC4211"/>
    <w:rsid w:val="00EC4543"/>
    <w:rsid w:val="00EC4FDD"/>
    <w:rsid w:val="00EC51DA"/>
    <w:rsid w:val="00EC5CDD"/>
    <w:rsid w:val="00EC5F9C"/>
    <w:rsid w:val="00EC6E18"/>
    <w:rsid w:val="00EC7688"/>
    <w:rsid w:val="00EC788F"/>
    <w:rsid w:val="00ED059A"/>
    <w:rsid w:val="00ED13A7"/>
    <w:rsid w:val="00ED15D9"/>
    <w:rsid w:val="00ED1700"/>
    <w:rsid w:val="00ED21A9"/>
    <w:rsid w:val="00ED2AB8"/>
    <w:rsid w:val="00ED2CAE"/>
    <w:rsid w:val="00ED34BA"/>
    <w:rsid w:val="00ED4216"/>
    <w:rsid w:val="00ED4C0E"/>
    <w:rsid w:val="00ED5582"/>
    <w:rsid w:val="00ED64A7"/>
    <w:rsid w:val="00ED683F"/>
    <w:rsid w:val="00ED6F8F"/>
    <w:rsid w:val="00ED70D5"/>
    <w:rsid w:val="00ED721F"/>
    <w:rsid w:val="00EE13E7"/>
    <w:rsid w:val="00EE1617"/>
    <w:rsid w:val="00EE1972"/>
    <w:rsid w:val="00EE1B2D"/>
    <w:rsid w:val="00EE222C"/>
    <w:rsid w:val="00EE2FB7"/>
    <w:rsid w:val="00EE37DB"/>
    <w:rsid w:val="00EE3A93"/>
    <w:rsid w:val="00EE4DC8"/>
    <w:rsid w:val="00EE5D35"/>
    <w:rsid w:val="00EE5F2E"/>
    <w:rsid w:val="00EE609F"/>
    <w:rsid w:val="00EE6CA2"/>
    <w:rsid w:val="00EF0C71"/>
    <w:rsid w:val="00EF1CEA"/>
    <w:rsid w:val="00EF1CF4"/>
    <w:rsid w:val="00EF2F39"/>
    <w:rsid w:val="00EF34D7"/>
    <w:rsid w:val="00EF4510"/>
    <w:rsid w:val="00EF4AAB"/>
    <w:rsid w:val="00EF4BE9"/>
    <w:rsid w:val="00EF4C83"/>
    <w:rsid w:val="00EF4CD2"/>
    <w:rsid w:val="00EF54CF"/>
    <w:rsid w:val="00EF58B7"/>
    <w:rsid w:val="00EF5B66"/>
    <w:rsid w:val="00EF5C01"/>
    <w:rsid w:val="00EF5FEB"/>
    <w:rsid w:val="00EF687E"/>
    <w:rsid w:val="00EF755F"/>
    <w:rsid w:val="00EF75E2"/>
    <w:rsid w:val="00EF799F"/>
    <w:rsid w:val="00F00092"/>
    <w:rsid w:val="00F0114B"/>
    <w:rsid w:val="00F02C65"/>
    <w:rsid w:val="00F03F9F"/>
    <w:rsid w:val="00F0434B"/>
    <w:rsid w:val="00F04AFA"/>
    <w:rsid w:val="00F04C14"/>
    <w:rsid w:val="00F05E8E"/>
    <w:rsid w:val="00F06DE9"/>
    <w:rsid w:val="00F06EDA"/>
    <w:rsid w:val="00F078F4"/>
    <w:rsid w:val="00F07D29"/>
    <w:rsid w:val="00F1218D"/>
    <w:rsid w:val="00F12CA5"/>
    <w:rsid w:val="00F1304F"/>
    <w:rsid w:val="00F132C3"/>
    <w:rsid w:val="00F13332"/>
    <w:rsid w:val="00F135F8"/>
    <w:rsid w:val="00F1380C"/>
    <w:rsid w:val="00F1425D"/>
    <w:rsid w:val="00F148CF"/>
    <w:rsid w:val="00F151FF"/>
    <w:rsid w:val="00F15FEE"/>
    <w:rsid w:val="00F16192"/>
    <w:rsid w:val="00F17592"/>
    <w:rsid w:val="00F17618"/>
    <w:rsid w:val="00F1776E"/>
    <w:rsid w:val="00F20054"/>
    <w:rsid w:val="00F20EED"/>
    <w:rsid w:val="00F2124A"/>
    <w:rsid w:val="00F216ED"/>
    <w:rsid w:val="00F2197B"/>
    <w:rsid w:val="00F21DBA"/>
    <w:rsid w:val="00F21E81"/>
    <w:rsid w:val="00F2306E"/>
    <w:rsid w:val="00F23252"/>
    <w:rsid w:val="00F23E2B"/>
    <w:rsid w:val="00F24381"/>
    <w:rsid w:val="00F24DC6"/>
    <w:rsid w:val="00F269B3"/>
    <w:rsid w:val="00F272C7"/>
    <w:rsid w:val="00F27865"/>
    <w:rsid w:val="00F27AAE"/>
    <w:rsid w:val="00F30773"/>
    <w:rsid w:val="00F30DD2"/>
    <w:rsid w:val="00F30F6B"/>
    <w:rsid w:val="00F312AD"/>
    <w:rsid w:val="00F31749"/>
    <w:rsid w:val="00F31FB9"/>
    <w:rsid w:val="00F32BA7"/>
    <w:rsid w:val="00F33052"/>
    <w:rsid w:val="00F33334"/>
    <w:rsid w:val="00F334F4"/>
    <w:rsid w:val="00F33D1E"/>
    <w:rsid w:val="00F3419A"/>
    <w:rsid w:val="00F3559B"/>
    <w:rsid w:val="00F3611F"/>
    <w:rsid w:val="00F3667E"/>
    <w:rsid w:val="00F36768"/>
    <w:rsid w:val="00F369DE"/>
    <w:rsid w:val="00F36AA5"/>
    <w:rsid w:val="00F37C32"/>
    <w:rsid w:val="00F40E5F"/>
    <w:rsid w:val="00F4129B"/>
    <w:rsid w:val="00F41396"/>
    <w:rsid w:val="00F41436"/>
    <w:rsid w:val="00F41811"/>
    <w:rsid w:val="00F41BAD"/>
    <w:rsid w:val="00F424A8"/>
    <w:rsid w:val="00F42D21"/>
    <w:rsid w:val="00F43AB0"/>
    <w:rsid w:val="00F44C20"/>
    <w:rsid w:val="00F44C3E"/>
    <w:rsid w:val="00F45E63"/>
    <w:rsid w:val="00F4664E"/>
    <w:rsid w:val="00F4797F"/>
    <w:rsid w:val="00F50E8E"/>
    <w:rsid w:val="00F51163"/>
    <w:rsid w:val="00F51676"/>
    <w:rsid w:val="00F51DF5"/>
    <w:rsid w:val="00F526BD"/>
    <w:rsid w:val="00F529E7"/>
    <w:rsid w:val="00F54601"/>
    <w:rsid w:val="00F54DA7"/>
    <w:rsid w:val="00F5632F"/>
    <w:rsid w:val="00F564EF"/>
    <w:rsid w:val="00F571DA"/>
    <w:rsid w:val="00F576D2"/>
    <w:rsid w:val="00F57C4E"/>
    <w:rsid w:val="00F6033C"/>
    <w:rsid w:val="00F605C0"/>
    <w:rsid w:val="00F6096A"/>
    <w:rsid w:val="00F60F0A"/>
    <w:rsid w:val="00F61E01"/>
    <w:rsid w:val="00F62088"/>
    <w:rsid w:val="00F632D3"/>
    <w:rsid w:val="00F636AE"/>
    <w:rsid w:val="00F63AED"/>
    <w:rsid w:val="00F63B7E"/>
    <w:rsid w:val="00F64B01"/>
    <w:rsid w:val="00F64D8D"/>
    <w:rsid w:val="00F66283"/>
    <w:rsid w:val="00F665BA"/>
    <w:rsid w:val="00F672F0"/>
    <w:rsid w:val="00F672F5"/>
    <w:rsid w:val="00F70519"/>
    <w:rsid w:val="00F7072F"/>
    <w:rsid w:val="00F70768"/>
    <w:rsid w:val="00F707CD"/>
    <w:rsid w:val="00F707D1"/>
    <w:rsid w:val="00F725BE"/>
    <w:rsid w:val="00F728E1"/>
    <w:rsid w:val="00F72F9E"/>
    <w:rsid w:val="00F737A9"/>
    <w:rsid w:val="00F738E6"/>
    <w:rsid w:val="00F7396F"/>
    <w:rsid w:val="00F7475F"/>
    <w:rsid w:val="00F74AED"/>
    <w:rsid w:val="00F74F6C"/>
    <w:rsid w:val="00F75AD3"/>
    <w:rsid w:val="00F76620"/>
    <w:rsid w:val="00F7665C"/>
    <w:rsid w:val="00F766EB"/>
    <w:rsid w:val="00F76B8D"/>
    <w:rsid w:val="00F76D15"/>
    <w:rsid w:val="00F770F1"/>
    <w:rsid w:val="00F7756C"/>
    <w:rsid w:val="00F77883"/>
    <w:rsid w:val="00F8011D"/>
    <w:rsid w:val="00F8192F"/>
    <w:rsid w:val="00F821FB"/>
    <w:rsid w:val="00F8232D"/>
    <w:rsid w:val="00F83949"/>
    <w:rsid w:val="00F857E0"/>
    <w:rsid w:val="00F869A7"/>
    <w:rsid w:val="00F8731B"/>
    <w:rsid w:val="00F87DBE"/>
    <w:rsid w:val="00F9007D"/>
    <w:rsid w:val="00F90C8A"/>
    <w:rsid w:val="00F90F44"/>
    <w:rsid w:val="00F914FE"/>
    <w:rsid w:val="00F91DEB"/>
    <w:rsid w:val="00F92566"/>
    <w:rsid w:val="00F9258F"/>
    <w:rsid w:val="00F9261F"/>
    <w:rsid w:val="00F93739"/>
    <w:rsid w:val="00F93CA4"/>
    <w:rsid w:val="00F9447E"/>
    <w:rsid w:val="00F94916"/>
    <w:rsid w:val="00F95A0F"/>
    <w:rsid w:val="00F95EAA"/>
    <w:rsid w:val="00F9694B"/>
    <w:rsid w:val="00F9711C"/>
    <w:rsid w:val="00F9798D"/>
    <w:rsid w:val="00F97EE5"/>
    <w:rsid w:val="00FA022B"/>
    <w:rsid w:val="00FA12E0"/>
    <w:rsid w:val="00FA19FA"/>
    <w:rsid w:val="00FA326E"/>
    <w:rsid w:val="00FA3FF2"/>
    <w:rsid w:val="00FA4E0B"/>
    <w:rsid w:val="00FA56BF"/>
    <w:rsid w:val="00FA603D"/>
    <w:rsid w:val="00FA6C1F"/>
    <w:rsid w:val="00FA72D9"/>
    <w:rsid w:val="00FA76F7"/>
    <w:rsid w:val="00FB0812"/>
    <w:rsid w:val="00FB0AE9"/>
    <w:rsid w:val="00FB0F9D"/>
    <w:rsid w:val="00FB1340"/>
    <w:rsid w:val="00FB1BCE"/>
    <w:rsid w:val="00FB2A91"/>
    <w:rsid w:val="00FB2C5C"/>
    <w:rsid w:val="00FB2FED"/>
    <w:rsid w:val="00FB39E8"/>
    <w:rsid w:val="00FB48AC"/>
    <w:rsid w:val="00FB4F3E"/>
    <w:rsid w:val="00FB63AA"/>
    <w:rsid w:val="00FB6B84"/>
    <w:rsid w:val="00FB70D7"/>
    <w:rsid w:val="00FB7796"/>
    <w:rsid w:val="00FB7C08"/>
    <w:rsid w:val="00FC0CBD"/>
    <w:rsid w:val="00FC0DE6"/>
    <w:rsid w:val="00FC126A"/>
    <w:rsid w:val="00FC17E1"/>
    <w:rsid w:val="00FC1E72"/>
    <w:rsid w:val="00FC2148"/>
    <w:rsid w:val="00FC279B"/>
    <w:rsid w:val="00FC2BF5"/>
    <w:rsid w:val="00FC3909"/>
    <w:rsid w:val="00FC3EDA"/>
    <w:rsid w:val="00FC4818"/>
    <w:rsid w:val="00FC4827"/>
    <w:rsid w:val="00FC4AD8"/>
    <w:rsid w:val="00FC4E0A"/>
    <w:rsid w:val="00FC651C"/>
    <w:rsid w:val="00FC6BE0"/>
    <w:rsid w:val="00FC6DB8"/>
    <w:rsid w:val="00FC73E5"/>
    <w:rsid w:val="00FD0574"/>
    <w:rsid w:val="00FD1849"/>
    <w:rsid w:val="00FD2358"/>
    <w:rsid w:val="00FD2BA8"/>
    <w:rsid w:val="00FD2F7A"/>
    <w:rsid w:val="00FD37A6"/>
    <w:rsid w:val="00FD3DF2"/>
    <w:rsid w:val="00FD6644"/>
    <w:rsid w:val="00FD6C70"/>
    <w:rsid w:val="00FD71FE"/>
    <w:rsid w:val="00FD74BB"/>
    <w:rsid w:val="00FD7F71"/>
    <w:rsid w:val="00FE01F0"/>
    <w:rsid w:val="00FE0677"/>
    <w:rsid w:val="00FE0E65"/>
    <w:rsid w:val="00FE116F"/>
    <w:rsid w:val="00FE194D"/>
    <w:rsid w:val="00FE1A46"/>
    <w:rsid w:val="00FE1BA1"/>
    <w:rsid w:val="00FE2E4C"/>
    <w:rsid w:val="00FE3555"/>
    <w:rsid w:val="00FE41D9"/>
    <w:rsid w:val="00FE4D1F"/>
    <w:rsid w:val="00FE5A0B"/>
    <w:rsid w:val="00FE5B36"/>
    <w:rsid w:val="00FE6061"/>
    <w:rsid w:val="00FE6558"/>
    <w:rsid w:val="00FE6B7F"/>
    <w:rsid w:val="00FE6BFF"/>
    <w:rsid w:val="00FE7555"/>
    <w:rsid w:val="00FF059B"/>
    <w:rsid w:val="00FF1379"/>
    <w:rsid w:val="00FF13DE"/>
    <w:rsid w:val="00FF169E"/>
    <w:rsid w:val="00FF2A0F"/>
    <w:rsid w:val="00FF3030"/>
    <w:rsid w:val="00FF327C"/>
    <w:rsid w:val="00FF3E19"/>
    <w:rsid w:val="00FF4018"/>
    <w:rsid w:val="00FF48E2"/>
    <w:rsid w:val="00FF4C08"/>
    <w:rsid w:val="00FF4F50"/>
    <w:rsid w:val="00FF542C"/>
    <w:rsid w:val="00FF56B5"/>
    <w:rsid w:val="00FF5958"/>
    <w:rsid w:val="00FF5D03"/>
    <w:rsid w:val="00FF6894"/>
    <w:rsid w:val="00FF6D6B"/>
    <w:rsid w:val="00FF70F1"/>
    <w:rsid w:val="00FF75AC"/>
    <w:rsid w:val="08269CDC"/>
    <w:rsid w:val="1B7E0F2A"/>
    <w:rsid w:val="27D267B5"/>
    <w:rsid w:val="29B75EB7"/>
    <w:rsid w:val="4F4D14A4"/>
    <w:rsid w:val="668C4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89F5BB"/>
  <w15:docId w15:val="{09364E94-0B5E-4006-9105-585EC4E0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Math" w:eastAsia="Calibri" w:hAnsi="Cambria Math" w:cs="Cambria Math"/>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semiHidden="1" w:uiPriority="0" w:unhideWhenUsed="1" w:qFormat="1"/>
    <w:lsdException w:name="heading 5" w:qFormat="1"/>
    <w:lsdException w:name="heading 6" w:qFormat="1"/>
    <w:lsdException w:name="heading 7"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0F0A"/>
    <w:pPr>
      <w:spacing w:after="200" w:line="276" w:lineRule="auto"/>
    </w:pPr>
    <w:rPr>
      <w:lang w:eastAsia="en-US"/>
    </w:rPr>
  </w:style>
  <w:style w:type="paragraph" w:styleId="Titolo2">
    <w:name w:val="heading 2"/>
    <w:basedOn w:val="Normale"/>
    <w:next w:val="Corpotesto"/>
    <w:link w:val="Titolo2Carattere"/>
    <w:uiPriority w:val="99"/>
    <w:qFormat/>
    <w:rsid w:val="00DC6B32"/>
    <w:pPr>
      <w:keepNext/>
      <w:keepLines/>
      <w:numPr>
        <w:ilvl w:val="1"/>
        <w:numId w:val="1"/>
      </w:numPr>
      <w:suppressAutoHyphens/>
      <w:spacing w:before="120" w:after="120" w:line="240" w:lineRule="auto"/>
      <w:jc w:val="both"/>
      <w:outlineLvl w:val="1"/>
    </w:pPr>
    <w:rPr>
      <w:rFonts w:ascii="Arial" w:eastAsia="Times New Roman" w:hAnsi="Arial" w:cs="Times New Roman"/>
      <w:b/>
      <w:caps/>
      <w:sz w:val="24"/>
      <w:szCs w:val="20"/>
      <w:lang w:val="en-GB" w:eastAsia="ar-SA"/>
    </w:rPr>
  </w:style>
  <w:style w:type="paragraph" w:styleId="Titolo3">
    <w:name w:val="heading 3"/>
    <w:basedOn w:val="Normale"/>
    <w:next w:val="Normale"/>
    <w:link w:val="Titolo3Carattere"/>
    <w:uiPriority w:val="99"/>
    <w:qFormat/>
    <w:rsid w:val="00012BEF"/>
    <w:pPr>
      <w:keepNext/>
      <w:keepLines/>
      <w:suppressAutoHyphens/>
      <w:spacing w:before="200" w:after="0" w:line="240" w:lineRule="auto"/>
      <w:jc w:val="both"/>
      <w:outlineLvl w:val="2"/>
    </w:pPr>
    <w:rPr>
      <w:rFonts w:ascii="Cambria" w:eastAsia="Times New Roman" w:hAnsi="Cambria" w:cs="Times New Roman"/>
      <w:b/>
      <w:bCs/>
      <w:color w:val="4F81BD"/>
      <w:sz w:val="24"/>
      <w:szCs w:val="20"/>
      <w:lang w:val="en-GB" w:eastAsia="ar-SA"/>
    </w:rPr>
  </w:style>
  <w:style w:type="paragraph" w:styleId="Titolo5">
    <w:name w:val="heading 5"/>
    <w:basedOn w:val="Normale"/>
    <w:next w:val="Normale"/>
    <w:link w:val="Titolo5Carattere"/>
    <w:uiPriority w:val="99"/>
    <w:qFormat/>
    <w:rsid w:val="00DC6B32"/>
    <w:pPr>
      <w:keepNext/>
      <w:numPr>
        <w:ilvl w:val="4"/>
        <w:numId w:val="1"/>
      </w:numPr>
      <w:tabs>
        <w:tab w:val="left" w:pos="6663"/>
      </w:tabs>
      <w:suppressAutoHyphens/>
      <w:spacing w:after="0" w:line="240" w:lineRule="auto"/>
      <w:jc w:val="both"/>
      <w:outlineLvl w:val="4"/>
    </w:pPr>
    <w:rPr>
      <w:rFonts w:ascii="Arial" w:eastAsia="Times New Roman" w:hAnsi="Arial" w:cs="Times New Roman"/>
      <w:b/>
      <w:sz w:val="16"/>
      <w:szCs w:val="20"/>
      <w:lang w:val="en-GB" w:eastAsia="ar-SA"/>
    </w:rPr>
  </w:style>
  <w:style w:type="paragraph" w:styleId="Titolo6">
    <w:name w:val="heading 6"/>
    <w:basedOn w:val="Normale"/>
    <w:next w:val="Normale"/>
    <w:link w:val="Titolo6Carattere"/>
    <w:uiPriority w:val="99"/>
    <w:qFormat/>
    <w:rsid w:val="00DC6B32"/>
    <w:pPr>
      <w:keepNext/>
      <w:numPr>
        <w:ilvl w:val="5"/>
        <w:numId w:val="1"/>
      </w:numPr>
      <w:tabs>
        <w:tab w:val="left" w:pos="6663"/>
      </w:tabs>
      <w:suppressAutoHyphens/>
      <w:spacing w:after="0" w:line="240" w:lineRule="auto"/>
      <w:jc w:val="both"/>
      <w:outlineLvl w:val="5"/>
    </w:pPr>
    <w:rPr>
      <w:rFonts w:ascii="Arial" w:eastAsia="Times New Roman" w:hAnsi="Arial" w:cs="Times New Roman"/>
      <w:i/>
      <w:sz w:val="16"/>
      <w:szCs w:val="20"/>
      <w:lang w:val="en-GB" w:eastAsia="ar-SA"/>
    </w:rPr>
  </w:style>
  <w:style w:type="paragraph" w:styleId="Titolo7">
    <w:name w:val="heading 7"/>
    <w:basedOn w:val="Normale"/>
    <w:next w:val="Normale"/>
    <w:link w:val="Titolo7Carattere"/>
    <w:uiPriority w:val="99"/>
    <w:qFormat/>
    <w:rsid w:val="00DC6B32"/>
    <w:pPr>
      <w:keepNext/>
      <w:numPr>
        <w:ilvl w:val="6"/>
        <w:numId w:val="1"/>
      </w:numPr>
      <w:tabs>
        <w:tab w:val="left" w:pos="6663"/>
        <w:tab w:val="left" w:pos="8505"/>
      </w:tabs>
      <w:suppressAutoHyphens/>
      <w:spacing w:after="0" w:line="240" w:lineRule="auto"/>
      <w:jc w:val="both"/>
      <w:outlineLvl w:val="6"/>
    </w:pPr>
    <w:rPr>
      <w:rFonts w:ascii="Arial" w:eastAsia="Times New Roman" w:hAnsi="Arial" w:cs="Times New Roman"/>
      <w:b/>
      <w:sz w:val="20"/>
      <w:szCs w:val="20"/>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DC6B32"/>
    <w:rPr>
      <w:rFonts w:ascii="Arial" w:eastAsia="Times New Roman" w:hAnsi="Arial" w:cs="Times New Roman"/>
      <w:b/>
      <w:caps/>
      <w:sz w:val="24"/>
      <w:szCs w:val="20"/>
      <w:lang w:val="en-GB" w:eastAsia="ar-SA"/>
    </w:rPr>
  </w:style>
  <w:style w:type="character" w:customStyle="1" w:styleId="Titolo3Carattere">
    <w:name w:val="Titolo 3 Carattere"/>
    <w:basedOn w:val="Carpredefinitoparagrafo"/>
    <w:link w:val="Titolo3"/>
    <w:uiPriority w:val="99"/>
    <w:locked/>
    <w:rsid w:val="00012BEF"/>
    <w:rPr>
      <w:rFonts w:ascii="Cambria" w:hAnsi="Cambria" w:cs="Times New Roman"/>
      <w:b/>
      <w:bCs/>
      <w:color w:val="4F81BD"/>
      <w:sz w:val="24"/>
      <w:lang w:val="en-GB" w:eastAsia="ar-SA" w:bidi="ar-SA"/>
    </w:rPr>
  </w:style>
  <w:style w:type="character" w:customStyle="1" w:styleId="Titolo5Carattere">
    <w:name w:val="Titolo 5 Carattere"/>
    <w:basedOn w:val="Carpredefinitoparagrafo"/>
    <w:link w:val="Titolo5"/>
    <w:uiPriority w:val="99"/>
    <w:locked/>
    <w:rsid w:val="00DC6B32"/>
    <w:rPr>
      <w:rFonts w:ascii="Arial" w:eastAsia="Times New Roman" w:hAnsi="Arial" w:cs="Times New Roman"/>
      <w:b/>
      <w:sz w:val="16"/>
      <w:szCs w:val="20"/>
      <w:lang w:val="en-GB" w:eastAsia="ar-SA"/>
    </w:rPr>
  </w:style>
  <w:style w:type="character" w:customStyle="1" w:styleId="Titolo6Carattere">
    <w:name w:val="Titolo 6 Carattere"/>
    <w:basedOn w:val="Carpredefinitoparagrafo"/>
    <w:link w:val="Titolo6"/>
    <w:uiPriority w:val="99"/>
    <w:locked/>
    <w:rsid w:val="00DC6B32"/>
    <w:rPr>
      <w:rFonts w:ascii="Arial" w:eastAsia="Times New Roman" w:hAnsi="Arial" w:cs="Times New Roman"/>
      <w:i/>
      <w:sz w:val="16"/>
      <w:szCs w:val="20"/>
      <w:lang w:val="en-GB" w:eastAsia="ar-SA"/>
    </w:rPr>
  </w:style>
  <w:style w:type="character" w:customStyle="1" w:styleId="Titolo7Carattere">
    <w:name w:val="Titolo 7 Carattere"/>
    <w:basedOn w:val="Carpredefinitoparagrafo"/>
    <w:link w:val="Titolo7"/>
    <w:uiPriority w:val="99"/>
    <w:locked/>
    <w:rsid w:val="00DC6B32"/>
    <w:rPr>
      <w:rFonts w:ascii="Arial" w:eastAsia="Times New Roman" w:hAnsi="Arial" w:cs="Times New Roman"/>
      <w:b/>
      <w:sz w:val="20"/>
      <w:szCs w:val="20"/>
      <w:lang w:val="en-GB" w:eastAsia="ar-SA"/>
    </w:rPr>
  </w:style>
  <w:style w:type="table" w:styleId="Grigliatabella">
    <w:name w:val="Table Grid"/>
    <w:basedOn w:val="Tabellanormale"/>
    <w:uiPriority w:val="99"/>
    <w:rsid w:val="00B602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B60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B602F4"/>
    <w:rPr>
      <w:rFonts w:cs="Times New Roman"/>
    </w:rPr>
  </w:style>
  <w:style w:type="paragraph" w:styleId="Pidipagina">
    <w:name w:val="footer"/>
    <w:basedOn w:val="Normale"/>
    <w:link w:val="PidipaginaCarattere"/>
    <w:uiPriority w:val="99"/>
    <w:rsid w:val="00B60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602F4"/>
    <w:rPr>
      <w:rFonts w:cs="Times New Roman"/>
    </w:rPr>
  </w:style>
  <w:style w:type="paragraph" w:styleId="Testofumetto">
    <w:name w:val="Balloon Text"/>
    <w:basedOn w:val="Normale"/>
    <w:link w:val="TestofumettoCarattere"/>
    <w:uiPriority w:val="99"/>
    <w:semiHidden/>
    <w:rsid w:val="00B602F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602F4"/>
    <w:rPr>
      <w:rFonts w:ascii="Tahoma" w:hAnsi="Tahoma" w:cs="Tahoma"/>
      <w:sz w:val="16"/>
      <w:szCs w:val="16"/>
    </w:rPr>
  </w:style>
  <w:style w:type="paragraph" w:styleId="Testonotaapidipagina">
    <w:name w:val="footnote text"/>
    <w:aliases w:val="Text poznámky pod čiarou 007,_Poznámka pod čiarou"/>
    <w:basedOn w:val="Normale"/>
    <w:link w:val="TestonotaapidipaginaCarattere"/>
    <w:rsid w:val="00D1407E"/>
    <w:pPr>
      <w:spacing w:after="0" w:line="240" w:lineRule="auto"/>
    </w:pPr>
    <w:rPr>
      <w:sz w:val="20"/>
      <w:szCs w:val="20"/>
    </w:rPr>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locked/>
    <w:rsid w:val="00E338A6"/>
    <w:rPr>
      <w:sz w:val="20"/>
      <w:szCs w:val="20"/>
      <w:lang w:eastAsia="en-US"/>
    </w:rPr>
  </w:style>
  <w:style w:type="character" w:styleId="Rimandonotaapidipagina">
    <w:name w:val="footnote reference"/>
    <w:basedOn w:val="Carpredefinitoparagrafo"/>
    <w:uiPriority w:val="99"/>
    <w:rsid w:val="00D1407E"/>
    <w:rPr>
      <w:rFonts w:cs="Times New Roman"/>
      <w:vertAlign w:val="superscript"/>
    </w:rPr>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
    <w:basedOn w:val="Normale"/>
    <w:link w:val="ParagrafoelencoCarattere"/>
    <w:uiPriority w:val="1"/>
    <w:qFormat/>
    <w:rsid w:val="00F41BAD"/>
    <w:pPr>
      <w:ind w:left="720"/>
      <w:contextualSpacing/>
    </w:pPr>
  </w:style>
  <w:style w:type="character" w:styleId="Rimandocommento">
    <w:name w:val="annotation reference"/>
    <w:basedOn w:val="Carpredefinitoparagrafo"/>
    <w:uiPriority w:val="99"/>
    <w:rsid w:val="00520045"/>
    <w:rPr>
      <w:rFonts w:cs="Times New Roman"/>
      <w:sz w:val="16"/>
      <w:szCs w:val="16"/>
    </w:rPr>
  </w:style>
  <w:style w:type="paragraph" w:styleId="Testocommento">
    <w:name w:val="annotation text"/>
    <w:basedOn w:val="Normale"/>
    <w:link w:val="TestocommentoCarattere"/>
    <w:uiPriority w:val="99"/>
    <w:rsid w:val="00520045"/>
    <w:rPr>
      <w:sz w:val="20"/>
      <w:szCs w:val="20"/>
    </w:rPr>
  </w:style>
  <w:style w:type="character" w:customStyle="1" w:styleId="TestocommentoCarattere">
    <w:name w:val="Testo commento Carattere"/>
    <w:basedOn w:val="Carpredefinitoparagrafo"/>
    <w:link w:val="Testocommento"/>
    <w:uiPriority w:val="99"/>
    <w:locked/>
    <w:rsid w:val="00520045"/>
    <w:rPr>
      <w:rFonts w:cs="Times New Roman"/>
      <w:lang w:eastAsia="en-US"/>
    </w:rPr>
  </w:style>
  <w:style w:type="paragraph" w:styleId="Soggettocommento">
    <w:name w:val="annotation subject"/>
    <w:basedOn w:val="Testocommento"/>
    <w:next w:val="Testocommento"/>
    <w:link w:val="SoggettocommentoCarattere"/>
    <w:uiPriority w:val="99"/>
    <w:semiHidden/>
    <w:rsid w:val="00520045"/>
    <w:rPr>
      <w:b/>
      <w:bCs/>
    </w:rPr>
  </w:style>
  <w:style w:type="character" w:customStyle="1" w:styleId="SoggettocommentoCarattere">
    <w:name w:val="Soggetto commento Carattere"/>
    <w:basedOn w:val="TestocommentoCarattere"/>
    <w:link w:val="Soggettocommento"/>
    <w:uiPriority w:val="99"/>
    <w:semiHidden/>
    <w:locked/>
    <w:rsid w:val="00520045"/>
    <w:rPr>
      <w:rFonts w:cs="Times New Roman"/>
      <w:b/>
      <w:bCs/>
      <w:lang w:eastAsia="en-US"/>
    </w:rPr>
  </w:style>
  <w:style w:type="paragraph" w:styleId="Revisione">
    <w:name w:val="Revision"/>
    <w:hidden/>
    <w:uiPriority w:val="99"/>
    <w:semiHidden/>
    <w:rsid w:val="00560FAB"/>
    <w:rPr>
      <w:lang w:eastAsia="en-US"/>
    </w:rPr>
  </w:style>
  <w:style w:type="paragraph" w:styleId="Elenco">
    <w:name w:val="List"/>
    <w:basedOn w:val="Normale"/>
    <w:uiPriority w:val="99"/>
    <w:rsid w:val="00DC6B32"/>
    <w:pPr>
      <w:suppressAutoHyphens/>
      <w:spacing w:after="0" w:line="240" w:lineRule="auto"/>
      <w:ind w:left="283" w:hanging="283"/>
      <w:contextualSpacing/>
      <w:jc w:val="both"/>
    </w:pPr>
    <w:rPr>
      <w:rFonts w:ascii="Arial" w:eastAsia="Times New Roman" w:hAnsi="Arial" w:cs="Times New Roman"/>
      <w:sz w:val="24"/>
      <w:szCs w:val="20"/>
      <w:lang w:val="en-GB" w:eastAsia="ar-SA"/>
    </w:rPr>
  </w:style>
  <w:style w:type="paragraph" w:styleId="Corpotesto">
    <w:name w:val="Body Text"/>
    <w:basedOn w:val="Normale"/>
    <w:link w:val="CorpotestoCarattere"/>
    <w:uiPriority w:val="99"/>
    <w:semiHidden/>
    <w:rsid w:val="00DC6B32"/>
    <w:pPr>
      <w:spacing w:after="120"/>
    </w:pPr>
  </w:style>
  <w:style w:type="character" w:customStyle="1" w:styleId="CorpotestoCarattere">
    <w:name w:val="Corpo testo Carattere"/>
    <w:basedOn w:val="Carpredefinitoparagrafo"/>
    <w:link w:val="Corpotesto"/>
    <w:uiPriority w:val="99"/>
    <w:semiHidden/>
    <w:locked/>
    <w:rsid w:val="00DC6B32"/>
    <w:rPr>
      <w:rFonts w:cs="Times New Roman"/>
      <w:sz w:val="22"/>
      <w:szCs w:val="22"/>
      <w:lang w:val="it-IT" w:eastAsia="en-US"/>
    </w:rPr>
  </w:style>
  <w:style w:type="paragraph" w:styleId="Rientrocorpodeltesto">
    <w:name w:val="Body Text Indent"/>
    <w:basedOn w:val="Normale"/>
    <w:link w:val="RientrocorpodeltestoCarattere"/>
    <w:uiPriority w:val="99"/>
    <w:rsid w:val="00DC6B32"/>
    <w:pPr>
      <w:spacing w:after="120"/>
      <w:ind w:left="283"/>
    </w:pPr>
  </w:style>
  <w:style w:type="character" w:customStyle="1" w:styleId="RientrocorpodeltestoCarattere">
    <w:name w:val="Rientro corpo del testo Carattere"/>
    <w:basedOn w:val="Carpredefinitoparagrafo"/>
    <w:link w:val="Rientrocorpodeltesto"/>
    <w:uiPriority w:val="99"/>
    <w:locked/>
    <w:rsid w:val="00DC6B32"/>
    <w:rPr>
      <w:rFonts w:cs="Times New Roman"/>
      <w:sz w:val="22"/>
      <w:szCs w:val="22"/>
      <w:lang w:val="it-IT" w:eastAsia="en-US"/>
    </w:rPr>
  </w:style>
  <w:style w:type="paragraph" w:styleId="Primorientrocorpodeltesto2">
    <w:name w:val="Body Text First Indent 2"/>
    <w:basedOn w:val="Rientrocorpodeltesto"/>
    <w:link w:val="Primorientrocorpodeltesto2Carattere"/>
    <w:uiPriority w:val="99"/>
    <w:rsid w:val="00DC6B32"/>
    <w:pPr>
      <w:suppressAutoHyphens/>
      <w:spacing w:after="0" w:line="240" w:lineRule="auto"/>
      <w:ind w:left="360" w:firstLine="360"/>
      <w:jc w:val="both"/>
    </w:pPr>
    <w:rPr>
      <w:rFonts w:ascii="Arial" w:eastAsia="Times New Roman" w:hAnsi="Arial" w:cs="Times New Roman"/>
      <w:sz w:val="24"/>
      <w:szCs w:val="20"/>
      <w:lang w:val="en-GB" w:eastAsia="ar-SA"/>
    </w:rPr>
  </w:style>
  <w:style w:type="character" w:customStyle="1" w:styleId="Primorientrocorpodeltesto2Carattere">
    <w:name w:val="Primo rientro corpo del testo 2 Carattere"/>
    <w:basedOn w:val="RientrocorpodeltestoCarattere"/>
    <w:link w:val="Primorientrocorpodeltesto2"/>
    <w:uiPriority w:val="99"/>
    <w:locked/>
    <w:rsid w:val="00DC6B32"/>
    <w:rPr>
      <w:rFonts w:ascii="Arial" w:hAnsi="Arial" w:cs="Times New Roman"/>
      <w:sz w:val="22"/>
      <w:szCs w:val="22"/>
      <w:lang w:val="en-GB" w:eastAsia="ar-SA" w:bidi="ar-SA"/>
    </w:rPr>
  </w:style>
  <w:style w:type="paragraph" w:customStyle="1" w:styleId="Level1">
    <w:name w:val="Level 1"/>
    <w:basedOn w:val="Normale"/>
    <w:next w:val="Normale"/>
    <w:uiPriority w:val="99"/>
    <w:rsid w:val="00412FCB"/>
    <w:pPr>
      <w:numPr>
        <w:numId w:val="7"/>
      </w:numPr>
      <w:spacing w:after="220" w:line="240" w:lineRule="auto"/>
      <w:outlineLvl w:val="0"/>
    </w:pPr>
    <w:rPr>
      <w:rFonts w:ascii="Arial" w:eastAsia="Times New Roman" w:hAnsi="Arial" w:cs="Times New Roman"/>
      <w:b/>
      <w:sz w:val="20"/>
      <w:szCs w:val="20"/>
      <w:lang w:val="en-GB"/>
    </w:rPr>
  </w:style>
  <w:style w:type="paragraph" w:customStyle="1" w:styleId="Level2">
    <w:name w:val="Level 2"/>
    <w:basedOn w:val="Normale"/>
    <w:uiPriority w:val="99"/>
    <w:rsid w:val="00412FCB"/>
    <w:pPr>
      <w:numPr>
        <w:ilvl w:val="1"/>
        <w:numId w:val="7"/>
      </w:numPr>
      <w:tabs>
        <w:tab w:val="left" w:pos="1440"/>
      </w:tabs>
      <w:spacing w:after="220" w:line="240" w:lineRule="auto"/>
      <w:outlineLvl w:val="1"/>
    </w:pPr>
    <w:rPr>
      <w:rFonts w:ascii="Arial" w:eastAsia="Times New Roman" w:hAnsi="Arial" w:cs="Times New Roman"/>
      <w:sz w:val="20"/>
      <w:szCs w:val="20"/>
      <w:lang w:val="en-GB"/>
    </w:rPr>
  </w:style>
  <w:style w:type="paragraph" w:customStyle="1" w:styleId="Level3">
    <w:name w:val="Level 3"/>
    <w:basedOn w:val="Normale"/>
    <w:uiPriority w:val="99"/>
    <w:rsid w:val="00412FCB"/>
    <w:pPr>
      <w:numPr>
        <w:ilvl w:val="2"/>
        <w:numId w:val="7"/>
      </w:numPr>
      <w:spacing w:after="220" w:line="240" w:lineRule="auto"/>
      <w:outlineLvl w:val="2"/>
    </w:pPr>
    <w:rPr>
      <w:rFonts w:ascii="Arial" w:eastAsia="Times New Roman" w:hAnsi="Arial" w:cs="Times New Roman"/>
      <w:sz w:val="20"/>
      <w:szCs w:val="20"/>
      <w:lang w:val="en-GB"/>
    </w:rPr>
  </w:style>
  <w:style w:type="paragraph" w:customStyle="1" w:styleId="Level4">
    <w:name w:val="Level 4"/>
    <w:basedOn w:val="Normale"/>
    <w:uiPriority w:val="99"/>
    <w:rsid w:val="00412FCB"/>
    <w:pPr>
      <w:numPr>
        <w:ilvl w:val="3"/>
        <w:numId w:val="7"/>
      </w:numPr>
      <w:spacing w:after="220" w:line="240" w:lineRule="auto"/>
      <w:outlineLvl w:val="3"/>
    </w:pPr>
    <w:rPr>
      <w:rFonts w:ascii="Arial" w:eastAsia="Times New Roman" w:hAnsi="Arial" w:cs="Times New Roman"/>
      <w:sz w:val="20"/>
      <w:szCs w:val="20"/>
      <w:lang w:val="en-GB"/>
    </w:rPr>
  </w:style>
  <w:style w:type="paragraph" w:styleId="Testonormale">
    <w:name w:val="Plain Text"/>
    <w:basedOn w:val="Normale"/>
    <w:link w:val="TestonormaleCarattere"/>
    <w:uiPriority w:val="99"/>
    <w:semiHidden/>
    <w:rsid w:val="006D6D9A"/>
    <w:pPr>
      <w:spacing w:after="0" w:line="240" w:lineRule="auto"/>
    </w:pPr>
    <w:rPr>
      <w:rFonts w:ascii="Consolas" w:hAnsi="Consolas" w:cs="Consolas"/>
      <w:sz w:val="21"/>
      <w:szCs w:val="21"/>
      <w:lang w:eastAsia="it-IT"/>
    </w:rPr>
  </w:style>
  <w:style w:type="character" w:customStyle="1" w:styleId="TestonormaleCarattere">
    <w:name w:val="Testo normale Carattere"/>
    <w:basedOn w:val="Carpredefinitoparagrafo"/>
    <w:link w:val="Testonormale"/>
    <w:uiPriority w:val="99"/>
    <w:semiHidden/>
    <w:locked/>
    <w:rsid w:val="006D6D9A"/>
    <w:rPr>
      <w:rFonts w:ascii="Consolas" w:hAnsi="Consolas" w:cs="Consolas"/>
      <w:sz w:val="21"/>
      <w:szCs w:val="21"/>
      <w:lang w:val="it-IT" w:eastAsia="it-IT"/>
    </w:rPr>
  </w:style>
  <w:style w:type="character" w:styleId="Collegamentoipertestuale">
    <w:name w:val="Hyperlink"/>
    <w:basedOn w:val="Carpredefinitoparagrafo"/>
    <w:uiPriority w:val="99"/>
    <w:semiHidden/>
    <w:rsid w:val="00985AB5"/>
    <w:rPr>
      <w:rFonts w:cs="Times New Roman"/>
      <w:b/>
      <w:bCs/>
      <w:color w:val="E07A23"/>
      <w:u w:val="none"/>
      <w:effect w:val="none"/>
    </w:rPr>
  </w:style>
  <w:style w:type="paragraph" w:styleId="NormaleWeb">
    <w:name w:val="Normal (Web)"/>
    <w:basedOn w:val="Normale"/>
    <w:uiPriority w:val="99"/>
    <w:semiHidden/>
    <w:rsid w:val="00985AB5"/>
    <w:pPr>
      <w:spacing w:before="100" w:beforeAutospacing="1" w:after="150" w:line="300" w:lineRule="atLeast"/>
      <w:jc w:val="both"/>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85AB5"/>
    <w:rPr>
      <w:rFonts w:cs="Times New Roman"/>
      <w:b/>
      <w:bCs/>
    </w:rPr>
  </w:style>
  <w:style w:type="paragraph" w:customStyle="1" w:styleId="Paragrafoelenco1">
    <w:name w:val="Paragrafo elenco1"/>
    <w:basedOn w:val="Normale"/>
    <w:uiPriority w:val="99"/>
    <w:rsid w:val="00F75AD3"/>
    <w:pPr>
      <w:ind w:left="720"/>
      <w:contextualSpacing/>
    </w:pPr>
    <w:rPr>
      <w:rFonts w:eastAsia="Times New Roman"/>
    </w:rPr>
  </w:style>
  <w:style w:type="paragraph" w:styleId="Rientrocorpodeltesto3">
    <w:name w:val="Body Text Indent 3"/>
    <w:basedOn w:val="Normale"/>
    <w:link w:val="Rientrocorpodeltesto3Carattere"/>
    <w:uiPriority w:val="99"/>
    <w:rsid w:val="001F2F9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1A7FFA"/>
    <w:rPr>
      <w:rFonts w:cs="Times New Roman"/>
      <w:sz w:val="16"/>
      <w:szCs w:val="16"/>
      <w:lang w:eastAsia="en-US"/>
    </w:rPr>
  </w:style>
  <w:style w:type="character" w:customStyle="1" w:styleId="CarattereCarattere9">
    <w:name w:val="Carattere Carattere9"/>
    <w:uiPriority w:val="99"/>
    <w:rsid w:val="001F2F91"/>
    <w:rPr>
      <w:sz w:val="24"/>
    </w:rPr>
  </w:style>
  <w:style w:type="paragraph" w:customStyle="1" w:styleId="Scopp01a">
    <w:name w:val="Scopp01a"/>
    <w:basedOn w:val="Normale"/>
    <w:uiPriority w:val="99"/>
    <w:rsid w:val="001F2F91"/>
    <w:pPr>
      <w:spacing w:after="0" w:line="240" w:lineRule="auto"/>
      <w:jc w:val="both"/>
    </w:pPr>
    <w:rPr>
      <w:rFonts w:ascii="Bookman Old Style" w:hAnsi="Bookman Old Style" w:cs="Times New Roman"/>
      <w:sz w:val="20"/>
      <w:szCs w:val="24"/>
      <w:lang w:eastAsia="it-IT"/>
    </w:rPr>
  </w:style>
  <w:style w:type="paragraph" w:customStyle="1" w:styleId="Nessuno">
    <w:name w:val="Nessuno"/>
    <w:rsid w:val="001F2F91"/>
    <w:pPr>
      <w:widowControl w:val="0"/>
      <w:autoSpaceDE w:val="0"/>
      <w:autoSpaceDN w:val="0"/>
      <w:adjustRightInd w:val="0"/>
    </w:pPr>
    <w:rPr>
      <w:rFonts w:ascii="Courier" w:hAnsi="Courier" w:cs="Times New Roman"/>
      <w:noProof/>
      <w:color w:val="000000"/>
      <w:sz w:val="24"/>
      <w:szCs w:val="24"/>
    </w:rPr>
  </w:style>
  <w:style w:type="paragraph" w:customStyle="1" w:styleId="GSALVO">
    <w:name w:val="GSALVO"/>
    <w:basedOn w:val="Normale"/>
    <w:uiPriority w:val="99"/>
    <w:rsid w:val="001F2F91"/>
    <w:pPr>
      <w:tabs>
        <w:tab w:val="num" w:pos="0"/>
        <w:tab w:val="left" w:pos="360"/>
      </w:tabs>
      <w:spacing w:before="100" w:after="0" w:line="240" w:lineRule="auto"/>
      <w:jc w:val="center"/>
    </w:pPr>
    <w:rPr>
      <w:rFonts w:ascii="Times New Roman" w:hAnsi="Times New Roman" w:cs="Times New Roman"/>
      <w:b/>
      <w:bCs/>
      <w:sz w:val="24"/>
      <w:szCs w:val="20"/>
      <w:lang w:eastAsia="it-IT"/>
    </w:rPr>
  </w:style>
  <w:style w:type="paragraph" w:customStyle="1" w:styleId="Standard">
    <w:name w:val="Standard"/>
    <w:basedOn w:val="Nessuno"/>
    <w:uiPriority w:val="99"/>
    <w:rsid w:val="001F2F91"/>
    <w:rPr>
      <w:rFonts w:ascii="Times" w:hAnsi="Times"/>
      <w:sz w:val="20"/>
      <w:szCs w:val="20"/>
    </w:rPr>
  </w:style>
  <w:style w:type="paragraph" w:customStyle="1" w:styleId="testobullet">
    <w:name w:val="testo bullet"/>
    <w:basedOn w:val="Normale"/>
    <w:uiPriority w:val="99"/>
    <w:rsid w:val="001F2F91"/>
    <w:pPr>
      <w:numPr>
        <w:numId w:val="12"/>
      </w:numPr>
      <w:overflowPunct w:val="0"/>
      <w:autoSpaceDE w:val="0"/>
      <w:autoSpaceDN w:val="0"/>
      <w:adjustRightInd w:val="0"/>
      <w:spacing w:after="0" w:line="240" w:lineRule="auto"/>
      <w:textAlignment w:val="baseline"/>
    </w:pPr>
    <w:rPr>
      <w:rFonts w:ascii="Times New Roman" w:hAnsi="Times New Roman" w:cs="Times New Roman"/>
      <w:sz w:val="25"/>
      <w:szCs w:val="20"/>
      <w:lang w:val="en-GB" w:eastAsia="it-IT"/>
    </w:rPr>
  </w:style>
  <w:style w:type="paragraph" w:styleId="Testonotadichiusura">
    <w:name w:val="endnote text"/>
    <w:basedOn w:val="Normale"/>
    <w:link w:val="TestonotadichiusuraCarattere"/>
    <w:uiPriority w:val="99"/>
    <w:semiHidden/>
    <w:unhideWhenUsed/>
    <w:locked/>
    <w:rsid w:val="00B578BD"/>
    <w:rPr>
      <w:sz w:val="20"/>
      <w:szCs w:val="20"/>
    </w:rPr>
  </w:style>
  <w:style w:type="character" w:customStyle="1" w:styleId="TestonotadichiusuraCarattere">
    <w:name w:val="Testo nota di chiusura Carattere"/>
    <w:basedOn w:val="Carpredefinitoparagrafo"/>
    <w:link w:val="Testonotadichiusura"/>
    <w:uiPriority w:val="99"/>
    <w:semiHidden/>
    <w:rsid w:val="00B578BD"/>
    <w:rPr>
      <w:sz w:val="20"/>
      <w:szCs w:val="20"/>
      <w:lang w:eastAsia="en-US"/>
    </w:rPr>
  </w:style>
  <w:style w:type="character" w:styleId="Rimandonotadichiusura">
    <w:name w:val="endnote reference"/>
    <w:basedOn w:val="Carpredefinitoparagrafo"/>
    <w:uiPriority w:val="99"/>
    <w:semiHidden/>
    <w:unhideWhenUsed/>
    <w:locked/>
    <w:rsid w:val="00B578BD"/>
    <w:rPr>
      <w:vertAlign w:val="superscript"/>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661785"/>
    <w:rPr>
      <w:lang w:eastAsia="en-US"/>
    </w:rPr>
  </w:style>
  <w:style w:type="character" w:styleId="Menzionenonrisolta">
    <w:name w:val="Unresolved Mention"/>
    <w:basedOn w:val="Carpredefinitoparagrafo"/>
    <w:uiPriority w:val="99"/>
    <w:semiHidden/>
    <w:unhideWhenUsed/>
    <w:rsid w:val="00951D79"/>
    <w:rPr>
      <w:color w:val="605E5C"/>
      <w:shd w:val="clear" w:color="auto" w:fill="E1DFDD"/>
    </w:rPr>
  </w:style>
  <w:style w:type="paragraph" w:customStyle="1" w:styleId="AOAltHead2">
    <w:name w:val="AOAltHead2"/>
    <w:basedOn w:val="Normale"/>
    <w:next w:val="Normale"/>
    <w:rsid w:val="00354376"/>
    <w:pPr>
      <w:numPr>
        <w:ilvl w:val="1"/>
        <w:numId w:val="37"/>
      </w:numPr>
      <w:spacing w:line="288" w:lineRule="auto"/>
      <w:jc w:val="both"/>
      <w:outlineLvl w:val="1"/>
    </w:pPr>
    <w:rPr>
      <w:rFonts w:ascii="Bookman Old Style" w:eastAsiaTheme="minorEastAsia" w:hAnsi="Bookman Old Style" w:cs="Tahoma"/>
      <w:sz w:val="20"/>
      <w:szCs w:val="20"/>
    </w:rPr>
  </w:style>
  <w:style w:type="character" w:styleId="Collegamentovisitato">
    <w:name w:val="FollowedHyperlink"/>
    <w:basedOn w:val="Carpredefinitoparagrafo"/>
    <w:uiPriority w:val="99"/>
    <w:semiHidden/>
    <w:unhideWhenUsed/>
    <w:locked/>
    <w:rsid w:val="00E736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740170">
      <w:bodyDiv w:val="1"/>
      <w:marLeft w:val="0"/>
      <w:marRight w:val="0"/>
      <w:marTop w:val="0"/>
      <w:marBottom w:val="0"/>
      <w:divBdr>
        <w:top w:val="none" w:sz="0" w:space="0" w:color="auto"/>
        <w:left w:val="none" w:sz="0" w:space="0" w:color="auto"/>
        <w:bottom w:val="none" w:sz="0" w:space="0" w:color="auto"/>
        <w:right w:val="none" w:sz="0" w:space="0" w:color="auto"/>
      </w:divBdr>
      <w:divsChild>
        <w:div w:id="172763964">
          <w:marLeft w:val="0"/>
          <w:marRight w:val="0"/>
          <w:marTop w:val="0"/>
          <w:marBottom w:val="0"/>
          <w:divBdr>
            <w:top w:val="none" w:sz="0" w:space="0" w:color="auto"/>
            <w:left w:val="none" w:sz="0" w:space="0" w:color="auto"/>
            <w:bottom w:val="none" w:sz="0" w:space="0" w:color="auto"/>
            <w:right w:val="none" w:sz="0" w:space="0" w:color="auto"/>
          </w:divBdr>
        </w:div>
        <w:div w:id="492912431">
          <w:marLeft w:val="0"/>
          <w:marRight w:val="0"/>
          <w:marTop w:val="0"/>
          <w:marBottom w:val="0"/>
          <w:divBdr>
            <w:top w:val="none" w:sz="0" w:space="0" w:color="auto"/>
            <w:left w:val="none" w:sz="0" w:space="0" w:color="auto"/>
            <w:bottom w:val="none" w:sz="0" w:space="0" w:color="auto"/>
            <w:right w:val="none" w:sz="0" w:space="0" w:color="auto"/>
          </w:divBdr>
        </w:div>
      </w:divsChild>
    </w:div>
    <w:div w:id="598218830">
      <w:bodyDiv w:val="1"/>
      <w:marLeft w:val="0"/>
      <w:marRight w:val="0"/>
      <w:marTop w:val="0"/>
      <w:marBottom w:val="0"/>
      <w:divBdr>
        <w:top w:val="none" w:sz="0" w:space="0" w:color="auto"/>
        <w:left w:val="none" w:sz="0" w:space="0" w:color="auto"/>
        <w:bottom w:val="none" w:sz="0" w:space="0" w:color="auto"/>
        <w:right w:val="none" w:sz="0" w:space="0" w:color="auto"/>
      </w:divBdr>
    </w:div>
    <w:div w:id="602955920">
      <w:bodyDiv w:val="1"/>
      <w:marLeft w:val="0"/>
      <w:marRight w:val="0"/>
      <w:marTop w:val="0"/>
      <w:marBottom w:val="0"/>
      <w:divBdr>
        <w:top w:val="none" w:sz="0" w:space="0" w:color="auto"/>
        <w:left w:val="none" w:sz="0" w:space="0" w:color="auto"/>
        <w:bottom w:val="none" w:sz="0" w:space="0" w:color="auto"/>
        <w:right w:val="none" w:sz="0" w:space="0" w:color="auto"/>
      </w:divBdr>
      <w:divsChild>
        <w:div w:id="20327862">
          <w:marLeft w:val="0"/>
          <w:marRight w:val="0"/>
          <w:marTop w:val="0"/>
          <w:marBottom w:val="0"/>
          <w:divBdr>
            <w:top w:val="none" w:sz="0" w:space="0" w:color="auto"/>
            <w:left w:val="none" w:sz="0" w:space="0" w:color="auto"/>
            <w:bottom w:val="none" w:sz="0" w:space="0" w:color="auto"/>
            <w:right w:val="none" w:sz="0" w:space="0" w:color="auto"/>
          </w:divBdr>
        </w:div>
        <w:div w:id="1978290859">
          <w:marLeft w:val="0"/>
          <w:marRight w:val="0"/>
          <w:marTop w:val="0"/>
          <w:marBottom w:val="0"/>
          <w:divBdr>
            <w:top w:val="none" w:sz="0" w:space="0" w:color="auto"/>
            <w:left w:val="none" w:sz="0" w:space="0" w:color="auto"/>
            <w:bottom w:val="none" w:sz="0" w:space="0" w:color="auto"/>
            <w:right w:val="none" w:sz="0" w:space="0" w:color="auto"/>
          </w:divBdr>
        </w:div>
      </w:divsChild>
    </w:div>
    <w:div w:id="803742073">
      <w:marLeft w:val="0"/>
      <w:marRight w:val="0"/>
      <w:marTop w:val="0"/>
      <w:marBottom w:val="0"/>
      <w:divBdr>
        <w:top w:val="none" w:sz="0" w:space="0" w:color="auto"/>
        <w:left w:val="none" w:sz="0" w:space="0" w:color="auto"/>
        <w:bottom w:val="none" w:sz="0" w:space="0" w:color="auto"/>
        <w:right w:val="none" w:sz="0" w:space="0" w:color="auto"/>
      </w:divBdr>
    </w:div>
    <w:div w:id="803742074">
      <w:marLeft w:val="0"/>
      <w:marRight w:val="0"/>
      <w:marTop w:val="0"/>
      <w:marBottom w:val="0"/>
      <w:divBdr>
        <w:top w:val="none" w:sz="0" w:space="0" w:color="auto"/>
        <w:left w:val="none" w:sz="0" w:space="0" w:color="auto"/>
        <w:bottom w:val="none" w:sz="0" w:space="0" w:color="auto"/>
        <w:right w:val="none" w:sz="0" w:space="0" w:color="auto"/>
      </w:divBdr>
    </w:div>
    <w:div w:id="803742075">
      <w:marLeft w:val="0"/>
      <w:marRight w:val="0"/>
      <w:marTop w:val="0"/>
      <w:marBottom w:val="0"/>
      <w:divBdr>
        <w:top w:val="none" w:sz="0" w:space="0" w:color="auto"/>
        <w:left w:val="none" w:sz="0" w:space="0" w:color="auto"/>
        <w:bottom w:val="none" w:sz="0" w:space="0" w:color="auto"/>
        <w:right w:val="none" w:sz="0" w:space="0" w:color="auto"/>
      </w:divBdr>
    </w:div>
    <w:div w:id="803742077">
      <w:marLeft w:val="0"/>
      <w:marRight w:val="0"/>
      <w:marTop w:val="0"/>
      <w:marBottom w:val="0"/>
      <w:divBdr>
        <w:top w:val="none" w:sz="0" w:space="0" w:color="auto"/>
        <w:left w:val="none" w:sz="0" w:space="0" w:color="auto"/>
        <w:bottom w:val="none" w:sz="0" w:space="0" w:color="auto"/>
        <w:right w:val="none" w:sz="0" w:space="0" w:color="auto"/>
      </w:divBdr>
    </w:div>
    <w:div w:id="803742078">
      <w:marLeft w:val="0"/>
      <w:marRight w:val="0"/>
      <w:marTop w:val="0"/>
      <w:marBottom w:val="0"/>
      <w:divBdr>
        <w:top w:val="none" w:sz="0" w:space="0" w:color="auto"/>
        <w:left w:val="none" w:sz="0" w:space="0" w:color="auto"/>
        <w:bottom w:val="none" w:sz="0" w:space="0" w:color="auto"/>
        <w:right w:val="none" w:sz="0" w:space="0" w:color="auto"/>
      </w:divBdr>
    </w:div>
    <w:div w:id="803742079">
      <w:marLeft w:val="0"/>
      <w:marRight w:val="0"/>
      <w:marTop w:val="0"/>
      <w:marBottom w:val="0"/>
      <w:divBdr>
        <w:top w:val="none" w:sz="0" w:space="0" w:color="auto"/>
        <w:left w:val="none" w:sz="0" w:space="0" w:color="auto"/>
        <w:bottom w:val="none" w:sz="0" w:space="0" w:color="auto"/>
        <w:right w:val="none" w:sz="0" w:space="0" w:color="auto"/>
      </w:divBdr>
      <w:divsChild>
        <w:div w:id="803742089">
          <w:marLeft w:val="0"/>
          <w:marRight w:val="0"/>
          <w:marTop w:val="0"/>
          <w:marBottom w:val="0"/>
          <w:divBdr>
            <w:top w:val="none" w:sz="0" w:space="0" w:color="auto"/>
            <w:left w:val="none" w:sz="0" w:space="0" w:color="auto"/>
            <w:bottom w:val="none" w:sz="0" w:space="0" w:color="auto"/>
            <w:right w:val="none" w:sz="0" w:space="0" w:color="auto"/>
          </w:divBdr>
          <w:divsChild>
            <w:div w:id="803742080">
              <w:marLeft w:val="3000"/>
              <w:marRight w:val="3000"/>
              <w:marTop w:val="0"/>
              <w:marBottom w:val="0"/>
              <w:divBdr>
                <w:top w:val="none" w:sz="0" w:space="0" w:color="auto"/>
                <w:left w:val="none" w:sz="0" w:space="0" w:color="auto"/>
                <w:bottom w:val="none" w:sz="0" w:space="0" w:color="auto"/>
                <w:right w:val="none" w:sz="0" w:space="0" w:color="auto"/>
              </w:divBdr>
              <w:divsChild>
                <w:div w:id="8037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2081">
      <w:marLeft w:val="0"/>
      <w:marRight w:val="0"/>
      <w:marTop w:val="0"/>
      <w:marBottom w:val="0"/>
      <w:divBdr>
        <w:top w:val="none" w:sz="0" w:space="0" w:color="auto"/>
        <w:left w:val="none" w:sz="0" w:space="0" w:color="auto"/>
        <w:bottom w:val="none" w:sz="0" w:space="0" w:color="auto"/>
        <w:right w:val="none" w:sz="0" w:space="0" w:color="auto"/>
      </w:divBdr>
    </w:div>
    <w:div w:id="803742082">
      <w:marLeft w:val="0"/>
      <w:marRight w:val="0"/>
      <w:marTop w:val="0"/>
      <w:marBottom w:val="0"/>
      <w:divBdr>
        <w:top w:val="none" w:sz="0" w:space="0" w:color="auto"/>
        <w:left w:val="none" w:sz="0" w:space="0" w:color="auto"/>
        <w:bottom w:val="none" w:sz="0" w:space="0" w:color="auto"/>
        <w:right w:val="none" w:sz="0" w:space="0" w:color="auto"/>
      </w:divBdr>
    </w:div>
    <w:div w:id="803742083">
      <w:marLeft w:val="0"/>
      <w:marRight w:val="0"/>
      <w:marTop w:val="0"/>
      <w:marBottom w:val="0"/>
      <w:divBdr>
        <w:top w:val="none" w:sz="0" w:space="0" w:color="auto"/>
        <w:left w:val="none" w:sz="0" w:space="0" w:color="auto"/>
        <w:bottom w:val="none" w:sz="0" w:space="0" w:color="auto"/>
        <w:right w:val="none" w:sz="0" w:space="0" w:color="auto"/>
      </w:divBdr>
    </w:div>
    <w:div w:id="803742084">
      <w:marLeft w:val="0"/>
      <w:marRight w:val="0"/>
      <w:marTop w:val="0"/>
      <w:marBottom w:val="0"/>
      <w:divBdr>
        <w:top w:val="none" w:sz="0" w:space="0" w:color="auto"/>
        <w:left w:val="none" w:sz="0" w:space="0" w:color="auto"/>
        <w:bottom w:val="none" w:sz="0" w:space="0" w:color="auto"/>
        <w:right w:val="none" w:sz="0" w:space="0" w:color="auto"/>
      </w:divBdr>
    </w:div>
    <w:div w:id="803742085">
      <w:marLeft w:val="0"/>
      <w:marRight w:val="0"/>
      <w:marTop w:val="0"/>
      <w:marBottom w:val="0"/>
      <w:divBdr>
        <w:top w:val="none" w:sz="0" w:space="0" w:color="auto"/>
        <w:left w:val="none" w:sz="0" w:space="0" w:color="auto"/>
        <w:bottom w:val="none" w:sz="0" w:space="0" w:color="auto"/>
        <w:right w:val="none" w:sz="0" w:space="0" w:color="auto"/>
      </w:divBdr>
    </w:div>
    <w:div w:id="803742086">
      <w:marLeft w:val="0"/>
      <w:marRight w:val="0"/>
      <w:marTop w:val="0"/>
      <w:marBottom w:val="0"/>
      <w:divBdr>
        <w:top w:val="none" w:sz="0" w:space="0" w:color="auto"/>
        <w:left w:val="none" w:sz="0" w:space="0" w:color="auto"/>
        <w:bottom w:val="none" w:sz="0" w:space="0" w:color="auto"/>
        <w:right w:val="none" w:sz="0" w:space="0" w:color="auto"/>
      </w:divBdr>
    </w:div>
    <w:div w:id="803742087">
      <w:marLeft w:val="0"/>
      <w:marRight w:val="0"/>
      <w:marTop w:val="0"/>
      <w:marBottom w:val="0"/>
      <w:divBdr>
        <w:top w:val="none" w:sz="0" w:space="0" w:color="auto"/>
        <w:left w:val="none" w:sz="0" w:space="0" w:color="auto"/>
        <w:bottom w:val="none" w:sz="0" w:space="0" w:color="auto"/>
        <w:right w:val="none" w:sz="0" w:space="0" w:color="auto"/>
      </w:divBdr>
    </w:div>
    <w:div w:id="803742088">
      <w:marLeft w:val="0"/>
      <w:marRight w:val="0"/>
      <w:marTop w:val="0"/>
      <w:marBottom w:val="0"/>
      <w:divBdr>
        <w:top w:val="none" w:sz="0" w:space="0" w:color="auto"/>
        <w:left w:val="none" w:sz="0" w:space="0" w:color="auto"/>
        <w:bottom w:val="none" w:sz="0" w:space="0" w:color="auto"/>
        <w:right w:val="none" w:sz="0" w:space="0" w:color="auto"/>
      </w:divBdr>
    </w:div>
    <w:div w:id="803742090">
      <w:marLeft w:val="0"/>
      <w:marRight w:val="0"/>
      <w:marTop w:val="0"/>
      <w:marBottom w:val="0"/>
      <w:divBdr>
        <w:top w:val="none" w:sz="0" w:space="0" w:color="auto"/>
        <w:left w:val="none" w:sz="0" w:space="0" w:color="auto"/>
        <w:bottom w:val="none" w:sz="0" w:space="0" w:color="auto"/>
        <w:right w:val="none" w:sz="0" w:space="0" w:color="auto"/>
      </w:divBdr>
    </w:div>
    <w:div w:id="803742091">
      <w:marLeft w:val="0"/>
      <w:marRight w:val="0"/>
      <w:marTop w:val="0"/>
      <w:marBottom w:val="0"/>
      <w:divBdr>
        <w:top w:val="none" w:sz="0" w:space="0" w:color="auto"/>
        <w:left w:val="none" w:sz="0" w:space="0" w:color="auto"/>
        <w:bottom w:val="none" w:sz="0" w:space="0" w:color="auto"/>
        <w:right w:val="none" w:sz="0" w:space="0" w:color="auto"/>
      </w:divBdr>
    </w:div>
    <w:div w:id="803742092">
      <w:marLeft w:val="0"/>
      <w:marRight w:val="0"/>
      <w:marTop w:val="0"/>
      <w:marBottom w:val="0"/>
      <w:divBdr>
        <w:top w:val="none" w:sz="0" w:space="0" w:color="auto"/>
        <w:left w:val="none" w:sz="0" w:space="0" w:color="auto"/>
        <w:bottom w:val="none" w:sz="0" w:space="0" w:color="auto"/>
        <w:right w:val="none" w:sz="0" w:space="0" w:color="auto"/>
      </w:divBdr>
    </w:div>
    <w:div w:id="803742093">
      <w:marLeft w:val="0"/>
      <w:marRight w:val="0"/>
      <w:marTop w:val="0"/>
      <w:marBottom w:val="0"/>
      <w:divBdr>
        <w:top w:val="none" w:sz="0" w:space="0" w:color="auto"/>
        <w:left w:val="none" w:sz="0" w:space="0" w:color="auto"/>
        <w:bottom w:val="none" w:sz="0" w:space="0" w:color="auto"/>
        <w:right w:val="none" w:sz="0" w:space="0" w:color="auto"/>
      </w:divBdr>
    </w:div>
    <w:div w:id="974486557">
      <w:bodyDiv w:val="1"/>
      <w:marLeft w:val="0"/>
      <w:marRight w:val="0"/>
      <w:marTop w:val="0"/>
      <w:marBottom w:val="0"/>
      <w:divBdr>
        <w:top w:val="none" w:sz="0" w:space="0" w:color="auto"/>
        <w:left w:val="none" w:sz="0" w:space="0" w:color="auto"/>
        <w:bottom w:val="none" w:sz="0" w:space="0" w:color="auto"/>
        <w:right w:val="none" w:sz="0" w:space="0" w:color="auto"/>
      </w:divBdr>
    </w:div>
    <w:div w:id="1156216924">
      <w:bodyDiv w:val="1"/>
      <w:marLeft w:val="0"/>
      <w:marRight w:val="0"/>
      <w:marTop w:val="0"/>
      <w:marBottom w:val="0"/>
      <w:divBdr>
        <w:top w:val="none" w:sz="0" w:space="0" w:color="auto"/>
        <w:left w:val="none" w:sz="0" w:space="0" w:color="auto"/>
        <w:bottom w:val="none" w:sz="0" w:space="0" w:color="auto"/>
        <w:right w:val="none" w:sz="0" w:space="0" w:color="auto"/>
      </w:divBdr>
      <w:divsChild>
        <w:div w:id="1186402725">
          <w:marLeft w:val="0"/>
          <w:marRight w:val="0"/>
          <w:marTop w:val="0"/>
          <w:marBottom w:val="0"/>
          <w:divBdr>
            <w:top w:val="none" w:sz="0" w:space="0" w:color="auto"/>
            <w:left w:val="none" w:sz="0" w:space="0" w:color="auto"/>
            <w:bottom w:val="none" w:sz="0" w:space="0" w:color="auto"/>
            <w:right w:val="none" w:sz="0" w:space="0" w:color="auto"/>
          </w:divBdr>
        </w:div>
        <w:div w:id="2076050070">
          <w:marLeft w:val="0"/>
          <w:marRight w:val="0"/>
          <w:marTop w:val="0"/>
          <w:marBottom w:val="0"/>
          <w:divBdr>
            <w:top w:val="none" w:sz="0" w:space="0" w:color="auto"/>
            <w:left w:val="none" w:sz="0" w:space="0" w:color="auto"/>
            <w:bottom w:val="none" w:sz="0" w:space="0" w:color="auto"/>
            <w:right w:val="none" w:sz="0" w:space="0" w:color="auto"/>
          </w:divBdr>
        </w:div>
      </w:divsChild>
    </w:div>
    <w:div w:id="1208105541">
      <w:bodyDiv w:val="1"/>
      <w:marLeft w:val="0"/>
      <w:marRight w:val="0"/>
      <w:marTop w:val="0"/>
      <w:marBottom w:val="0"/>
      <w:divBdr>
        <w:top w:val="none" w:sz="0" w:space="0" w:color="auto"/>
        <w:left w:val="none" w:sz="0" w:space="0" w:color="auto"/>
        <w:bottom w:val="none" w:sz="0" w:space="0" w:color="auto"/>
        <w:right w:val="none" w:sz="0" w:space="0" w:color="auto"/>
      </w:divBdr>
      <w:divsChild>
        <w:div w:id="927540828">
          <w:marLeft w:val="0"/>
          <w:marRight w:val="0"/>
          <w:marTop w:val="0"/>
          <w:marBottom w:val="0"/>
          <w:divBdr>
            <w:top w:val="none" w:sz="0" w:space="0" w:color="auto"/>
            <w:left w:val="none" w:sz="0" w:space="0" w:color="auto"/>
            <w:bottom w:val="none" w:sz="0" w:space="0" w:color="auto"/>
            <w:right w:val="none" w:sz="0" w:space="0" w:color="auto"/>
          </w:divBdr>
        </w:div>
        <w:div w:id="889851743">
          <w:marLeft w:val="0"/>
          <w:marRight w:val="0"/>
          <w:marTop w:val="0"/>
          <w:marBottom w:val="0"/>
          <w:divBdr>
            <w:top w:val="none" w:sz="0" w:space="0" w:color="auto"/>
            <w:left w:val="none" w:sz="0" w:space="0" w:color="auto"/>
            <w:bottom w:val="none" w:sz="0" w:space="0" w:color="auto"/>
            <w:right w:val="none" w:sz="0" w:space="0" w:color="auto"/>
          </w:divBdr>
        </w:div>
      </w:divsChild>
    </w:div>
    <w:div w:id="1245187795">
      <w:bodyDiv w:val="1"/>
      <w:marLeft w:val="0"/>
      <w:marRight w:val="0"/>
      <w:marTop w:val="0"/>
      <w:marBottom w:val="0"/>
      <w:divBdr>
        <w:top w:val="none" w:sz="0" w:space="0" w:color="auto"/>
        <w:left w:val="none" w:sz="0" w:space="0" w:color="auto"/>
        <w:bottom w:val="none" w:sz="0" w:space="0" w:color="auto"/>
        <w:right w:val="none" w:sz="0" w:space="0" w:color="auto"/>
      </w:divBdr>
      <w:divsChild>
        <w:div w:id="1669167542">
          <w:marLeft w:val="0"/>
          <w:marRight w:val="0"/>
          <w:marTop w:val="0"/>
          <w:marBottom w:val="0"/>
          <w:divBdr>
            <w:top w:val="none" w:sz="0" w:space="0" w:color="auto"/>
            <w:left w:val="none" w:sz="0" w:space="0" w:color="auto"/>
            <w:bottom w:val="none" w:sz="0" w:space="0" w:color="auto"/>
            <w:right w:val="none" w:sz="0" w:space="0" w:color="auto"/>
          </w:divBdr>
        </w:div>
        <w:div w:id="1709523427">
          <w:marLeft w:val="0"/>
          <w:marRight w:val="0"/>
          <w:marTop w:val="0"/>
          <w:marBottom w:val="0"/>
          <w:divBdr>
            <w:top w:val="none" w:sz="0" w:space="0" w:color="auto"/>
            <w:left w:val="none" w:sz="0" w:space="0" w:color="auto"/>
            <w:bottom w:val="none" w:sz="0" w:space="0" w:color="auto"/>
            <w:right w:val="none" w:sz="0" w:space="0" w:color="auto"/>
          </w:divBdr>
        </w:div>
      </w:divsChild>
    </w:div>
    <w:div w:id="1594389509">
      <w:bodyDiv w:val="1"/>
      <w:marLeft w:val="0"/>
      <w:marRight w:val="0"/>
      <w:marTop w:val="0"/>
      <w:marBottom w:val="0"/>
      <w:divBdr>
        <w:top w:val="none" w:sz="0" w:space="0" w:color="auto"/>
        <w:left w:val="none" w:sz="0" w:space="0" w:color="auto"/>
        <w:bottom w:val="none" w:sz="0" w:space="0" w:color="auto"/>
        <w:right w:val="none" w:sz="0" w:space="0" w:color="auto"/>
      </w:divBdr>
      <w:divsChild>
        <w:div w:id="1274749673">
          <w:marLeft w:val="0"/>
          <w:marRight w:val="0"/>
          <w:marTop w:val="0"/>
          <w:marBottom w:val="0"/>
          <w:divBdr>
            <w:top w:val="none" w:sz="0" w:space="0" w:color="auto"/>
            <w:left w:val="none" w:sz="0" w:space="0" w:color="auto"/>
            <w:bottom w:val="none" w:sz="0" w:space="0" w:color="auto"/>
            <w:right w:val="none" w:sz="0" w:space="0" w:color="auto"/>
          </w:divBdr>
        </w:div>
        <w:div w:id="1737246270">
          <w:marLeft w:val="0"/>
          <w:marRight w:val="0"/>
          <w:marTop w:val="0"/>
          <w:marBottom w:val="0"/>
          <w:divBdr>
            <w:top w:val="none" w:sz="0" w:space="0" w:color="auto"/>
            <w:left w:val="none" w:sz="0" w:space="0" w:color="auto"/>
            <w:bottom w:val="none" w:sz="0" w:space="0" w:color="auto"/>
            <w:right w:val="none" w:sz="0" w:space="0" w:color="auto"/>
          </w:divBdr>
        </w:div>
      </w:divsChild>
    </w:div>
    <w:div w:id="18035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ce.it/docs/default-source/prodotti/garanzie-green/elenco-obiettivi-ambientali_versione-3-del-23-aprile-2024.pdf?sfvrsn=43628dbe_1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ur-lex.europa.eu/legal-content/IT/TXT/?uri=CELEX:32003H036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ce.it/docs/default-source/prodotti/garanzie-green/elenco-obiettivi-ambientali_versione-3-del-23-aprile-2024.pdf?sfvrsn=43628dbe_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ce.it/docs/default-source/corporate-governance/gruppo-sace---codice-etico.pdf?Status=Master&amp;sfvrsn=3c3a48be_45" TargetMode="External"/><Relationship Id="rId5" Type="http://schemas.openxmlformats.org/officeDocument/2006/relationships/numbering" Target="numbering.xml"/><Relationship Id="rId15" Type="http://schemas.openxmlformats.org/officeDocument/2006/relationships/hyperlink" Target="https://www.sace.it/docs/default-source/prodotti/garanzie-green/elenco-obiettivi-ambientali_versione-3-del-23-aprile-2024.pdf?sfvrsn=43628dbe_12"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ce.it/docs/default-source/prodotti/garanzie-green/elenco-obiettivi-ambientali_versione-3-del-23-aprile-2024.pdf?sfvrsn=43628dbe_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F049AA0C230CB4D9DE84FEFAE7A7E8F" ma:contentTypeVersion="4" ma:contentTypeDescription="Creare un nuovo documento." ma:contentTypeScope="" ma:versionID="84282afca652a4b3bf004fe9840cf47c">
  <xsd:schema xmlns:xsd="http://www.w3.org/2001/XMLSchema" xmlns:xs="http://www.w3.org/2001/XMLSchema" xmlns:p="http://schemas.microsoft.com/office/2006/metadata/properties" xmlns:ns2="0fef4068-fdd4-4a0d-8d94-3720e469b789" targetNamespace="http://schemas.microsoft.com/office/2006/metadata/properties" ma:root="true" ma:fieldsID="454b032a55ecdf25affbbe5915a69f84" ns2:_="">
    <xsd:import namespace="0fef4068-fdd4-4a0d-8d94-3720e469b7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f4068-fdd4-4a0d-8d94-3720e469b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5C017-A93D-4208-B299-B02738842251}">
  <ds:schemaRefs>
    <ds:schemaRef ds:uri="http://schemas.openxmlformats.org/officeDocument/2006/bibliography"/>
  </ds:schemaRefs>
</ds:datastoreItem>
</file>

<file path=customXml/itemProps2.xml><?xml version="1.0" encoding="utf-8"?>
<ds:datastoreItem xmlns:ds="http://schemas.openxmlformats.org/officeDocument/2006/customXml" ds:itemID="{4E1030EA-7619-4114-92AD-E9D48E79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f4068-fdd4-4a0d-8d94-3720e469b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702FD0-5342-47D6-97DF-A2823272C27C}">
  <ds:schemaRefs>
    <ds:schemaRef ds:uri="http://schemas.microsoft.com/sharepoint/v3/contenttype/forms"/>
  </ds:schemaRefs>
</ds:datastoreItem>
</file>

<file path=customXml/itemProps4.xml><?xml version="1.0" encoding="utf-8"?>
<ds:datastoreItem xmlns:ds="http://schemas.openxmlformats.org/officeDocument/2006/customXml" ds:itemID="{9037AFB6-2B50-4F49-94AF-A9154B7029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78</Pages>
  <Words>22688</Words>
  <Characters>129326</Characters>
  <Application>Microsoft Office Word</Application>
  <DocSecurity>0</DocSecurity>
  <Lines>1077</Lines>
  <Paragraphs>303</Paragraphs>
  <ScaleCrop>false</ScaleCrop>
  <HeadingPairs>
    <vt:vector size="2" baseType="variant">
      <vt:variant>
        <vt:lpstr>Titolo</vt:lpstr>
      </vt:variant>
      <vt:variant>
        <vt:i4>1</vt:i4>
      </vt:variant>
    </vt:vector>
  </HeadingPairs>
  <TitlesOfParts>
    <vt:vector size="1" baseType="lpstr">
      <vt:lpstr>ACCORDO QUADRO DI PARTECIPAZIONE</vt:lpstr>
    </vt:vector>
  </TitlesOfParts>
  <Company>SACE SpA</Company>
  <LinksUpToDate>false</LinksUpToDate>
  <CharactersWithSpaces>151711</CharactersWithSpaces>
  <SharedDoc>false</SharedDoc>
  <HLinks>
    <vt:vector size="24" baseType="variant">
      <vt:variant>
        <vt:i4>2293823</vt:i4>
      </vt:variant>
      <vt:variant>
        <vt:i4>9</vt:i4>
      </vt:variant>
      <vt:variant>
        <vt:i4>0</vt:i4>
      </vt:variant>
      <vt:variant>
        <vt:i4>5</vt:i4>
      </vt:variant>
      <vt:variant>
        <vt:lpwstr>http://eur-lex.europa.eu/legal-content/IT/TXT/?uri=CELEX:32003H0361</vt:lpwstr>
      </vt:variant>
      <vt:variant>
        <vt:lpwstr/>
      </vt:variant>
      <vt:variant>
        <vt:i4>3145788</vt:i4>
      </vt:variant>
      <vt:variant>
        <vt:i4>6</vt:i4>
      </vt:variant>
      <vt:variant>
        <vt:i4>0</vt:i4>
      </vt:variant>
      <vt:variant>
        <vt:i4>5</vt:i4>
      </vt:variant>
      <vt:variant>
        <vt:lpwstr>https://www.sace.it/soluzioni/dettaglio-categoria/dettaglio-prodotto/garanzie-green</vt:lpwstr>
      </vt:variant>
      <vt:variant>
        <vt:lpwstr/>
      </vt:variant>
      <vt:variant>
        <vt:i4>3145788</vt:i4>
      </vt:variant>
      <vt:variant>
        <vt:i4>3</vt:i4>
      </vt:variant>
      <vt:variant>
        <vt:i4>0</vt:i4>
      </vt:variant>
      <vt:variant>
        <vt:i4>5</vt:i4>
      </vt:variant>
      <vt:variant>
        <vt:lpwstr>https://www.sace.it/soluzioni/dettaglio-categoria/dettaglio-prodotto/garanzie-green</vt:lpwstr>
      </vt:variant>
      <vt:variant>
        <vt:lpwstr/>
      </vt:variant>
      <vt:variant>
        <vt:i4>3145788</vt:i4>
      </vt:variant>
      <vt:variant>
        <vt:i4>0</vt:i4>
      </vt:variant>
      <vt:variant>
        <vt:i4>0</vt:i4>
      </vt:variant>
      <vt:variant>
        <vt:i4>5</vt:i4>
      </vt:variant>
      <vt:variant>
        <vt:lpwstr>https://www.sace.it/soluzioni/dettaglio-categoria/dettaglio-prodotto/garanzie-green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QUADRO DI PARTECIPAZIONE</dc:title>
  <dc:subject/>
  <dc:creator>Pedicini, Vincenzo</dc:creator>
  <cp:keywords/>
  <dc:description/>
  <cp:lastModifiedBy>Escoffier, Carlo</cp:lastModifiedBy>
  <cp:revision>19</cp:revision>
  <cp:lastPrinted>2018-06-21T22:27:00Z</cp:lastPrinted>
  <dcterms:created xsi:type="dcterms:W3CDTF">2025-03-26T15:28:00Z</dcterms:created>
  <dcterms:modified xsi:type="dcterms:W3CDTF">2025-03-26T18:05:00Z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0x0101003F049AA0C230CB4D9DE84FEFAE7A7E8F</vt:lpwstr>
  </property>
  <property fmtid="{D5CDD505-2E9C-101B-9397-08002B2CF9AE}" pid="3" name="MSIP_Label_5f5fe31f-9de1-4167-a753-111c0df8115f_Enabled">
    <vt:lpwstr>true</vt:lpwstr>
  </property>
  <property fmtid="{D5CDD505-2E9C-101B-9397-08002B2CF9AE}" pid="4" name="MSIP_Label_5f5fe31f-9de1-4167-a753-111c0df8115f_SetDate">
    <vt:lpwstr>2022-10-07T11:58:42Z</vt:lpwstr>
  </property>
  <property fmtid="{D5CDD505-2E9C-101B-9397-08002B2CF9AE}" pid="5" name="MSIP_Label_5f5fe31f-9de1-4167-a753-111c0df8115f_Method">
    <vt:lpwstr>Standard</vt:lpwstr>
  </property>
  <property fmtid="{D5CDD505-2E9C-101B-9397-08002B2CF9AE}" pid="6" name="MSIP_Label_5f5fe31f-9de1-4167-a753-111c0df8115f_Name">
    <vt:lpwstr>5f5fe31f-9de1-4167-a753-111c0df8115f</vt:lpwstr>
  </property>
  <property fmtid="{D5CDD505-2E9C-101B-9397-08002B2CF9AE}" pid="7" name="MSIP_Label_5f5fe31f-9de1-4167-a753-111c0df8115f_SiteId">
    <vt:lpwstr>cc4baf00-15c9-48dd-9f59-88c98bde2be7</vt:lpwstr>
  </property>
  <property fmtid="{D5CDD505-2E9C-101B-9397-08002B2CF9AE}" pid="8" name="MSIP_Label_5f5fe31f-9de1-4167-a753-111c0df8115f_ActionId">
    <vt:lpwstr>dc6c3121-8bd4-425a-8047-5bce8210e932</vt:lpwstr>
  </property>
  <property fmtid="{D5CDD505-2E9C-101B-9397-08002B2CF9AE}" pid="9" name="MSIP_Label_5f5fe31f-9de1-4167-a753-111c0df8115f_ContentBits">
    <vt:lpwstr>0</vt:lpwstr>
  </property>
  <property fmtid="{D5CDD505-2E9C-101B-9397-08002B2CF9AE}" pid="10" name="MSIP_Label_be62b6ef-db1a-4e15-b1cb-16e3a6a11a3f_Enabled">
    <vt:lpwstr>true</vt:lpwstr>
  </property>
  <property fmtid="{D5CDD505-2E9C-101B-9397-08002B2CF9AE}" pid="11" name="MSIP_Label_be62b6ef-db1a-4e15-b1cb-16e3a6a11a3f_SetDate">
    <vt:lpwstr>2022-12-20T10:05:36Z</vt:lpwstr>
  </property>
  <property fmtid="{D5CDD505-2E9C-101B-9397-08002B2CF9AE}" pid="12" name="MSIP_Label_be62b6ef-db1a-4e15-b1cb-16e3a6a11a3f_Method">
    <vt:lpwstr>Privileged</vt:lpwstr>
  </property>
  <property fmtid="{D5CDD505-2E9C-101B-9397-08002B2CF9AE}" pid="13" name="MSIP_Label_be62b6ef-db1a-4e15-b1cb-16e3a6a11a3f_Name">
    <vt:lpwstr>sace_0002</vt:lpwstr>
  </property>
  <property fmtid="{D5CDD505-2E9C-101B-9397-08002B2CF9AE}" pid="14" name="MSIP_Label_be62b6ef-db1a-4e15-b1cb-16e3a6a11a3f_SiteId">
    <vt:lpwstr>91443f7c-eefc-48b6-9946-a96937f65fc0</vt:lpwstr>
  </property>
  <property fmtid="{D5CDD505-2E9C-101B-9397-08002B2CF9AE}" pid="15" name="MSIP_Label_be62b6ef-db1a-4e15-b1cb-16e3a6a11a3f_ActionId">
    <vt:lpwstr>45c4579b-1e9a-41c4-913e-1d2e7f044ac4</vt:lpwstr>
  </property>
  <property fmtid="{D5CDD505-2E9C-101B-9397-08002B2CF9AE}" pid="16" name="MSIP_Label_be62b6ef-db1a-4e15-b1cb-16e3a6a11a3f_ContentBits">
    <vt:lpwstr>0</vt:lpwstr>
  </property>
  <property fmtid="{D5CDD505-2E9C-101B-9397-08002B2CF9AE}" pid="17" name="MediaServiceImageTags">
    <vt:lpwstr/>
  </property>
</Properties>
</file>